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5F" w:rsidRPr="00CE192D" w:rsidRDefault="006E0B5F" w:rsidP="00EF20DD">
      <w:pPr>
        <w:pStyle w:val="Heading1"/>
        <w:spacing w:line="276" w:lineRule="auto"/>
        <w:rPr>
          <w:rFonts w:ascii="Times New Roman" w:hAnsi="Times New Roman"/>
          <w:b/>
          <w:sz w:val="32"/>
          <w:szCs w:val="32"/>
        </w:rPr>
      </w:pPr>
      <w:bookmarkStart w:id="0" w:name="_Toc97991344"/>
      <w:bookmarkStart w:id="1" w:name="_Toc105575645"/>
      <w:bookmarkStart w:id="2" w:name="_Toc110121042"/>
      <w:bookmarkStart w:id="3" w:name="_Toc119959860"/>
      <w:bookmarkStart w:id="4" w:name="_Toc121933060"/>
      <w:r w:rsidRPr="00CE192D">
        <w:rPr>
          <w:rFonts w:ascii="Times New Roman" w:hAnsi="Times New Roman"/>
          <w:b/>
          <w:sz w:val="32"/>
          <w:szCs w:val="32"/>
        </w:rPr>
        <w:t>1.PHẦN MỞ ĐẦU</w:t>
      </w:r>
      <w:bookmarkStart w:id="5" w:name="_Hlk76548155"/>
      <w:bookmarkEnd w:id="0"/>
      <w:bookmarkEnd w:id="1"/>
    </w:p>
    <w:p w:rsidR="006E0B5F" w:rsidRPr="00CE192D" w:rsidRDefault="006E0B5F" w:rsidP="006E0B5F">
      <w:pPr>
        <w:ind w:firstLine="562"/>
        <w:jc w:val="both"/>
        <w:rPr>
          <w:i/>
          <w:sz w:val="32"/>
          <w:szCs w:val="32"/>
        </w:rPr>
      </w:pPr>
      <w:bookmarkStart w:id="6" w:name="_Toc480213219"/>
      <w:bookmarkStart w:id="7" w:name="_Toc97991345"/>
      <w:bookmarkStart w:id="8" w:name="_Toc98599170"/>
      <w:bookmarkStart w:id="9" w:name="_Toc105575646"/>
      <w:bookmarkEnd w:id="5"/>
      <w:r w:rsidRPr="00CE192D">
        <w:rPr>
          <w:sz w:val="32"/>
          <w:szCs w:val="32"/>
        </w:rPr>
        <w:t xml:space="preserve">Đảng ta chỉ rõ </w:t>
      </w:r>
      <w:r w:rsidRPr="00CE192D">
        <w:rPr>
          <w:i/>
          <w:sz w:val="32"/>
          <w:szCs w:val="32"/>
        </w:rPr>
        <w:t>“Phát huy nhân tố con người trên cơ sở đảm bảo công bằng, bình đẳng về quyền lợi và nghĩa vụ công dân; kết hợp tốt tăng trưởng kinh tế với tiến bộ xã hội; giữa đời sống vật chất và đời sống tinh thần; giữa đáp ứng các nhu cầu trước mắt với chăm lo lợi ích lâu dài; giữa cá nhân với tập thể và cộng đồng xã hội”</w:t>
      </w:r>
      <w:r w:rsidRPr="00CE192D">
        <w:rPr>
          <w:sz w:val="32"/>
          <w:szCs w:val="32"/>
        </w:rPr>
        <w:t xml:space="preserve">. Giáo dục và đào tạo là quốc sách hàng đầu, là sự nghiệp của Đảng, Nhà nước và của toàn dân, là cụ thể hóa </w:t>
      </w:r>
      <w:r w:rsidRPr="00CE192D">
        <w:rPr>
          <w:i/>
          <w:sz w:val="32"/>
          <w:szCs w:val="32"/>
        </w:rPr>
        <w:t>“chiến lược con người”</w:t>
      </w:r>
      <w:r w:rsidRPr="00CE192D">
        <w:rPr>
          <w:sz w:val="32"/>
          <w:szCs w:val="32"/>
        </w:rPr>
        <w:t xml:space="preserve">, là chiến lược quan trọng của Đảng và Nhà nước. </w:t>
      </w:r>
      <w:r w:rsidRPr="00CE192D">
        <w:rPr>
          <w:sz w:val="32"/>
          <w:szCs w:val="32"/>
          <w:lang w:val="de-DE"/>
        </w:rPr>
        <w:t>Ban Chấp hành Trung ương Đảng khóa XI (2013) đã ban hành Nghị quyết số 29-NQ/TW ngày 04/11/2013 của</w:t>
      </w:r>
      <w:r w:rsidRPr="00CE192D">
        <w:rPr>
          <w:bCs/>
          <w:sz w:val="32"/>
          <w:szCs w:val="32"/>
          <w:lang w:val="vi-VN"/>
        </w:rPr>
        <w:t xml:space="preserve"> Hội nghị Trung ương 8 về </w:t>
      </w:r>
      <w:r w:rsidRPr="00CE192D">
        <w:rPr>
          <w:bCs/>
          <w:sz w:val="32"/>
          <w:szCs w:val="32"/>
        </w:rPr>
        <w:t>“Đ</w:t>
      </w:r>
      <w:r w:rsidRPr="00CE192D">
        <w:rPr>
          <w:bCs/>
          <w:sz w:val="32"/>
          <w:szCs w:val="32"/>
          <w:lang w:val="vi-VN"/>
        </w:rPr>
        <w:t>ổi mới căn bản, toàn diện giáo dục và đào tạo</w:t>
      </w:r>
      <w:r w:rsidRPr="00CE192D">
        <w:rPr>
          <w:bCs/>
          <w:sz w:val="32"/>
          <w:szCs w:val="32"/>
        </w:rPr>
        <w:t>”</w:t>
      </w:r>
      <w:r w:rsidRPr="00CE192D">
        <w:rPr>
          <w:bCs/>
          <w:sz w:val="32"/>
          <w:szCs w:val="32"/>
          <w:lang w:val="vi-VN"/>
        </w:rPr>
        <w:t xml:space="preserve"> </w:t>
      </w:r>
      <w:r w:rsidRPr="00CE192D">
        <w:rPr>
          <w:bCs/>
          <w:sz w:val="32"/>
          <w:szCs w:val="32"/>
        </w:rPr>
        <w:t>đã đưa ra yêu cầu là phải</w:t>
      </w:r>
      <w:r w:rsidRPr="00CE192D">
        <w:rPr>
          <w:bCs/>
          <w:sz w:val="32"/>
          <w:szCs w:val="32"/>
          <w:lang w:val="vi-VN"/>
        </w:rPr>
        <w:t xml:space="preserve"> </w:t>
      </w:r>
      <w:r w:rsidRPr="00CE192D">
        <w:rPr>
          <w:b/>
          <w:bCs/>
          <w:i/>
          <w:sz w:val="32"/>
          <w:szCs w:val="32"/>
          <w:lang w:val="vi-VN"/>
        </w:rPr>
        <w:t>“</w:t>
      </w:r>
      <w:r w:rsidRPr="00CE192D">
        <w:rPr>
          <w:i/>
          <w:sz w:val="32"/>
          <w:szCs w:val="32"/>
          <w:lang w:val="vi-VN"/>
        </w:rPr>
        <w:t>Tiếp tục đổi mới mạnh mẽ phương pháp dạy và học theo hướng hiện đại; phát huy tính tích cực, chủ động, sáng tạo và vận dụng kiến thức, kỹ năng của người học</w:t>
      </w:r>
      <w:r w:rsidRPr="00CE192D">
        <w:rPr>
          <w:i/>
          <w:sz w:val="32"/>
          <w:szCs w:val="32"/>
        </w:rPr>
        <w:t>…”</w:t>
      </w:r>
    </w:p>
    <w:p w:rsidR="006E0B5F" w:rsidRPr="00CE192D" w:rsidRDefault="006E0B5F" w:rsidP="006E0B5F">
      <w:pPr>
        <w:ind w:firstLine="562"/>
        <w:jc w:val="both"/>
        <w:rPr>
          <w:sz w:val="32"/>
          <w:szCs w:val="32"/>
        </w:rPr>
      </w:pPr>
      <w:r w:rsidRPr="00CE192D">
        <w:rPr>
          <w:sz w:val="32"/>
          <w:szCs w:val="32"/>
        </w:rPr>
        <w:t xml:space="preserve">Nâng cao chất lượng dạy và học các môn học giáo dục thể chất theo hướng tự chọn cho sinh viên không chuyên và tăng cường hoạt động thể thao nhà trường là một nhiệm vụ quan trọng, xuyên suốt trong quá trình đào tạo hiện nay. Công tác GDTC trường học có vị trí, ý nghĩa quan trọng trong giáo dục với </w:t>
      </w:r>
      <w:r w:rsidRPr="00CE192D">
        <w:rPr>
          <w:sz w:val="32"/>
          <w:szCs w:val="32"/>
          <w:shd w:val="clear" w:color="auto" w:fill="FFFFFF"/>
        </w:rPr>
        <w:t xml:space="preserve">mục tiêu giáo dục nhằm </w:t>
      </w:r>
      <w:r w:rsidRPr="00CE192D">
        <w:rPr>
          <w:i/>
          <w:sz w:val="32"/>
          <w:szCs w:val="32"/>
          <w:shd w:val="clear" w:color="auto" w:fill="FFFFFF"/>
        </w:rPr>
        <w:t xml:space="preserve">“phát triển toàn diện con người Việt Nam có đạo đức, tri thức, văn hóa, sức khỏe, thẩm mỹ và nghề nghiệp...”. </w:t>
      </w:r>
    </w:p>
    <w:p w:rsidR="006E0B5F" w:rsidRPr="00CE192D" w:rsidRDefault="006E0B5F" w:rsidP="006E0B5F">
      <w:pPr>
        <w:ind w:firstLine="562"/>
        <w:jc w:val="both"/>
        <w:rPr>
          <w:sz w:val="32"/>
          <w:szCs w:val="32"/>
        </w:rPr>
      </w:pPr>
      <w:r w:rsidRPr="00CE192D">
        <w:rPr>
          <w:sz w:val="32"/>
          <w:szCs w:val="32"/>
        </w:rPr>
        <w:t xml:space="preserve">Trường Đại học Cần Thơ (ĐHCT), là một trong 10 trường đại học trọng điểm của Việt Nam. Hiện tại </w:t>
      </w:r>
      <w:r w:rsidR="00356054" w:rsidRPr="00CE192D">
        <w:rPr>
          <w:sz w:val="32"/>
          <w:szCs w:val="32"/>
        </w:rPr>
        <w:t>Trường ĐHCT</w:t>
      </w:r>
      <w:r w:rsidRPr="00CE192D">
        <w:rPr>
          <w:sz w:val="32"/>
          <w:szCs w:val="32"/>
        </w:rPr>
        <w:t xml:space="preserve"> có 14 khoa, 3 viện nghiên cứu, 01 trung tâm Giáo dục Quốc phòng và 01 Bộ môn Giáo dục Thể chất trực thuộc. Bên cạnh những thành tựu GDTC đã đạt được, hoạt động thể dục thể thao ngoại khóa sinh viên </w:t>
      </w:r>
      <w:r w:rsidR="00356054" w:rsidRPr="00CE192D">
        <w:rPr>
          <w:sz w:val="32"/>
          <w:szCs w:val="32"/>
        </w:rPr>
        <w:t>Trường ĐHCT</w:t>
      </w:r>
      <w:r w:rsidRPr="00CE192D">
        <w:rPr>
          <w:sz w:val="32"/>
          <w:szCs w:val="32"/>
        </w:rPr>
        <w:t xml:space="preserve"> phân tán, không được tổ chức bài bản, thiếu tính khoa học, thiếu chặt chẽ, không có sự hướng dẫn chuyên môn...Từ đó, hiệu quả hoạt động thể dục thể thao ngoại khóa còn thấp, chưa đáp ứng với yêu cầu của phong trào, chưa tương xứng với sự đầu tư kinh phí, mục tiêu mà Nhà trường đặt ra. </w:t>
      </w:r>
      <w:r w:rsidRPr="00CE192D">
        <w:rPr>
          <w:sz w:val="32"/>
          <w:szCs w:val="32"/>
          <w:lang w:val="vi-VN"/>
        </w:rPr>
        <w:t>Xuất</w:t>
      </w:r>
      <w:r w:rsidRPr="00CE192D">
        <w:rPr>
          <w:sz w:val="32"/>
          <w:szCs w:val="32"/>
        </w:rPr>
        <w:t xml:space="preserve"> phát từ mục tiêu nâng cao chất lượng hoạt động thể dục thể thao ngoại khóa trong trường học</w:t>
      </w:r>
      <w:r w:rsidRPr="00CE192D">
        <w:rPr>
          <w:sz w:val="32"/>
          <w:szCs w:val="32"/>
          <w:lang w:val="vi-VN"/>
        </w:rPr>
        <w:t xml:space="preserve">, góp phần nâng cao chất lượng </w:t>
      </w:r>
      <w:r w:rsidRPr="00CE192D">
        <w:rPr>
          <w:sz w:val="32"/>
          <w:szCs w:val="32"/>
        </w:rPr>
        <w:t>giáo dục, đào tạo</w:t>
      </w:r>
      <w:r w:rsidRPr="00CE192D">
        <w:rPr>
          <w:sz w:val="32"/>
          <w:szCs w:val="32"/>
          <w:lang w:val="vi-VN"/>
        </w:rPr>
        <w:t xml:space="preserve"> trong xu thế hội nhập</w:t>
      </w:r>
      <w:r w:rsidRPr="00CE192D">
        <w:rPr>
          <w:sz w:val="32"/>
          <w:szCs w:val="32"/>
        </w:rPr>
        <w:t>, v</w:t>
      </w:r>
      <w:r w:rsidRPr="00CE192D">
        <w:rPr>
          <w:sz w:val="32"/>
          <w:szCs w:val="32"/>
          <w:lang w:val="vi-VN"/>
        </w:rPr>
        <w:t xml:space="preserve">ấn đề: </w:t>
      </w:r>
      <w:r w:rsidRPr="00CE192D">
        <w:rPr>
          <w:b/>
          <w:i/>
          <w:sz w:val="32"/>
          <w:szCs w:val="32"/>
          <w:lang w:val="vi-VN"/>
        </w:rPr>
        <w:t xml:space="preserve">“Nghiên cứu </w:t>
      </w:r>
      <w:r w:rsidRPr="00CE192D">
        <w:rPr>
          <w:b/>
          <w:i/>
          <w:sz w:val="32"/>
          <w:szCs w:val="32"/>
        </w:rPr>
        <w:t xml:space="preserve">xây dựng Câu lạc bộ thể dục thể thao ngoại khóa sinh viên </w:t>
      </w:r>
      <w:r w:rsidR="00356054" w:rsidRPr="00CE192D">
        <w:rPr>
          <w:b/>
          <w:i/>
          <w:sz w:val="32"/>
          <w:szCs w:val="32"/>
        </w:rPr>
        <w:t>T</w:t>
      </w:r>
      <w:r w:rsidRPr="00CE192D">
        <w:rPr>
          <w:b/>
          <w:i/>
          <w:sz w:val="32"/>
          <w:szCs w:val="32"/>
        </w:rPr>
        <w:t xml:space="preserve">rường </w:t>
      </w:r>
      <w:r w:rsidR="00356054" w:rsidRPr="00CE192D">
        <w:rPr>
          <w:b/>
          <w:i/>
          <w:sz w:val="32"/>
          <w:szCs w:val="32"/>
        </w:rPr>
        <w:t>Đ</w:t>
      </w:r>
      <w:r w:rsidRPr="00CE192D">
        <w:rPr>
          <w:b/>
          <w:i/>
          <w:sz w:val="32"/>
          <w:szCs w:val="32"/>
        </w:rPr>
        <w:t>ại học Cần Thơ</w:t>
      </w:r>
      <w:r w:rsidRPr="00CE192D">
        <w:rPr>
          <w:b/>
          <w:i/>
          <w:sz w:val="32"/>
          <w:szCs w:val="32"/>
          <w:lang w:val="vi-VN"/>
        </w:rPr>
        <w:t>”</w:t>
      </w:r>
      <w:r w:rsidRPr="00CE192D">
        <w:rPr>
          <w:b/>
          <w:sz w:val="32"/>
          <w:szCs w:val="32"/>
          <w:lang w:val="vi-VN"/>
        </w:rPr>
        <w:t xml:space="preserve"> </w:t>
      </w:r>
      <w:r w:rsidRPr="00CE192D">
        <w:rPr>
          <w:sz w:val="32"/>
          <w:szCs w:val="32"/>
          <w:lang w:val="vi-VN"/>
        </w:rPr>
        <w:t xml:space="preserve">đã trở thành một sự đòi hỏi </w:t>
      </w:r>
      <w:r w:rsidRPr="00CE192D">
        <w:rPr>
          <w:sz w:val="32"/>
          <w:szCs w:val="32"/>
        </w:rPr>
        <w:t xml:space="preserve">cấp thiết, </w:t>
      </w:r>
      <w:r w:rsidRPr="00CE192D">
        <w:rPr>
          <w:sz w:val="32"/>
          <w:szCs w:val="32"/>
          <w:lang w:val="vi-VN"/>
        </w:rPr>
        <w:t>cần được quan tâm và thực hiện.</w:t>
      </w:r>
    </w:p>
    <w:p w:rsidR="006E0B5F" w:rsidRPr="00CE192D" w:rsidRDefault="006E0B5F" w:rsidP="006E0B5F">
      <w:pPr>
        <w:pStyle w:val="Heading2"/>
        <w:spacing w:before="0"/>
        <w:ind w:firstLine="567"/>
        <w:rPr>
          <w:rFonts w:ascii="Times New Roman" w:hAnsi="Times New Roman" w:cs="Times New Roman"/>
          <w:b w:val="0"/>
          <w:i w:val="0"/>
          <w:sz w:val="32"/>
          <w:szCs w:val="32"/>
          <w:lang w:val="vi-VN"/>
        </w:rPr>
      </w:pPr>
      <w:bookmarkStart w:id="10" w:name="_Toc413913078"/>
      <w:bookmarkStart w:id="11" w:name="_Toc442090031"/>
      <w:bookmarkStart w:id="12" w:name="_Toc443473660"/>
      <w:bookmarkStart w:id="13" w:name="_Toc484078375"/>
      <w:bookmarkStart w:id="14" w:name="_Toc484168989"/>
      <w:bookmarkStart w:id="15" w:name="_Toc90104766"/>
      <w:bookmarkStart w:id="16" w:name="_Toc110120987"/>
      <w:bookmarkStart w:id="17" w:name="_Toc110262530"/>
      <w:bookmarkStart w:id="18" w:name="_Toc119959805"/>
      <w:bookmarkStart w:id="19" w:name="_Toc121933006"/>
      <w:bookmarkEnd w:id="6"/>
      <w:bookmarkEnd w:id="7"/>
      <w:bookmarkEnd w:id="8"/>
      <w:bookmarkEnd w:id="9"/>
      <w:r w:rsidRPr="00CE192D">
        <w:rPr>
          <w:rFonts w:ascii="Times New Roman" w:hAnsi="Times New Roman" w:cs="Times New Roman"/>
          <w:sz w:val="32"/>
          <w:szCs w:val="32"/>
          <w:lang w:val="vi-VN"/>
        </w:rPr>
        <w:t>Mục đích nghiên cứu</w:t>
      </w:r>
      <w:bookmarkEnd w:id="10"/>
      <w:bookmarkEnd w:id="11"/>
      <w:bookmarkEnd w:id="12"/>
      <w:bookmarkEnd w:id="13"/>
      <w:bookmarkEnd w:id="14"/>
      <w:bookmarkEnd w:id="15"/>
      <w:bookmarkEnd w:id="16"/>
      <w:bookmarkEnd w:id="17"/>
      <w:bookmarkEnd w:id="18"/>
      <w:bookmarkEnd w:id="19"/>
    </w:p>
    <w:p w:rsidR="006E0B5F" w:rsidRPr="00CE192D" w:rsidRDefault="006E0B5F" w:rsidP="006E0B5F">
      <w:pPr>
        <w:ind w:firstLine="567"/>
        <w:jc w:val="both"/>
        <w:rPr>
          <w:sz w:val="32"/>
          <w:szCs w:val="32"/>
        </w:rPr>
      </w:pPr>
      <w:r w:rsidRPr="00CE192D">
        <w:rPr>
          <w:sz w:val="32"/>
          <w:szCs w:val="32"/>
          <w:lang w:val="vi-VN"/>
        </w:rPr>
        <w:t xml:space="preserve">Thông qua đánh giá thực trạng hoạt động </w:t>
      </w:r>
      <w:r w:rsidRPr="00CE192D">
        <w:rPr>
          <w:sz w:val="32"/>
          <w:szCs w:val="32"/>
        </w:rPr>
        <w:t>TDTT</w:t>
      </w:r>
      <w:r w:rsidRPr="00CE192D">
        <w:rPr>
          <w:sz w:val="32"/>
          <w:szCs w:val="32"/>
          <w:lang w:val="vi-VN"/>
        </w:rPr>
        <w:t xml:space="preserve"> ngoại khóa</w:t>
      </w:r>
      <w:r w:rsidRPr="00CE192D">
        <w:rPr>
          <w:sz w:val="32"/>
          <w:szCs w:val="32"/>
        </w:rPr>
        <w:t xml:space="preserve"> và phân tích, khảo sát nhu cầu thực tế của</w:t>
      </w:r>
      <w:r w:rsidRPr="00CE192D">
        <w:rPr>
          <w:sz w:val="32"/>
          <w:szCs w:val="32"/>
          <w:lang w:val="vi-VN"/>
        </w:rPr>
        <w:t xml:space="preserve"> sinh viên </w:t>
      </w:r>
      <w:r w:rsidR="00356054" w:rsidRPr="00CE192D">
        <w:rPr>
          <w:sz w:val="32"/>
          <w:szCs w:val="32"/>
          <w:lang w:val="vi-VN"/>
        </w:rPr>
        <w:t>Trường ĐHCT</w:t>
      </w:r>
      <w:r w:rsidRPr="00CE192D">
        <w:rPr>
          <w:sz w:val="32"/>
          <w:szCs w:val="32"/>
          <w:lang w:val="vi-VN"/>
        </w:rPr>
        <w:t xml:space="preserve">, </w:t>
      </w:r>
      <w:r w:rsidRPr="00CE192D">
        <w:rPr>
          <w:sz w:val="32"/>
          <w:szCs w:val="32"/>
        </w:rPr>
        <w:t>luận án</w:t>
      </w:r>
      <w:r w:rsidRPr="00CE192D">
        <w:rPr>
          <w:sz w:val="32"/>
          <w:szCs w:val="32"/>
          <w:lang w:val="vi-VN"/>
        </w:rPr>
        <w:t xml:space="preserve"> tiến</w:t>
      </w:r>
      <w:r w:rsidRPr="00CE192D">
        <w:rPr>
          <w:sz w:val="32"/>
          <w:szCs w:val="32"/>
        </w:rPr>
        <w:t xml:space="preserve"> </w:t>
      </w:r>
      <w:r w:rsidRPr="00CE192D">
        <w:rPr>
          <w:sz w:val="32"/>
          <w:szCs w:val="32"/>
        </w:rPr>
        <w:lastRenderedPageBreak/>
        <w:t>hành</w:t>
      </w:r>
      <w:r w:rsidRPr="00CE192D">
        <w:rPr>
          <w:sz w:val="32"/>
          <w:szCs w:val="32"/>
          <w:lang w:val="vi-VN"/>
        </w:rPr>
        <w:t xml:space="preserve"> xây dựng </w:t>
      </w:r>
      <w:r w:rsidRPr="00CE192D">
        <w:rPr>
          <w:sz w:val="32"/>
          <w:szCs w:val="32"/>
        </w:rPr>
        <w:t>Câu lạc bộ</w:t>
      </w:r>
      <w:r w:rsidRPr="00CE192D">
        <w:rPr>
          <w:sz w:val="32"/>
          <w:szCs w:val="32"/>
          <w:lang w:val="vi-VN"/>
        </w:rPr>
        <w:t xml:space="preserve"> thể dục thể thao ngoại khóa </w:t>
      </w:r>
      <w:r w:rsidRPr="00CE192D">
        <w:rPr>
          <w:sz w:val="32"/>
          <w:szCs w:val="32"/>
        </w:rPr>
        <w:t xml:space="preserve">(CLB TDTT NK) </w:t>
      </w:r>
      <w:r w:rsidRPr="00CE192D">
        <w:rPr>
          <w:sz w:val="32"/>
          <w:szCs w:val="32"/>
          <w:lang w:val="vi-VN"/>
        </w:rPr>
        <w:t xml:space="preserve">phù hợp cho sinh viên, góp phần nâng cao chất lượng dạy </w:t>
      </w:r>
      <w:r w:rsidRPr="00CE192D">
        <w:rPr>
          <w:sz w:val="32"/>
          <w:szCs w:val="32"/>
        </w:rPr>
        <w:t xml:space="preserve">- </w:t>
      </w:r>
      <w:r w:rsidRPr="00CE192D">
        <w:rPr>
          <w:sz w:val="32"/>
          <w:szCs w:val="32"/>
          <w:lang w:val="vi-VN"/>
        </w:rPr>
        <w:t xml:space="preserve">học </w:t>
      </w:r>
      <w:r w:rsidRPr="00CE192D">
        <w:rPr>
          <w:sz w:val="32"/>
          <w:szCs w:val="32"/>
        </w:rPr>
        <w:t>GDTC, hoạt động thể thao trong Nhà trường.</w:t>
      </w:r>
    </w:p>
    <w:p w:rsidR="006E0B5F" w:rsidRPr="00CE192D" w:rsidRDefault="006E0B5F" w:rsidP="006E0B5F">
      <w:pPr>
        <w:pStyle w:val="Heading2"/>
        <w:spacing w:before="0"/>
        <w:ind w:firstLine="567"/>
        <w:rPr>
          <w:rFonts w:ascii="Times New Roman" w:hAnsi="Times New Roman" w:cs="Times New Roman"/>
          <w:b w:val="0"/>
          <w:i w:val="0"/>
          <w:sz w:val="32"/>
          <w:szCs w:val="32"/>
          <w:lang w:val="vi-VN"/>
        </w:rPr>
      </w:pPr>
      <w:bookmarkStart w:id="20" w:name="_Toc484078376"/>
      <w:bookmarkStart w:id="21" w:name="_Toc484168990"/>
      <w:bookmarkStart w:id="22" w:name="_Toc90104767"/>
      <w:bookmarkStart w:id="23" w:name="_Toc110120988"/>
      <w:bookmarkStart w:id="24" w:name="_Toc110262531"/>
      <w:bookmarkStart w:id="25" w:name="_Toc119959806"/>
      <w:bookmarkStart w:id="26" w:name="_Toc121933007"/>
      <w:r w:rsidRPr="00CE192D">
        <w:rPr>
          <w:rFonts w:ascii="Times New Roman" w:hAnsi="Times New Roman" w:cs="Times New Roman"/>
          <w:sz w:val="32"/>
          <w:szCs w:val="32"/>
          <w:lang w:val="vi-VN"/>
        </w:rPr>
        <w:t>Mục tiêu nghiên cứu</w:t>
      </w:r>
      <w:bookmarkEnd w:id="20"/>
      <w:bookmarkEnd w:id="21"/>
      <w:bookmarkEnd w:id="22"/>
      <w:bookmarkEnd w:id="23"/>
      <w:bookmarkEnd w:id="24"/>
      <w:bookmarkEnd w:id="25"/>
      <w:bookmarkEnd w:id="26"/>
    </w:p>
    <w:p w:rsidR="006E0B5F" w:rsidRPr="00CE192D" w:rsidRDefault="006E0B5F" w:rsidP="006E0B5F">
      <w:pPr>
        <w:ind w:firstLine="567"/>
        <w:jc w:val="both"/>
        <w:rPr>
          <w:sz w:val="32"/>
          <w:szCs w:val="32"/>
          <w:lang w:val="vi-VN"/>
        </w:rPr>
      </w:pPr>
      <w:r w:rsidRPr="00CE192D">
        <w:rPr>
          <w:sz w:val="32"/>
          <w:szCs w:val="32"/>
          <w:lang w:val="vi-VN"/>
        </w:rPr>
        <w:t xml:space="preserve"> Để thực hiện được mục đích nghiên cứu, đề tài tập trung giải quyết các mục tiêu nghiên cứu sau:</w:t>
      </w:r>
    </w:p>
    <w:p w:rsidR="006E0B5F" w:rsidRPr="00CE192D" w:rsidRDefault="006E0B5F" w:rsidP="008E6683">
      <w:pPr>
        <w:ind w:firstLine="567"/>
        <w:jc w:val="both"/>
        <w:outlineLvl w:val="0"/>
        <w:rPr>
          <w:sz w:val="32"/>
          <w:szCs w:val="32"/>
          <w:lang w:val="vi-VN"/>
        </w:rPr>
      </w:pPr>
      <w:bookmarkStart w:id="27" w:name="_Toc413913080"/>
      <w:bookmarkStart w:id="28" w:name="_Toc442090033"/>
      <w:bookmarkStart w:id="29" w:name="_Toc443473662"/>
      <w:bookmarkStart w:id="30" w:name="_Toc90104768"/>
      <w:bookmarkStart w:id="31" w:name="_Toc110120989"/>
      <w:bookmarkStart w:id="32" w:name="_Toc110262532"/>
      <w:bookmarkStart w:id="33" w:name="_Toc119959807"/>
      <w:bookmarkStart w:id="34" w:name="_Toc121933008"/>
      <w:r w:rsidRPr="00CE192D">
        <w:rPr>
          <w:b/>
          <w:sz w:val="32"/>
          <w:szCs w:val="32"/>
          <w:lang w:val="vi-VN"/>
        </w:rPr>
        <w:t>Mục tiêu 1:</w:t>
      </w:r>
      <w:r w:rsidRPr="00CE192D">
        <w:rPr>
          <w:sz w:val="32"/>
          <w:szCs w:val="32"/>
          <w:lang w:val="vi-VN"/>
        </w:rPr>
        <w:t xml:space="preserve"> </w:t>
      </w:r>
      <w:bookmarkEnd w:id="27"/>
      <w:bookmarkEnd w:id="28"/>
      <w:bookmarkEnd w:id="29"/>
      <w:r w:rsidRPr="00CE192D">
        <w:rPr>
          <w:sz w:val="32"/>
          <w:szCs w:val="32"/>
          <w:lang w:bidi="he-IL"/>
        </w:rPr>
        <w:t>Nghiên cứu</w:t>
      </w:r>
      <w:r w:rsidRPr="00CE192D">
        <w:rPr>
          <w:sz w:val="32"/>
          <w:szCs w:val="32"/>
          <w:lang w:val="vi-VN" w:bidi="he-IL"/>
        </w:rPr>
        <w:t xml:space="preserve"> thực trạng hoạt động TDTT ngoại khóa</w:t>
      </w:r>
      <w:r w:rsidRPr="00CE192D">
        <w:rPr>
          <w:sz w:val="32"/>
          <w:szCs w:val="32"/>
          <w:lang w:bidi="he-IL"/>
        </w:rPr>
        <w:t xml:space="preserve"> sinh viên</w:t>
      </w:r>
      <w:r w:rsidRPr="00CE192D">
        <w:rPr>
          <w:sz w:val="32"/>
          <w:szCs w:val="32"/>
          <w:lang w:val="vi-VN" w:bidi="he-IL"/>
        </w:rPr>
        <w:t xml:space="preserve"> </w:t>
      </w:r>
      <w:r w:rsidR="00356054" w:rsidRPr="00CE192D">
        <w:rPr>
          <w:sz w:val="32"/>
          <w:szCs w:val="32"/>
          <w:lang w:val="vi-VN" w:bidi="he-IL"/>
        </w:rPr>
        <w:t>Trường ĐHCT</w:t>
      </w:r>
      <w:r w:rsidRPr="00CE192D">
        <w:rPr>
          <w:sz w:val="32"/>
          <w:szCs w:val="32"/>
          <w:lang w:val="vi-VN" w:bidi="he-IL"/>
        </w:rPr>
        <w:t>.</w:t>
      </w:r>
      <w:bookmarkEnd w:id="30"/>
      <w:bookmarkEnd w:id="31"/>
      <w:bookmarkEnd w:id="32"/>
      <w:bookmarkEnd w:id="33"/>
      <w:bookmarkEnd w:id="34"/>
    </w:p>
    <w:p w:rsidR="006E0B5F" w:rsidRPr="00CE192D" w:rsidRDefault="006E0B5F" w:rsidP="008E6683">
      <w:pPr>
        <w:ind w:firstLine="567"/>
        <w:jc w:val="both"/>
        <w:outlineLvl w:val="0"/>
        <w:rPr>
          <w:sz w:val="32"/>
          <w:szCs w:val="32"/>
          <w:lang w:val="vi-VN" w:bidi="he-IL"/>
        </w:rPr>
      </w:pPr>
      <w:bookmarkStart w:id="35" w:name="_Toc442090037"/>
      <w:bookmarkStart w:id="36" w:name="_Toc443473666"/>
      <w:bookmarkStart w:id="37" w:name="_Toc90104769"/>
      <w:bookmarkStart w:id="38" w:name="_Toc110120990"/>
      <w:bookmarkStart w:id="39" w:name="_Toc110262533"/>
      <w:bookmarkStart w:id="40" w:name="_Toc119959808"/>
      <w:bookmarkStart w:id="41" w:name="_Toc121933009"/>
      <w:r w:rsidRPr="00CE192D">
        <w:rPr>
          <w:b/>
          <w:sz w:val="32"/>
          <w:szCs w:val="32"/>
          <w:lang w:val="vi-VN"/>
        </w:rPr>
        <w:t>Mục tiêu 2:</w:t>
      </w:r>
      <w:r w:rsidRPr="00CE192D">
        <w:rPr>
          <w:sz w:val="32"/>
          <w:szCs w:val="32"/>
          <w:lang w:val="vi-VN"/>
        </w:rPr>
        <w:t xml:space="preserve"> </w:t>
      </w:r>
      <w:bookmarkEnd w:id="35"/>
      <w:bookmarkEnd w:id="36"/>
      <w:r w:rsidRPr="00CE192D">
        <w:rPr>
          <w:sz w:val="32"/>
          <w:szCs w:val="32"/>
          <w:lang w:val="vi-VN" w:bidi="he-IL"/>
        </w:rPr>
        <w:t xml:space="preserve">Nghiên cứu xây dựng </w:t>
      </w:r>
      <w:r w:rsidRPr="00CE192D">
        <w:rPr>
          <w:sz w:val="32"/>
          <w:szCs w:val="32"/>
          <w:lang w:bidi="he-IL"/>
        </w:rPr>
        <w:t>Câu lạc bộ</w:t>
      </w:r>
      <w:r w:rsidRPr="00CE192D">
        <w:rPr>
          <w:sz w:val="32"/>
          <w:szCs w:val="32"/>
          <w:lang w:val="vi-VN" w:bidi="he-IL"/>
        </w:rPr>
        <w:t xml:space="preserve"> TDTT ngoại khóa sinh viên </w:t>
      </w:r>
      <w:r w:rsidR="00356054" w:rsidRPr="00CE192D">
        <w:rPr>
          <w:sz w:val="32"/>
          <w:szCs w:val="32"/>
          <w:lang w:val="vi-VN" w:bidi="he-IL"/>
        </w:rPr>
        <w:t>Trường ĐHCT</w:t>
      </w:r>
      <w:r w:rsidRPr="00CE192D">
        <w:rPr>
          <w:sz w:val="32"/>
          <w:szCs w:val="32"/>
          <w:lang w:val="vi-VN" w:bidi="he-IL"/>
        </w:rPr>
        <w:t>.</w:t>
      </w:r>
      <w:bookmarkEnd w:id="37"/>
      <w:bookmarkEnd w:id="38"/>
      <w:bookmarkEnd w:id="39"/>
      <w:bookmarkEnd w:id="40"/>
      <w:bookmarkEnd w:id="41"/>
    </w:p>
    <w:p w:rsidR="006E0B5F" w:rsidRPr="00CE192D" w:rsidRDefault="006E0B5F" w:rsidP="008E6683">
      <w:pPr>
        <w:ind w:firstLine="567"/>
        <w:jc w:val="both"/>
        <w:rPr>
          <w:sz w:val="32"/>
          <w:szCs w:val="32"/>
          <w:lang w:val="vi-VN" w:bidi="he-IL"/>
        </w:rPr>
      </w:pPr>
      <w:bookmarkStart w:id="42" w:name="_Toc442090038"/>
      <w:bookmarkStart w:id="43" w:name="_Toc443473667"/>
      <w:r w:rsidRPr="00CE192D">
        <w:rPr>
          <w:b/>
          <w:sz w:val="32"/>
          <w:szCs w:val="32"/>
          <w:lang w:val="vi-VN"/>
        </w:rPr>
        <w:t>Mục tiêu 3:</w:t>
      </w:r>
      <w:r w:rsidRPr="00CE192D">
        <w:rPr>
          <w:sz w:val="32"/>
          <w:szCs w:val="32"/>
          <w:lang w:val="vi-VN"/>
        </w:rPr>
        <w:t xml:space="preserve"> </w:t>
      </w:r>
      <w:bookmarkEnd w:id="42"/>
      <w:bookmarkEnd w:id="43"/>
      <w:r w:rsidRPr="00CE192D">
        <w:rPr>
          <w:sz w:val="32"/>
          <w:szCs w:val="32"/>
        </w:rPr>
        <w:t>Ứng dụng và đ</w:t>
      </w:r>
      <w:r w:rsidRPr="00CE192D">
        <w:rPr>
          <w:sz w:val="32"/>
          <w:szCs w:val="32"/>
          <w:lang w:val="vi-VN" w:bidi="he-IL"/>
        </w:rPr>
        <w:t xml:space="preserve">ánh giá hiệu quả </w:t>
      </w:r>
      <w:r w:rsidRPr="00CE192D">
        <w:rPr>
          <w:sz w:val="32"/>
          <w:szCs w:val="32"/>
          <w:lang w:bidi="he-IL"/>
        </w:rPr>
        <w:t xml:space="preserve">Câu lạc bộ </w:t>
      </w:r>
      <w:r w:rsidRPr="00CE192D">
        <w:rPr>
          <w:sz w:val="32"/>
          <w:szCs w:val="32"/>
          <w:lang w:val="vi-VN" w:bidi="he-IL"/>
        </w:rPr>
        <w:t xml:space="preserve"> TDTT ngoại khóa</w:t>
      </w:r>
      <w:r w:rsidRPr="00CE192D">
        <w:rPr>
          <w:sz w:val="32"/>
          <w:szCs w:val="32"/>
          <w:lang w:bidi="he-IL"/>
        </w:rPr>
        <w:t xml:space="preserve"> sinh viên</w:t>
      </w:r>
      <w:r w:rsidRPr="00CE192D">
        <w:rPr>
          <w:sz w:val="32"/>
          <w:szCs w:val="32"/>
          <w:lang w:val="vi-VN" w:bidi="he-IL"/>
        </w:rPr>
        <w:t xml:space="preserve"> </w:t>
      </w:r>
      <w:r w:rsidR="00356054" w:rsidRPr="00CE192D">
        <w:rPr>
          <w:sz w:val="32"/>
          <w:szCs w:val="32"/>
          <w:lang w:val="vi-VN" w:bidi="he-IL"/>
        </w:rPr>
        <w:t>Trường ĐHCT</w:t>
      </w:r>
      <w:r w:rsidRPr="00CE192D">
        <w:rPr>
          <w:sz w:val="32"/>
          <w:szCs w:val="32"/>
          <w:lang w:val="vi-VN" w:bidi="he-IL"/>
        </w:rPr>
        <w:t>.</w:t>
      </w:r>
    </w:p>
    <w:p w:rsidR="006E0B5F" w:rsidRPr="00CE192D" w:rsidRDefault="006E0B5F" w:rsidP="008E6683">
      <w:pPr>
        <w:ind w:firstLine="567"/>
        <w:jc w:val="both"/>
        <w:outlineLvl w:val="0"/>
        <w:rPr>
          <w:b/>
          <w:sz w:val="32"/>
          <w:szCs w:val="32"/>
          <w:lang w:val="vi-VN"/>
        </w:rPr>
      </w:pPr>
      <w:bookmarkStart w:id="44" w:name="_Toc442090039"/>
      <w:bookmarkStart w:id="45" w:name="_Toc484078384"/>
      <w:bookmarkStart w:id="46" w:name="_Toc484168999"/>
      <w:bookmarkStart w:id="47" w:name="_Toc90104770"/>
      <w:bookmarkStart w:id="48" w:name="_Toc110120991"/>
      <w:bookmarkStart w:id="49" w:name="_Toc110262534"/>
      <w:bookmarkStart w:id="50" w:name="_Toc119959809"/>
      <w:bookmarkStart w:id="51" w:name="_Toc121933010"/>
      <w:r w:rsidRPr="00CE192D">
        <w:rPr>
          <w:b/>
          <w:sz w:val="32"/>
          <w:szCs w:val="32"/>
          <w:lang w:val="vi-VN"/>
        </w:rPr>
        <w:t>Giả thuyết khoa học của đề tài</w:t>
      </w:r>
      <w:bookmarkEnd w:id="44"/>
      <w:bookmarkEnd w:id="45"/>
      <w:bookmarkEnd w:id="46"/>
      <w:bookmarkEnd w:id="47"/>
      <w:bookmarkEnd w:id="48"/>
      <w:bookmarkEnd w:id="49"/>
      <w:bookmarkEnd w:id="50"/>
      <w:bookmarkEnd w:id="51"/>
    </w:p>
    <w:p w:rsidR="006E0B5F" w:rsidRPr="00CE192D" w:rsidRDefault="006E0B5F" w:rsidP="008E6683">
      <w:pPr>
        <w:ind w:firstLine="567"/>
        <w:jc w:val="both"/>
        <w:rPr>
          <w:rFonts w:eastAsia="TimesNewRomanPSMT"/>
          <w:sz w:val="32"/>
          <w:szCs w:val="32"/>
        </w:rPr>
      </w:pPr>
      <w:r w:rsidRPr="00CE192D">
        <w:rPr>
          <w:rFonts w:eastAsia="TimesNewRomanPSMT"/>
          <w:sz w:val="32"/>
          <w:szCs w:val="32"/>
        </w:rPr>
        <w:t xml:space="preserve">Việc xây dựng, ứng dụng các tiêu chí, nội dung chương trình CLB TDTT ngoại khóa cho sinh viên </w:t>
      </w:r>
      <w:r w:rsidR="00356054" w:rsidRPr="00CE192D">
        <w:rPr>
          <w:rFonts w:eastAsia="TimesNewRomanPSMT"/>
          <w:sz w:val="32"/>
          <w:szCs w:val="32"/>
        </w:rPr>
        <w:t>Trường ĐHCT</w:t>
      </w:r>
      <w:r w:rsidRPr="00CE192D">
        <w:rPr>
          <w:rFonts w:eastAsia="TimesNewRomanPSMT"/>
          <w:sz w:val="32"/>
          <w:szCs w:val="32"/>
        </w:rPr>
        <w:t xml:space="preserve"> là một yêu cầu tất yếu, khách quan để có cơ sở khoa học hệ thống đồng bộ khả thi trong nhận xét đánh giá toàn diện của sinh viên. Thông qua hoạt động CLB TDTT NK nhằm góp phần đảm bảo, nâng cao chất lượng hiệu quả công tác dạy – học GDTC, đáp ứng nhu cầu tham gia các hoạt động TDTT NK của sinh viên </w:t>
      </w:r>
      <w:r w:rsidR="00356054" w:rsidRPr="00CE192D">
        <w:rPr>
          <w:rFonts w:eastAsia="TimesNewRomanPSMT"/>
          <w:sz w:val="32"/>
          <w:szCs w:val="32"/>
        </w:rPr>
        <w:t>Trường ĐHCT</w:t>
      </w:r>
      <w:r w:rsidRPr="00CE192D">
        <w:rPr>
          <w:rFonts w:eastAsia="TimesNewRomanPSMT"/>
          <w:sz w:val="32"/>
          <w:szCs w:val="32"/>
        </w:rPr>
        <w:t>.</w:t>
      </w:r>
    </w:p>
    <w:p w:rsidR="006E0B5F" w:rsidRPr="00CE192D" w:rsidRDefault="006E0B5F" w:rsidP="008E6683">
      <w:pPr>
        <w:jc w:val="both"/>
        <w:rPr>
          <w:b/>
          <w:sz w:val="32"/>
          <w:szCs w:val="32"/>
        </w:rPr>
      </w:pPr>
      <w:r w:rsidRPr="00CE192D">
        <w:rPr>
          <w:b/>
          <w:sz w:val="32"/>
          <w:szCs w:val="32"/>
        </w:rPr>
        <w:t>2.NHỮNG ĐÓNG GÓP MỚI CỦA LUẬN ÁN</w:t>
      </w:r>
    </w:p>
    <w:p w:rsidR="006E0B5F" w:rsidRPr="00CE192D" w:rsidRDefault="006E0B5F" w:rsidP="008E6683">
      <w:pPr>
        <w:ind w:firstLine="720"/>
        <w:jc w:val="both"/>
        <w:rPr>
          <w:sz w:val="32"/>
          <w:szCs w:val="32"/>
          <w:lang w:bidi="he-IL"/>
        </w:rPr>
      </w:pPr>
      <w:r w:rsidRPr="00CE192D">
        <w:rPr>
          <w:sz w:val="32"/>
          <w:szCs w:val="32"/>
        </w:rPr>
        <w:t xml:space="preserve">a). </w:t>
      </w:r>
      <w:r w:rsidR="00CA06A7" w:rsidRPr="00CE192D">
        <w:rPr>
          <w:sz w:val="32"/>
          <w:szCs w:val="32"/>
        </w:rPr>
        <w:t>Đã đánh giá được t</w:t>
      </w:r>
      <w:r w:rsidRPr="00CE192D">
        <w:rPr>
          <w:sz w:val="32"/>
          <w:szCs w:val="32"/>
        </w:rPr>
        <w:t>hực trạng h</w:t>
      </w:r>
      <w:r w:rsidRPr="00CE192D">
        <w:rPr>
          <w:sz w:val="32"/>
          <w:szCs w:val="32"/>
          <w:lang w:bidi="he-IL"/>
        </w:rPr>
        <w:t xml:space="preserve">oạt động TDTT NK </w:t>
      </w:r>
      <w:r w:rsidRPr="00CE192D">
        <w:rPr>
          <w:rFonts w:eastAsia="Calibri"/>
          <w:sz w:val="32"/>
          <w:szCs w:val="32"/>
          <w:lang w:val="it-IT"/>
        </w:rPr>
        <w:t xml:space="preserve">của </w:t>
      </w:r>
      <w:r w:rsidRPr="00CE192D">
        <w:rPr>
          <w:sz w:val="32"/>
          <w:szCs w:val="32"/>
        </w:rPr>
        <w:t xml:space="preserve">SV </w:t>
      </w:r>
      <w:r w:rsidR="00356054" w:rsidRPr="00CE192D">
        <w:rPr>
          <w:sz w:val="32"/>
          <w:szCs w:val="32"/>
        </w:rPr>
        <w:t>Trường ĐHCT</w:t>
      </w:r>
      <w:r w:rsidRPr="00CE192D">
        <w:rPr>
          <w:sz w:val="32"/>
          <w:szCs w:val="32"/>
        </w:rPr>
        <w:t xml:space="preserve"> bước đầu đã đạt được một số kết quả tốt, luôn nhận được sự quan tâm, chỉ đạo của Đảng ủy, Ban Giám hiệu nhà trường, tuy nhiên vẫn còn nhiều hạn chế về cơ sở vật chất, kinh phí hoạt động, công tác </w:t>
      </w:r>
      <w:r w:rsidRPr="00CE192D">
        <w:rPr>
          <w:rFonts w:eastAsia="Calibri"/>
          <w:sz w:val="32"/>
          <w:szCs w:val="32"/>
          <w:lang w:val="it-IT"/>
        </w:rPr>
        <w:t>tổ chức, quản lý hoạt động TDTT ngoại khóa cho sinh viên Nhà trường chưa thật khoa học, thiếu bài bản, chưa có hệ thống.</w:t>
      </w:r>
      <w:r w:rsidRPr="00CE192D">
        <w:rPr>
          <w:sz w:val="32"/>
          <w:szCs w:val="32"/>
          <w:lang w:bidi="he-IL"/>
        </w:rPr>
        <w:t xml:space="preserve"> </w:t>
      </w:r>
      <w:r w:rsidRPr="00CE192D">
        <w:rPr>
          <w:rFonts w:eastAsia="Calibri"/>
          <w:sz w:val="32"/>
          <w:szCs w:val="32"/>
          <w:lang w:val="it-IT"/>
        </w:rPr>
        <w:t xml:space="preserve">Qua khảo sát thực trạng hoạt động TDTT NK SV </w:t>
      </w:r>
      <w:r w:rsidR="00356054" w:rsidRPr="00CE192D">
        <w:rPr>
          <w:rFonts w:eastAsia="Calibri"/>
          <w:sz w:val="32"/>
          <w:szCs w:val="32"/>
          <w:lang w:val="it-IT"/>
        </w:rPr>
        <w:t>Trường ĐHCT</w:t>
      </w:r>
      <w:r w:rsidRPr="00CE192D">
        <w:rPr>
          <w:rFonts w:eastAsia="Calibri"/>
          <w:sz w:val="32"/>
          <w:szCs w:val="32"/>
          <w:lang w:val="it-IT"/>
        </w:rPr>
        <w:t xml:space="preserve">, sinh viên rất ham thích, thường xuyên, tích cực vào hoạt động này. Địa điểm SV tham gia hoạt động TDTT NK chủ yếu trong </w:t>
      </w:r>
      <w:r w:rsidR="00356054" w:rsidRPr="00CE192D">
        <w:rPr>
          <w:rFonts w:eastAsia="Calibri"/>
          <w:sz w:val="32"/>
          <w:szCs w:val="32"/>
          <w:lang w:val="it-IT"/>
        </w:rPr>
        <w:t>Trường ĐHCT</w:t>
      </w:r>
      <w:r w:rsidRPr="00CE192D">
        <w:rPr>
          <w:rFonts w:eastAsia="Calibri"/>
          <w:sz w:val="32"/>
          <w:szCs w:val="32"/>
          <w:lang w:val="it-IT"/>
        </w:rPr>
        <w:t xml:space="preserve">. </w:t>
      </w:r>
      <w:r w:rsidRPr="00CE192D">
        <w:rPr>
          <w:sz w:val="32"/>
          <w:szCs w:val="32"/>
          <w:lang w:bidi="he-IL"/>
        </w:rPr>
        <w:t xml:space="preserve">Phân tích, đánh giá nhu cầu của sinh viên khi tham gia hoạt động TDTT NK, có thể thấy rằng: SV </w:t>
      </w:r>
      <w:r w:rsidR="00356054" w:rsidRPr="00CE192D">
        <w:rPr>
          <w:sz w:val="32"/>
          <w:szCs w:val="32"/>
          <w:lang w:bidi="he-IL"/>
        </w:rPr>
        <w:t>Trường ĐHCT</w:t>
      </w:r>
      <w:r w:rsidRPr="00CE192D">
        <w:rPr>
          <w:sz w:val="32"/>
          <w:szCs w:val="32"/>
          <w:lang w:bidi="he-IL"/>
        </w:rPr>
        <w:t xml:space="preserve"> ham thích tập luyện TDTT NK; SV cho rằng cần phải tổ chức, quản lý hoạt động TDTT NK; sự cần thiết phải xây dựng chương trình giảng dạy TDTT ngoại khóa với nội dung tương đồng chương trình môn học GDTC hiện hành.</w:t>
      </w:r>
    </w:p>
    <w:p w:rsidR="006E0B5F" w:rsidRPr="00CE192D" w:rsidRDefault="006E0B5F" w:rsidP="008E6683">
      <w:pPr>
        <w:ind w:firstLine="720"/>
        <w:jc w:val="both"/>
        <w:rPr>
          <w:sz w:val="32"/>
          <w:szCs w:val="32"/>
          <w:lang w:bidi="he-IL"/>
        </w:rPr>
      </w:pPr>
      <w:r w:rsidRPr="00CE192D">
        <w:rPr>
          <w:sz w:val="32"/>
          <w:szCs w:val="32"/>
        </w:rPr>
        <w:t xml:space="preserve">b). </w:t>
      </w:r>
      <w:r w:rsidR="00CA06A7" w:rsidRPr="00CE192D">
        <w:rPr>
          <w:sz w:val="32"/>
          <w:szCs w:val="32"/>
        </w:rPr>
        <w:t>L</w:t>
      </w:r>
      <w:r w:rsidRPr="00CE192D">
        <w:rPr>
          <w:sz w:val="32"/>
          <w:szCs w:val="32"/>
        </w:rPr>
        <w:t xml:space="preserve">uận án đã xây dựng CLB TDTT NK SV </w:t>
      </w:r>
      <w:r w:rsidR="00356054" w:rsidRPr="00CE192D">
        <w:rPr>
          <w:sz w:val="32"/>
          <w:szCs w:val="32"/>
        </w:rPr>
        <w:t>Trường ĐHCT</w:t>
      </w:r>
      <w:r w:rsidRPr="00CE192D">
        <w:rPr>
          <w:sz w:val="32"/>
          <w:szCs w:val="32"/>
        </w:rPr>
        <w:t xml:space="preserve"> phù hợp với đặc thù, điều kiện thực tế của Nhà trường </w:t>
      </w:r>
      <w:r w:rsidRPr="00CE192D">
        <w:rPr>
          <w:sz w:val="32"/>
          <w:szCs w:val="32"/>
          <w:lang w:bidi="he-IL"/>
        </w:rPr>
        <w:t>trong giai đoạn hiện nay: Tên C</w:t>
      </w:r>
      <w:r w:rsidR="00CA06A7" w:rsidRPr="00CE192D">
        <w:rPr>
          <w:sz w:val="32"/>
          <w:szCs w:val="32"/>
          <w:lang w:bidi="he-IL"/>
        </w:rPr>
        <w:t>LB: Câu lạc bộ TDTT ngoại khóa công lập</w:t>
      </w:r>
      <w:r w:rsidRPr="00CE192D">
        <w:rPr>
          <w:sz w:val="32"/>
          <w:szCs w:val="32"/>
          <w:lang w:bidi="he-IL"/>
        </w:rPr>
        <w:t xml:space="preserve"> theo môn thể thao tự chọn phù hợp và các môn thể thao nội khóa: bóng chuyền, thể dục nhịp </w:t>
      </w:r>
      <w:r w:rsidRPr="00CE192D">
        <w:rPr>
          <w:sz w:val="32"/>
          <w:szCs w:val="32"/>
          <w:lang w:bidi="he-IL"/>
        </w:rPr>
        <w:lastRenderedPageBreak/>
        <w:t xml:space="preserve">điệu, cầu lông. </w:t>
      </w:r>
      <w:r w:rsidRPr="00CE192D">
        <w:rPr>
          <w:sz w:val="32"/>
          <w:szCs w:val="32"/>
        </w:rPr>
        <w:t xml:space="preserve">CLB TDTT NK SV </w:t>
      </w:r>
      <w:r w:rsidR="00356054" w:rsidRPr="00CE192D">
        <w:rPr>
          <w:sz w:val="32"/>
          <w:szCs w:val="32"/>
        </w:rPr>
        <w:t>Trường ĐHCT</w:t>
      </w:r>
      <w:r w:rsidRPr="00CE192D">
        <w:rPr>
          <w:sz w:val="32"/>
          <w:szCs w:val="32"/>
        </w:rPr>
        <w:t xml:space="preserve"> được xây dựng đảm bảo tính khoa học, khách quan, khả thi, phù hợp với điều kiện thực tiễn của nhà trường</w:t>
      </w:r>
    </w:p>
    <w:p w:rsidR="006E0B5F" w:rsidRPr="00CE192D" w:rsidRDefault="006E0B5F" w:rsidP="008E6683">
      <w:pPr>
        <w:ind w:firstLine="720"/>
        <w:jc w:val="both"/>
        <w:rPr>
          <w:sz w:val="32"/>
          <w:szCs w:val="32"/>
        </w:rPr>
      </w:pPr>
      <w:r w:rsidRPr="00CE192D">
        <w:rPr>
          <w:sz w:val="32"/>
          <w:szCs w:val="32"/>
        </w:rPr>
        <w:t xml:space="preserve">c).Kết quả thực nghiệm ứng dụng CLB TDTT NK SV </w:t>
      </w:r>
      <w:r w:rsidR="00356054" w:rsidRPr="00CE192D">
        <w:rPr>
          <w:sz w:val="32"/>
          <w:szCs w:val="32"/>
        </w:rPr>
        <w:t>Trường ĐHCT</w:t>
      </w:r>
      <w:r w:rsidRPr="00CE192D">
        <w:rPr>
          <w:sz w:val="32"/>
          <w:szCs w:val="32"/>
        </w:rPr>
        <w:t xml:space="preserve"> được xây dựng đã khẳng định tính hiệu quả, phù hợp với điều kiện thực tiễn của nhà trường, thông qua các tiêu chí cụ thể: Các chỉ số thể lực của sinh viên nam – nữ nhóm thực nghiệm có sự phát triển tốt, đạt quy đinh đánh giá xếp loại của Bộ GD&amp;ĐT, vượt trội hơn so với thể lực chung sinh viên nhóm so sánh. SV tham gia tập luyện CLB TDTT NK có chỉ số phát triển thể lực tương đối tốt hơn so với sinh viên tự tập luyện TDTT ngoại khóa. Hiệu quả phát triển lực cho SV nam – nữ  nhóm thực nghiệm tham gia tập luyện TDTT ngoại khóa: Mức độ hài lòng củ</w:t>
      </w:r>
      <w:r w:rsidR="00CA06A7" w:rsidRPr="00CE192D">
        <w:rPr>
          <w:sz w:val="32"/>
          <w:szCs w:val="32"/>
        </w:rPr>
        <w:t>a sinh viên sau khi tham gia CL</w:t>
      </w:r>
      <w:r w:rsidRPr="00CE192D">
        <w:rPr>
          <w:sz w:val="32"/>
          <w:szCs w:val="32"/>
        </w:rPr>
        <w:t>B TDTT ngoại khóa đều có giá trị trung bình (mean) &gt;=3.80</w:t>
      </w:r>
      <w:r w:rsidR="00CA06A7" w:rsidRPr="00CE192D">
        <w:rPr>
          <w:sz w:val="32"/>
          <w:szCs w:val="32"/>
        </w:rPr>
        <w:t xml:space="preserve">. </w:t>
      </w:r>
      <w:r w:rsidRPr="00CE192D">
        <w:rPr>
          <w:sz w:val="32"/>
          <w:szCs w:val="32"/>
        </w:rPr>
        <w:t xml:space="preserve">Điều kiện cơ sở vật chất, trang thiết bị (ĐKĐB1=4.73) được sinh viên đánh giá cao nhất. GV Bộ môn GDTC đánh giá cao hiệu quả CLB TDTT ngoại khóa sinh viên </w:t>
      </w:r>
      <w:r w:rsidR="00356054" w:rsidRPr="00CE192D">
        <w:rPr>
          <w:sz w:val="32"/>
          <w:szCs w:val="32"/>
        </w:rPr>
        <w:t>Trường ĐHCT</w:t>
      </w:r>
      <w:r w:rsidRPr="00CE192D">
        <w:rPr>
          <w:sz w:val="32"/>
          <w:szCs w:val="32"/>
        </w:rPr>
        <w:t xml:space="preserve"> với giá trị trung bình (mean) từ 4.29 đến 4.88. Tổ chức hoạt động CLB TDTT NK SV </w:t>
      </w:r>
      <w:r w:rsidR="00356054" w:rsidRPr="00CE192D">
        <w:rPr>
          <w:sz w:val="32"/>
          <w:szCs w:val="32"/>
        </w:rPr>
        <w:t>Trường ĐHCT</w:t>
      </w:r>
      <w:r w:rsidRPr="00CE192D">
        <w:rPr>
          <w:sz w:val="32"/>
          <w:szCs w:val="32"/>
        </w:rPr>
        <w:t xml:space="preserve"> là nhu cầu thực tiễn, mang lại hiệu quả quản lý và khai thác tốt các công trình TDTT phục vụ cho đào tạo, nghiên cứu khoa học, luyện tập và thi đấu TDTT của học sinh, sinh viên, và cán bộ, viên chức của </w:t>
      </w:r>
      <w:r w:rsidR="00356054" w:rsidRPr="00CE192D">
        <w:rPr>
          <w:sz w:val="32"/>
          <w:szCs w:val="32"/>
        </w:rPr>
        <w:t>Trường ĐHCT</w:t>
      </w:r>
      <w:r w:rsidRPr="00CE192D">
        <w:rPr>
          <w:sz w:val="32"/>
          <w:szCs w:val="32"/>
        </w:rPr>
        <w:t xml:space="preserve">. </w:t>
      </w:r>
    </w:p>
    <w:p w:rsidR="006E0B5F" w:rsidRPr="00CE192D" w:rsidRDefault="006E0B5F" w:rsidP="008E6683">
      <w:pPr>
        <w:tabs>
          <w:tab w:val="left" w:pos="709"/>
          <w:tab w:val="left" w:pos="9063"/>
        </w:tabs>
        <w:contextualSpacing/>
        <w:jc w:val="both"/>
        <w:rPr>
          <w:b/>
          <w:spacing w:val="-4"/>
          <w:sz w:val="32"/>
          <w:szCs w:val="32"/>
          <w:lang w:val="nl-NL"/>
        </w:rPr>
      </w:pPr>
      <w:r w:rsidRPr="00CE192D">
        <w:rPr>
          <w:b/>
          <w:spacing w:val="-4"/>
          <w:sz w:val="32"/>
          <w:szCs w:val="32"/>
          <w:lang w:val="nl-NL"/>
        </w:rPr>
        <w:t>3.CẤU TRÚC CỦA LUẬN ÁN</w:t>
      </w:r>
    </w:p>
    <w:p w:rsidR="006E0B5F" w:rsidRPr="00CE192D" w:rsidRDefault="006E0B5F" w:rsidP="008E6683">
      <w:pPr>
        <w:widowControl w:val="0"/>
        <w:ind w:firstLine="562"/>
        <w:jc w:val="both"/>
        <w:rPr>
          <w:sz w:val="32"/>
          <w:szCs w:val="32"/>
          <w:lang w:val="nl-NL"/>
        </w:rPr>
      </w:pPr>
      <w:r w:rsidRPr="00CE192D">
        <w:rPr>
          <w:rFonts w:eastAsia="Calibri"/>
          <w:sz w:val="32"/>
          <w:szCs w:val="32"/>
          <w:lang w:val="pt-BR"/>
        </w:rPr>
        <w:t>Luận án được trình bày trên 150 trang A4, bao gồm; Phần mở đầu</w:t>
      </w:r>
      <w:r w:rsidRPr="00CE192D">
        <w:rPr>
          <w:sz w:val="32"/>
          <w:szCs w:val="32"/>
          <w:lang w:val="nl-NL"/>
        </w:rPr>
        <w:t xml:space="preserve"> (03 trang); Chương 1: Tổng quan vấn đề nghiên cứu (45 trang); Chương 2: Đối </w:t>
      </w:r>
      <w:r w:rsidRPr="00CE192D">
        <w:rPr>
          <w:spacing w:val="-4"/>
          <w:sz w:val="32"/>
          <w:szCs w:val="32"/>
          <w:lang w:val="nl-NL"/>
        </w:rPr>
        <w:t>tượng, Phương pháp và tổ chức nghiên cứu (1</w:t>
      </w:r>
      <w:r w:rsidR="00596B03" w:rsidRPr="00CE192D">
        <w:rPr>
          <w:spacing w:val="-4"/>
          <w:sz w:val="32"/>
          <w:szCs w:val="32"/>
          <w:lang w:val="nl-NL"/>
        </w:rPr>
        <w:t>3</w:t>
      </w:r>
      <w:r w:rsidRPr="00CE192D">
        <w:rPr>
          <w:spacing w:val="-4"/>
          <w:sz w:val="32"/>
          <w:szCs w:val="32"/>
          <w:lang w:val="nl-NL"/>
        </w:rPr>
        <w:t xml:space="preserve"> trang); Chương 3: Kết quả nghiên cứu và bàn luận (8</w:t>
      </w:r>
      <w:r w:rsidR="00DA48A2" w:rsidRPr="00CE192D">
        <w:rPr>
          <w:spacing w:val="-4"/>
          <w:sz w:val="32"/>
          <w:szCs w:val="32"/>
          <w:lang w:val="nl-NL"/>
        </w:rPr>
        <w:t>7</w:t>
      </w:r>
      <w:r w:rsidRPr="00CE192D">
        <w:rPr>
          <w:spacing w:val="-4"/>
          <w:sz w:val="32"/>
          <w:szCs w:val="32"/>
          <w:lang w:val="nl-NL"/>
        </w:rPr>
        <w:t xml:space="preserve"> trang); Kết luận và kiến nghị (02 trang). Luận án có </w:t>
      </w:r>
      <w:r w:rsidR="00DA48A2" w:rsidRPr="00CE192D">
        <w:rPr>
          <w:spacing w:val="-4"/>
          <w:sz w:val="32"/>
          <w:szCs w:val="32"/>
          <w:lang w:val="nl-NL"/>
        </w:rPr>
        <w:t xml:space="preserve">59 </w:t>
      </w:r>
      <w:r w:rsidRPr="00CE192D">
        <w:rPr>
          <w:spacing w:val="-4"/>
          <w:sz w:val="32"/>
          <w:szCs w:val="32"/>
          <w:lang w:val="nl-NL"/>
        </w:rPr>
        <w:t xml:space="preserve">bảng, </w:t>
      </w:r>
      <w:r w:rsidR="00DA48A2" w:rsidRPr="00CE192D">
        <w:rPr>
          <w:spacing w:val="-4"/>
          <w:sz w:val="32"/>
          <w:szCs w:val="32"/>
          <w:lang w:val="nl-NL"/>
        </w:rPr>
        <w:t>17</w:t>
      </w:r>
      <w:r w:rsidRPr="00CE192D">
        <w:rPr>
          <w:spacing w:val="-4"/>
          <w:sz w:val="32"/>
          <w:szCs w:val="32"/>
          <w:lang w:val="nl-NL"/>
        </w:rPr>
        <w:t xml:space="preserve"> biểu đồ. Luận án sử dụng 101 tài liệu tham khảo, trong đó có 73 tài liệu Tiếng Việt, 21 tài liệu tiếng Anh, 07 websites và 19 phụ lục</w:t>
      </w:r>
      <w:r w:rsidRPr="00CE192D">
        <w:rPr>
          <w:sz w:val="32"/>
          <w:szCs w:val="32"/>
          <w:lang w:val="nl-NL"/>
        </w:rPr>
        <w:t>.</w:t>
      </w:r>
    </w:p>
    <w:p w:rsidR="006E0B5F" w:rsidRPr="00CE192D" w:rsidRDefault="006E0B5F" w:rsidP="006E0B5F">
      <w:pPr>
        <w:pStyle w:val="Heading1"/>
        <w:spacing w:line="288" w:lineRule="auto"/>
        <w:jc w:val="center"/>
        <w:rPr>
          <w:rFonts w:ascii="Times New Roman" w:hAnsi="Times New Roman"/>
          <w:b/>
          <w:sz w:val="32"/>
          <w:szCs w:val="32"/>
        </w:rPr>
      </w:pPr>
      <w:bookmarkStart w:id="52" w:name="_Toc97991351"/>
      <w:bookmarkStart w:id="53" w:name="_Toc105575652"/>
    </w:p>
    <w:p w:rsidR="006E0B5F" w:rsidRPr="00CE192D" w:rsidRDefault="006E0B5F" w:rsidP="006E0B5F">
      <w:pPr>
        <w:pStyle w:val="Heading1"/>
        <w:spacing w:line="288" w:lineRule="auto"/>
        <w:jc w:val="center"/>
        <w:rPr>
          <w:rFonts w:ascii="Times New Roman" w:hAnsi="Times New Roman"/>
          <w:b/>
          <w:sz w:val="32"/>
          <w:szCs w:val="32"/>
        </w:rPr>
      </w:pPr>
      <w:r w:rsidRPr="00CE192D">
        <w:rPr>
          <w:rFonts w:ascii="Times New Roman" w:hAnsi="Times New Roman"/>
          <w:b/>
          <w:sz w:val="32"/>
          <w:szCs w:val="32"/>
        </w:rPr>
        <w:t>Chương 1: TỔNG QUAN CÁC VẤN ĐỀ NGHIÊN CỨU</w:t>
      </w:r>
      <w:bookmarkEnd w:id="52"/>
      <w:bookmarkEnd w:id="53"/>
    </w:p>
    <w:p w:rsidR="006E0B5F" w:rsidRPr="00CE192D" w:rsidRDefault="006E0B5F" w:rsidP="006E0B5F">
      <w:pPr>
        <w:spacing w:line="288" w:lineRule="auto"/>
        <w:jc w:val="both"/>
        <w:rPr>
          <w:sz w:val="32"/>
          <w:szCs w:val="32"/>
        </w:rPr>
      </w:pPr>
      <w:r w:rsidRPr="00CE192D">
        <w:rPr>
          <w:sz w:val="32"/>
          <w:szCs w:val="32"/>
        </w:rPr>
        <w:tab/>
        <w:t>Đề tài đã nghiên cứu tổng hợp và phân tích được cơ sở lý luận và thực tiễn từ nhiều công trình nghiên cứu trong và ngoài nước cụ thể như:</w:t>
      </w:r>
    </w:p>
    <w:p w:rsidR="006E0B5F" w:rsidRPr="00CE192D" w:rsidRDefault="006E0B5F" w:rsidP="00DA48A2">
      <w:pPr>
        <w:jc w:val="both"/>
        <w:outlineLvl w:val="0"/>
        <w:rPr>
          <w:bCs/>
          <w:iCs/>
          <w:spacing w:val="4"/>
          <w:sz w:val="32"/>
          <w:szCs w:val="32"/>
        </w:rPr>
      </w:pPr>
      <w:bookmarkStart w:id="54" w:name="_Toc110120994"/>
      <w:bookmarkStart w:id="55" w:name="_Toc119959812"/>
      <w:bookmarkStart w:id="56" w:name="_Toc121933013"/>
      <w:bookmarkStart w:id="57" w:name="_Toc101011634"/>
      <w:bookmarkStart w:id="58" w:name="_Toc105575656"/>
      <w:r w:rsidRPr="00CE192D">
        <w:rPr>
          <w:sz w:val="32"/>
          <w:szCs w:val="32"/>
          <w:lang w:val="vi-VN"/>
        </w:rPr>
        <w:t>1.1.</w:t>
      </w:r>
      <w:r w:rsidRPr="00CE192D">
        <w:rPr>
          <w:bCs/>
          <w:iCs/>
          <w:spacing w:val="4"/>
          <w:sz w:val="32"/>
          <w:szCs w:val="32"/>
          <w:lang w:val="vi-VN"/>
        </w:rPr>
        <w:t xml:space="preserve"> Tổng hợp các quan điểm về giáo dục đào tạo, giáo dục thể chất và thể thao trong Nhà trường</w:t>
      </w:r>
      <w:bookmarkEnd w:id="54"/>
      <w:r w:rsidRPr="00CE192D">
        <w:rPr>
          <w:bCs/>
          <w:iCs/>
          <w:spacing w:val="4"/>
          <w:sz w:val="32"/>
          <w:szCs w:val="32"/>
        </w:rPr>
        <w:t xml:space="preserve"> thời kỳ đổi mới</w:t>
      </w:r>
      <w:bookmarkEnd w:id="55"/>
      <w:bookmarkEnd w:id="56"/>
    </w:p>
    <w:p w:rsidR="006E0B5F" w:rsidRPr="00CE192D" w:rsidRDefault="006E0B5F" w:rsidP="00DA48A2">
      <w:pPr>
        <w:widowControl w:val="0"/>
        <w:shd w:val="clear" w:color="auto" w:fill="FFFFFF"/>
        <w:jc w:val="both"/>
        <w:outlineLvl w:val="0"/>
        <w:rPr>
          <w:sz w:val="32"/>
          <w:szCs w:val="32"/>
        </w:rPr>
      </w:pPr>
      <w:bookmarkStart w:id="59" w:name="_Toc100559578"/>
      <w:bookmarkStart w:id="60" w:name="_Toc110120996"/>
      <w:bookmarkStart w:id="61" w:name="_Toc119959816"/>
      <w:bookmarkStart w:id="62" w:name="_Toc121933017"/>
      <w:bookmarkEnd w:id="57"/>
      <w:bookmarkEnd w:id="58"/>
      <w:r w:rsidRPr="00CE192D">
        <w:rPr>
          <w:sz w:val="32"/>
          <w:szCs w:val="32"/>
        </w:rPr>
        <w:t>1.2. Các khái niệm liên quan, lân cận đến vấn đề nghiên cứu</w:t>
      </w:r>
      <w:bookmarkEnd w:id="59"/>
      <w:r w:rsidRPr="00CE192D">
        <w:rPr>
          <w:sz w:val="32"/>
          <w:szCs w:val="32"/>
        </w:rPr>
        <w:t xml:space="preserve"> của luận án</w:t>
      </w:r>
      <w:bookmarkEnd w:id="60"/>
      <w:bookmarkEnd w:id="61"/>
      <w:bookmarkEnd w:id="62"/>
    </w:p>
    <w:p w:rsidR="006E0B5F" w:rsidRPr="00CE192D" w:rsidRDefault="006E0B5F" w:rsidP="00DA48A2">
      <w:pPr>
        <w:widowControl w:val="0"/>
        <w:shd w:val="clear" w:color="auto" w:fill="FFFFFF"/>
        <w:jc w:val="both"/>
        <w:outlineLvl w:val="0"/>
        <w:rPr>
          <w:sz w:val="32"/>
          <w:szCs w:val="32"/>
        </w:rPr>
      </w:pPr>
      <w:bookmarkStart w:id="63" w:name="_Toc119959824"/>
      <w:bookmarkStart w:id="64" w:name="_Toc121933023"/>
      <w:bookmarkStart w:id="65" w:name="_Toc97991364"/>
      <w:bookmarkStart w:id="66" w:name="_Toc105575667"/>
      <w:r w:rsidRPr="00CE192D">
        <w:rPr>
          <w:sz w:val="32"/>
          <w:szCs w:val="32"/>
        </w:rPr>
        <w:t>1</w:t>
      </w:r>
      <w:r w:rsidRPr="00CE192D">
        <w:rPr>
          <w:sz w:val="32"/>
          <w:szCs w:val="32"/>
          <w:lang w:val="vi-VN"/>
        </w:rPr>
        <w:t>.</w:t>
      </w:r>
      <w:r w:rsidRPr="00CE192D">
        <w:rPr>
          <w:sz w:val="32"/>
          <w:szCs w:val="32"/>
        </w:rPr>
        <w:t>3.</w:t>
      </w:r>
      <w:r w:rsidRPr="00CE192D">
        <w:rPr>
          <w:sz w:val="32"/>
          <w:szCs w:val="32"/>
          <w:lang w:val="vi-VN"/>
        </w:rPr>
        <w:t xml:space="preserve"> </w:t>
      </w:r>
      <w:r w:rsidRPr="00CE192D">
        <w:rPr>
          <w:sz w:val="32"/>
          <w:szCs w:val="32"/>
        </w:rPr>
        <w:t>Tổng quan về tổ chức hoạt động, câu lạc bộ</w:t>
      </w:r>
      <w:r w:rsidRPr="00CE192D">
        <w:rPr>
          <w:sz w:val="32"/>
          <w:szCs w:val="32"/>
          <w:lang w:val="vi-VN"/>
        </w:rPr>
        <w:t xml:space="preserve"> TDTT ngoại khóa</w:t>
      </w:r>
      <w:r w:rsidRPr="00CE192D">
        <w:rPr>
          <w:sz w:val="32"/>
          <w:szCs w:val="32"/>
        </w:rPr>
        <w:t xml:space="preserve"> sinh viên</w:t>
      </w:r>
      <w:r w:rsidRPr="00CE192D">
        <w:rPr>
          <w:sz w:val="32"/>
          <w:szCs w:val="32"/>
          <w:lang w:val="vi-VN"/>
        </w:rPr>
        <w:t xml:space="preserve"> trong trường </w:t>
      </w:r>
      <w:r w:rsidRPr="00CE192D">
        <w:rPr>
          <w:sz w:val="32"/>
          <w:szCs w:val="32"/>
        </w:rPr>
        <w:t>học</w:t>
      </w:r>
      <w:bookmarkEnd w:id="63"/>
      <w:bookmarkEnd w:id="64"/>
    </w:p>
    <w:p w:rsidR="006E0B5F" w:rsidRPr="00CE192D" w:rsidRDefault="006E0B5F" w:rsidP="00DA48A2">
      <w:pPr>
        <w:pStyle w:val="Heading1"/>
        <w:jc w:val="both"/>
        <w:rPr>
          <w:rFonts w:ascii="Times New Roman" w:hAnsi="Times New Roman"/>
          <w:sz w:val="32"/>
          <w:szCs w:val="32"/>
        </w:rPr>
      </w:pPr>
      <w:bookmarkStart w:id="67" w:name="_Toc397026177"/>
      <w:bookmarkStart w:id="68" w:name="_Toc110121006"/>
      <w:bookmarkStart w:id="69" w:name="_Toc119959828"/>
      <w:bookmarkStart w:id="70" w:name="_Toc121933027"/>
      <w:bookmarkStart w:id="71" w:name="loai_1_name"/>
      <w:bookmarkEnd w:id="65"/>
      <w:bookmarkEnd w:id="66"/>
      <w:r w:rsidRPr="00CE192D">
        <w:rPr>
          <w:rFonts w:ascii="Times New Roman" w:hAnsi="Times New Roman"/>
          <w:sz w:val="32"/>
          <w:szCs w:val="32"/>
        </w:rPr>
        <w:t>1.4. Đặc điểm phát triển tâm sinh lý lứa tuổi sinh viên</w:t>
      </w:r>
      <w:bookmarkEnd w:id="67"/>
      <w:bookmarkEnd w:id="68"/>
      <w:bookmarkEnd w:id="69"/>
      <w:bookmarkEnd w:id="70"/>
    </w:p>
    <w:p w:rsidR="006E0B5F" w:rsidRPr="00CE192D" w:rsidRDefault="006E0B5F" w:rsidP="00DA48A2">
      <w:pPr>
        <w:jc w:val="both"/>
        <w:outlineLvl w:val="0"/>
        <w:rPr>
          <w:sz w:val="32"/>
          <w:szCs w:val="32"/>
        </w:rPr>
      </w:pPr>
      <w:bookmarkStart w:id="72" w:name="_Toc100559599"/>
      <w:bookmarkStart w:id="73" w:name="_Toc110121011"/>
      <w:bookmarkStart w:id="74" w:name="_Toc119959831"/>
      <w:bookmarkStart w:id="75" w:name="_Toc121933030"/>
      <w:bookmarkStart w:id="76" w:name="_Toc101011640"/>
      <w:bookmarkStart w:id="77" w:name="_Toc105575669"/>
      <w:bookmarkEnd w:id="71"/>
      <w:r w:rsidRPr="00CE192D">
        <w:rPr>
          <w:sz w:val="32"/>
          <w:szCs w:val="32"/>
        </w:rPr>
        <w:lastRenderedPageBreak/>
        <w:t>1</w:t>
      </w:r>
      <w:r w:rsidRPr="00CE192D">
        <w:rPr>
          <w:sz w:val="32"/>
          <w:szCs w:val="32"/>
          <w:lang w:val="vi-VN"/>
        </w:rPr>
        <w:t xml:space="preserve">.5. </w:t>
      </w:r>
      <w:r w:rsidRPr="00CE192D">
        <w:rPr>
          <w:sz w:val="32"/>
          <w:szCs w:val="32"/>
        </w:rPr>
        <w:t xml:space="preserve">Khái quát quá trình hình thành và phát triển </w:t>
      </w:r>
      <w:r w:rsidRPr="00CE192D">
        <w:rPr>
          <w:sz w:val="32"/>
          <w:szCs w:val="32"/>
          <w:lang w:val="vi-VN"/>
        </w:rPr>
        <w:t xml:space="preserve">trường </w:t>
      </w:r>
      <w:r w:rsidRPr="00CE192D">
        <w:rPr>
          <w:sz w:val="32"/>
          <w:szCs w:val="32"/>
        </w:rPr>
        <w:t>Đ</w:t>
      </w:r>
      <w:r w:rsidRPr="00CE192D">
        <w:rPr>
          <w:sz w:val="32"/>
          <w:szCs w:val="32"/>
          <w:lang w:val="vi-VN"/>
        </w:rPr>
        <w:t>ại học Cần Thơ</w:t>
      </w:r>
      <w:bookmarkEnd w:id="72"/>
      <w:r w:rsidRPr="00CE192D">
        <w:rPr>
          <w:sz w:val="32"/>
          <w:szCs w:val="32"/>
        </w:rPr>
        <w:t xml:space="preserve"> (ĐHCT)</w:t>
      </w:r>
      <w:bookmarkEnd w:id="73"/>
      <w:bookmarkEnd w:id="74"/>
      <w:bookmarkEnd w:id="75"/>
    </w:p>
    <w:p w:rsidR="006E0B5F" w:rsidRPr="00CE192D" w:rsidRDefault="006E0B5F" w:rsidP="00DA48A2">
      <w:pPr>
        <w:jc w:val="both"/>
        <w:outlineLvl w:val="0"/>
        <w:rPr>
          <w:sz w:val="32"/>
          <w:szCs w:val="32"/>
          <w:lang w:val="vi-VN"/>
        </w:rPr>
      </w:pPr>
      <w:bookmarkStart w:id="78" w:name="_Toc92032199"/>
      <w:bookmarkStart w:id="79" w:name="_Toc100559602"/>
      <w:bookmarkStart w:id="80" w:name="_Toc110121014"/>
      <w:bookmarkStart w:id="81" w:name="_Toc119959834"/>
      <w:bookmarkStart w:id="82" w:name="_Toc121933034"/>
      <w:r w:rsidRPr="00CE192D">
        <w:rPr>
          <w:sz w:val="32"/>
          <w:szCs w:val="32"/>
        </w:rPr>
        <w:t>1</w:t>
      </w:r>
      <w:r w:rsidRPr="00CE192D">
        <w:rPr>
          <w:sz w:val="32"/>
          <w:szCs w:val="32"/>
          <w:lang w:val="vi-VN"/>
        </w:rPr>
        <w:t>.6.Tổng quan các công tình nghiên cứu có liên quan</w:t>
      </w:r>
      <w:bookmarkEnd w:id="78"/>
      <w:bookmarkEnd w:id="79"/>
      <w:bookmarkEnd w:id="80"/>
      <w:bookmarkEnd w:id="81"/>
      <w:bookmarkEnd w:id="82"/>
    </w:p>
    <w:bookmarkEnd w:id="76"/>
    <w:bookmarkEnd w:id="77"/>
    <w:p w:rsidR="006E0B5F" w:rsidRPr="00CE192D" w:rsidRDefault="006E0B5F" w:rsidP="006E0B5F">
      <w:pPr>
        <w:spacing w:line="288" w:lineRule="auto"/>
        <w:rPr>
          <w:b/>
          <w:sz w:val="32"/>
          <w:szCs w:val="32"/>
        </w:rPr>
      </w:pPr>
    </w:p>
    <w:p w:rsidR="006E0B5F" w:rsidRPr="00CE192D" w:rsidRDefault="006E0B5F" w:rsidP="006E0B5F">
      <w:pPr>
        <w:pStyle w:val="Heading1"/>
        <w:spacing w:line="288" w:lineRule="auto"/>
        <w:jc w:val="center"/>
        <w:rPr>
          <w:rFonts w:ascii="Times New Roman" w:hAnsi="Times New Roman"/>
          <w:b/>
          <w:sz w:val="32"/>
          <w:szCs w:val="32"/>
          <w:lang w:val="pt-BR"/>
        </w:rPr>
      </w:pPr>
      <w:bookmarkStart w:id="83" w:name="_Toc97991368"/>
      <w:bookmarkStart w:id="84" w:name="_Toc105575673"/>
      <w:r w:rsidRPr="00CE192D">
        <w:rPr>
          <w:rFonts w:ascii="Times New Roman" w:hAnsi="Times New Roman"/>
          <w:b/>
          <w:sz w:val="32"/>
          <w:szCs w:val="32"/>
          <w:lang w:val="pt-BR"/>
        </w:rPr>
        <w:t>CHƯƠNG 2: ĐỐI TƯỢNG, PHƯƠNG PHÁP VÀ TỔ CHỨC NGHIÊN CỨU</w:t>
      </w:r>
      <w:bookmarkEnd w:id="83"/>
      <w:bookmarkEnd w:id="84"/>
    </w:p>
    <w:p w:rsidR="006E0B5F" w:rsidRPr="00CE192D" w:rsidRDefault="006E0B5F" w:rsidP="006E0B5F">
      <w:pPr>
        <w:spacing w:line="288" w:lineRule="auto"/>
        <w:jc w:val="both"/>
        <w:rPr>
          <w:b/>
          <w:sz w:val="32"/>
          <w:szCs w:val="32"/>
          <w:lang w:val="pt-BR"/>
        </w:rPr>
      </w:pPr>
      <w:r w:rsidRPr="00CE192D">
        <w:rPr>
          <w:b/>
          <w:sz w:val="32"/>
          <w:szCs w:val="32"/>
          <w:lang w:val="pt-BR"/>
        </w:rPr>
        <w:t>2.1. Đối tượng nghiên cứu</w:t>
      </w:r>
    </w:p>
    <w:p w:rsidR="006E0B5F" w:rsidRPr="00CE192D" w:rsidRDefault="006E0B5F" w:rsidP="006E0B5F">
      <w:pPr>
        <w:pStyle w:val="Heading3"/>
        <w:spacing w:line="288" w:lineRule="auto"/>
        <w:ind w:firstLine="567"/>
        <w:jc w:val="both"/>
        <w:rPr>
          <w:b w:val="0"/>
          <w:i w:val="0"/>
          <w:sz w:val="32"/>
          <w:szCs w:val="32"/>
          <w:lang w:val="pt-BR"/>
        </w:rPr>
      </w:pPr>
      <w:bookmarkStart w:id="85" w:name="_Toc97991377"/>
      <w:bookmarkStart w:id="86" w:name="_Toc105575684"/>
      <w:r w:rsidRPr="00CE192D">
        <w:rPr>
          <w:sz w:val="32"/>
          <w:szCs w:val="32"/>
          <w:lang w:val="pt-BR"/>
        </w:rPr>
        <w:t>2.1.1. Đối tượng nghiên cứu</w:t>
      </w:r>
      <w:bookmarkEnd w:id="85"/>
      <w:bookmarkEnd w:id="86"/>
    </w:p>
    <w:p w:rsidR="006E0B5F" w:rsidRPr="00CE192D" w:rsidRDefault="006E0B5F" w:rsidP="006E0B5F">
      <w:pPr>
        <w:spacing w:line="288" w:lineRule="auto"/>
        <w:ind w:right="14" w:firstLine="567"/>
        <w:jc w:val="both"/>
        <w:rPr>
          <w:sz w:val="32"/>
          <w:szCs w:val="32"/>
        </w:rPr>
      </w:pPr>
      <w:r w:rsidRPr="00CE192D">
        <w:rPr>
          <w:sz w:val="32"/>
          <w:szCs w:val="32"/>
        </w:rPr>
        <w:t>C</w:t>
      </w:r>
      <w:r w:rsidR="00356054" w:rsidRPr="00CE192D">
        <w:rPr>
          <w:sz w:val="32"/>
          <w:szCs w:val="32"/>
        </w:rPr>
        <w:t>âu lạc bộ</w:t>
      </w:r>
      <w:r w:rsidRPr="00CE192D">
        <w:rPr>
          <w:sz w:val="32"/>
          <w:szCs w:val="32"/>
          <w:lang w:val="vi-VN"/>
        </w:rPr>
        <w:t xml:space="preserve"> TDTT ngoại khóa sinh viên </w:t>
      </w:r>
      <w:r w:rsidR="00356054" w:rsidRPr="00CE192D">
        <w:rPr>
          <w:sz w:val="32"/>
          <w:szCs w:val="32"/>
          <w:lang w:val="vi-VN"/>
        </w:rPr>
        <w:t>Trường ĐHCT</w:t>
      </w:r>
      <w:r w:rsidRPr="00CE192D">
        <w:rPr>
          <w:sz w:val="32"/>
          <w:szCs w:val="32"/>
        </w:rPr>
        <w:t>.</w:t>
      </w:r>
    </w:p>
    <w:p w:rsidR="006E0B5F" w:rsidRPr="00CE192D" w:rsidRDefault="006E0B5F" w:rsidP="006E0B5F">
      <w:pPr>
        <w:pStyle w:val="Heading3"/>
        <w:spacing w:line="288" w:lineRule="auto"/>
        <w:ind w:firstLine="567"/>
        <w:jc w:val="both"/>
        <w:rPr>
          <w:b w:val="0"/>
          <w:i w:val="0"/>
          <w:sz w:val="32"/>
          <w:szCs w:val="32"/>
          <w:lang w:val="pt-BR"/>
        </w:rPr>
      </w:pPr>
      <w:bookmarkStart w:id="87" w:name="_Toc101011653"/>
      <w:bookmarkStart w:id="88" w:name="_Toc105575685"/>
      <w:r w:rsidRPr="00CE192D">
        <w:rPr>
          <w:sz w:val="32"/>
          <w:szCs w:val="32"/>
          <w:lang w:val="pt-BR"/>
        </w:rPr>
        <w:t>2.1.2. Khách thể nghiên cứu</w:t>
      </w:r>
      <w:bookmarkEnd w:id="87"/>
      <w:bookmarkEnd w:id="88"/>
    </w:p>
    <w:p w:rsidR="006E0B5F" w:rsidRPr="00CE192D" w:rsidRDefault="006E0B5F" w:rsidP="006E0B5F">
      <w:pPr>
        <w:ind w:firstLine="567"/>
        <w:jc w:val="both"/>
        <w:rPr>
          <w:sz w:val="32"/>
          <w:szCs w:val="32"/>
        </w:rPr>
      </w:pPr>
      <w:r w:rsidRPr="00CE192D">
        <w:rPr>
          <w:sz w:val="32"/>
          <w:szCs w:val="32"/>
          <w:lang w:val="pt-BR"/>
        </w:rPr>
        <w:t xml:space="preserve">Mẫu nghiên cứu dùng để phỏng vấn gồm: </w:t>
      </w:r>
      <w:r w:rsidRPr="00CE192D">
        <w:rPr>
          <w:sz w:val="32"/>
          <w:szCs w:val="32"/>
        </w:rPr>
        <w:t>27</w:t>
      </w:r>
      <w:r w:rsidRPr="00CE192D">
        <w:rPr>
          <w:sz w:val="32"/>
          <w:szCs w:val="32"/>
          <w:lang w:val="vi-VN"/>
        </w:rPr>
        <w:t xml:space="preserve"> </w:t>
      </w:r>
      <w:r w:rsidRPr="00CE192D">
        <w:rPr>
          <w:sz w:val="32"/>
          <w:szCs w:val="32"/>
        </w:rPr>
        <w:t xml:space="preserve">là </w:t>
      </w:r>
      <w:r w:rsidRPr="00CE192D">
        <w:rPr>
          <w:sz w:val="32"/>
          <w:szCs w:val="32"/>
          <w:lang w:val="vi-VN"/>
        </w:rPr>
        <w:t>người</w:t>
      </w:r>
      <w:r w:rsidRPr="00CE192D">
        <w:rPr>
          <w:sz w:val="32"/>
          <w:szCs w:val="32"/>
        </w:rPr>
        <w:t xml:space="preserve"> </w:t>
      </w:r>
      <w:r w:rsidRPr="00CE192D">
        <w:rPr>
          <w:sz w:val="32"/>
          <w:szCs w:val="32"/>
          <w:lang w:val="vi-VN"/>
        </w:rPr>
        <w:t xml:space="preserve">cán bộ quản lý, cán bộ </w:t>
      </w:r>
      <w:r w:rsidRPr="00CE192D">
        <w:rPr>
          <w:sz w:val="32"/>
          <w:szCs w:val="32"/>
        </w:rPr>
        <w:t xml:space="preserve">Đoàn </w:t>
      </w:r>
      <w:r w:rsidR="00356054" w:rsidRPr="00CE192D">
        <w:rPr>
          <w:sz w:val="32"/>
          <w:szCs w:val="32"/>
        </w:rPr>
        <w:t>-</w:t>
      </w:r>
      <w:r w:rsidRPr="00CE192D">
        <w:rPr>
          <w:sz w:val="32"/>
          <w:szCs w:val="32"/>
        </w:rPr>
        <w:t xml:space="preserve"> Hội sinh viên và 17 giảng viên </w:t>
      </w:r>
      <w:r w:rsidRPr="00CE192D">
        <w:rPr>
          <w:sz w:val="32"/>
          <w:szCs w:val="32"/>
          <w:lang w:val="vi-VN"/>
        </w:rPr>
        <w:t>(</w:t>
      </w:r>
      <w:r w:rsidRPr="00CE192D">
        <w:rPr>
          <w:sz w:val="32"/>
          <w:szCs w:val="32"/>
        </w:rPr>
        <w:t>Bộ môn GDTC</w:t>
      </w:r>
      <w:r w:rsidRPr="00CE192D">
        <w:rPr>
          <w:sz w:val="32"/>
          <w:szCs w:val="32"/>
          <w:lang w:val="vi-VN"/>
        </w:rPr>
        <w:t xml:space="preserve">) và </w:t>
      </w:r>
      <w:r w:rsidRPr="00CE192D">
        <w:rPr>
          <w:sz w:val="32"/>
          <w:szCs w:val="32"/>
        </w:rPr>
        <w:t>850</w:t>
      </w:r>
      <w:r w:rsidRPr="00CE192D">
        <w:rPr>
          <w:sz w:val="32"/>
          <w:szCs w:val="32"/>
          <w:lang w:val="vi-VN"/>
        </w:rPr>
        <w:t xml:space="preserve"> sinh viên</w:t>
      </w:r>
      <w:r w:rsidRPr="00CE192D">
        <w:rPr>
          <w:sz w:val="32"/>
          <w:szCs w:val="32"/>
        </w:rPr>
        <w:t xml:space="preserve"> các đơn vị của </w:t>
      </w:r>
      <w:r w:rsidR="00356054" w:rsidRPr="00CE192D">
        <w:rPr>
          <w:sz w:val="32"/>
          <w:szCs w:val="32"/>
        </w:rPr>
        <w:t>Trường ĐHCT</w:t>
      </w:r>
      <w:r w:rsidRPr="00CE192D">
        <w:rPr>
          <w:sz w:val="32"/>
          <w:szCs w:val="32"/>
        </w:rPr>
        <w:t xml:space="preserve"> (Sinh viên năm nhất: 480 SV gồm 300 SV nam và 180 SV nữ; sinh viên năm 2: 370 SV gồm 210 SV nam và 160 SV nữ).</w:t>
      </w:r>
    </w:p>
    <w:p w:rsidR="006E0B5F" w:rsidRPr="00CE192D" w:rsidRDefault="006E0B5F" w:rsidP="006E0B5F">
      <w:pPr>
        <w:ind w:firstLine="720"/>
        <w:jc w:val="both"/>
        <w:rPr>
          <w:sz w:val="32"/>
          <w:szCs w:val="32"/>
          <w:lang w:bidi="he-IL"/>
        </w:rPr>
      </w:pPr>
      <w:r w:rsidRPr="00CE192D">
        <w:rPr>
          <w:sz w:val="32"/>
          <w:szCs w:val="32"/>
        </w:rPr>
        <w:t xml:space="preserve">Mẫu tham gia thực nghiệm gồm: </w:t>
      </w:r>
      <w:r w:rsidRPr="00CE192D">
        <w:rPr>
          <w:sz w:val="32"/>
          <w:szCs w:val="32"/>
          <w:lang w:bidi="he-IL"/>
        </w:rPr>
        <w:t xml:space="preserve">CLB ngoại khóa bóng chuyền gồm có 30 sinh viên nam; CLB ngoại khóa thể dục nhịp điệu là 30 sinh viên nữ; CLB ngoại khóa cầu lông là 30 sinh viên nam và 30 sinh viên nữ. Tất cả các sinh viên nhóm thực nghiệm đều học khóa 44 của trường. </w:t>
      </w:r>
      <w:r w:rsidRPr="00CE192D">
        <w:rPr>
          <w:i/>
          <w:sz w:val="32"/>
          <w:szCs w:val="32"/>
          <w:lang w:bidi="he-IL"/>
        </w:rPr>
        <w:t>Mẫu so sánh sau thực nghiệm:</w:t>
      </w:r>
      <w:r w:rsidRPr="00CE192D">
        <w:rPr>
          <w:sz w:val="32"/>
          <w:szCs w:val="32"/>
          <w:lang w:bidi="he-IL"/>
        </w:rPr>
        <w:t xml:space="preserve"> 30 sinh viên nữ (N.SS1) và 30 sinh viên nam (N.SS1) là những sinh viên tự luyện tập TDTT ngoại khóa, không có tham gia CLB TDTT ngoại khóa.</w:t>
      </w:r>
    </w:p>
    <w:p w:rsidR="006E0B5F" w:rsidRPr="00CE192D" w:rsidRDefault="006E0B5F" w:rsidP="00DA48A2">
      <w:pPr>
        <w:spacing w:line="288" w:lineRule="auto"/>
        <w:jc w:val="both"/>
        <w:rPr>
          <w:sz w:val="32"/>
          <w:szCs w:val="32"/>
          <w:lang w:val="pt-BR"/>
        </w:rPr>
      </w:pPr>
      <w:bookmarkStart w:id="89" w:name="_Toc480213251"/>
      <w:bookmarkStart w:id="90" w:name="_Toc97991369"/>
      <w:bookmarkStart w:id="91" w:name="_Toc105575674"/>
      <w:r w:rsidRPr="00CE192D">
        <w:rPr>
          <w:b/>
          <w:sz w:val="32"/>
          <w:szCs w:val="32"/>
          <w:lang w:val="pt-BR"/>
        </w:rPr>
        <w:t>2.2. Phương pháp nghiên cứu:</w:t>
      </w:r>
      <w:bookmarkEnd w:id="89"/>
      <w:bookmarkEnd w:id="90"/>
      <w:bookmarkEnd w:id="91"/>
      <w:r w:rsidRPr="00CE192D">
        <w:rPr>
          <w:b/>
          <w:sz w:val="32"/>
          <w:szCs w:val="32"/>
          <w:lang w:val="pt-BR"/>
        </w:rPr>
        <w:t xml:space="preserve"> </w:t>
      </w:r>
    </w:p>
    <w:p w:rsidR="006E0B5F" w:rsidRPr="00CE192D" w:rsidRDefault="006E0B5F" w:rsidP="002F2598">
      <w:pPr>
        <w:pStyle w:val="Heading3"/>
        <w:spacing w:line="288" w:lineRule="auto"/>
        <w:ind w:left="0" w:firstLine="720"/>
        <w:jc w:val="both"/>
        <w:rPr>
          <w:b w:val="0"/>
          <w:i w:val="0"/>
          <w:sz w:val="32"/>
          <w:szCs w:val="32"/>
          <w:lang w:val="pt-BR"/>
        </w:rPr>
      </w:pPr>
      <w:bookmarkStart w:id="92" w:name="_Toc480213252"/>
      <w:bookmarkStart w:id="93" w:name="_Toc97991370"/>
      <w:bookmarkStart w:id="94" w:name="_Toc105575675"/>
      <w:r w:rsidRPr="00CE192D">
        <w:rPr>
          <w:b w:val="0"/>
          <w:i w:val="0"/>
          <w:sz w:val="32"/>
          <w:szCs w:val="32"/>
          <w:lang w:val="pt-BR"/>
        </w:rPr>
        <w:t>2.2.1. Phương pháp phân tích và tổng hợp tài liệu</w:t>
      </w:r>
      <w:bookmarkStart w:id="95" w:name="_Toc97991371"/>
      <w:bookmarkStart w:id="96" w:name="_Toc105575676"/>
      <w:bookmarkEnd w:id="92"/>
      <w:bookmarkEnd w:id="93"/>
      <w:bookmarkEnd w:id="94"/>
    </w:p>
    <w:p w:rsidR="006E0B5F" w:rsidRPr="00CE192D" w:rsidRDefault="006E0B5F" w:rsidP="002F2598">
      <w:pPr>
        <w:pStyle w:val="Heading3"/>
        <w:spacing w:line="288" w:lineRule="auto"/>
        <w:ind w:left="0" w:firstLine="720"/>
        <w:jc w:val="both"/>
        <w:rPr>
          <w:b w:val="0"/>
          <w:i w:val="0"/>
          <w:sz w:val="32"/>
          <w:szCs w:val="32"/>
        </w:rPr>
      </w:pPr>
      <w:r w:rsidRPr="00CE192D">
        <w:rPr>
          <w:b w:val="0"/>
          <w:i w:val="0"/>
          <w:sz w:val="32"/>
          <w:szCs w:val="32"/>
          <w:lang w:val="pt-BR"/>
        </w:rPr>
        <w:t>2.2.2. Phương pháp phỏng vấn</w:t>
      </w:r>
      <w:bookmarkStart w:id="97" w:name="_Toc484078401"/>
      <w:bookmarkStart w:id="98" w:name="_Toc484169015"/>
      <w:bookmarkEnd w:id="95"/>
      <w:bookmarkEnd w:id="96"/>
      <w:r w:rsidRPr="00CE192D">
        <w:rPr>
          <w:b w:val="0"/>
          <w:i w:val="0"/>
          <w:sz w:val="32"/>
          <w:szCs w:val="32"/>
          <w:shd w:val="clear" w:color="auto" w:fill="FFFFFF"/>
        </w:rPr>
        <w:t xml:space="preserve">  </w:t>
      </w:r>
      <w:bookmarkStart w:id="99" w:name="_Toc110121023"/>
      <w:bookmarkStart w:id="100" w:name="_Toc119959844"/>
      <w:bookmarkStart w:id="101" w:name="_Toc121933044"/>
      <w:r w:rsidRPr="00CE192D">
        <w:rPr>
          <w:b w:val="0"/>
          <w:i w:val="0"/>
          <w:sz w:val="32"/>
          <w:szCs w:val="32"/>
          <w:shd w:val="clear" w:color="auto" w:fill="FFFFFF"/>
          <w:lang w:val="vi-VN"/>
        </w:rPr>
        <w:t>bằng phiếu</w:t>
      </w:r>
      <w:bookmarkEnd w:id="97"/>
      <w:bookmarkEnd w:id="98"/>
      <w:bookmarkEnd w:id="99"/>
      <w:r w:rsidRPr="00CE192D">
        <w:rPr>
          <w:b w:val="0"/>
          <w:i w:val="0"/>
          <w:sz w:val="32"/>
          <w:szCs w:val="32"/>
          <w:shd w:val="clear" w:color="auto" w:fill="FFFFFF"/>
        </w:rPr>
        <w:t xml:space="preserve"> </w:t>
      </w:r>
      <w:r w:rsidRPr="00CE192D">
        <w:rPr>
          <w:b w:val="0"/>
          <w:i w:val="0"/>
          <w:sz w:val="32"/>
          <w:szCs w:val="32"/>
          <w:lang w:val="vi-VN"/>
        </w:rPr>
        <w:t>(</w:t>
      </w:r>
      <w:r w:rsidRPr="00CE192D">
        <w:rPr>
          <w:b w:val="0"/>
          <w:i w:val="0"/>
          <w:sz w:val="32"/>
          <w:szCs w:val="32"/>
        </w:rPr>
        <w:t>A</w:t>
      </w:r>
      <w:r w:rsidRPr="00CE192D">
        <w:rPr>
          <w:b w:val="0"/>
          <w:i w:val="0"/>
          <w:sz w:val="32"/>
          <w:szCs w:val="32"/>
          <w:lang w:val="vi-VN"/>
        </w:rPr>
        <w:t>nket)</w:t>
      </w:r>
      <w:bookmarkEnd w:id="100"/>
      <w:bookmarkEnd w:id="101"/>
    </w:p>
    <w:p w:rsidR="006E0B5F" w:rsidRPr="00CE192D" w:rsidRDefault="006E0B5F" w:rsidP="002F2598">
      <w:pPr>
        <w:pStyle w:val="Heading3"/>
        <w:spacing w:line="288" w:lineRule="auto"/>
        <w:ind w:left="0" w:firstLine="720"/>
        <w:jc w:val="both"/>
        <w:rPr>
          <w:b w:val="0"/>
          <w:i w:val="0"/>
          <w:sz w:val="32"/>
          <w:szCs w:val="32"/>
          <w:lang w:val="pt-BR"/>
        </w:rPr>
      </w:pPr>
      <w:bookmarkStart w:id="102" w:name="_Toc97991373"/>
      <w:bookmarkStart w:id="103" w:name="_Toc105575680"/>
      <w:r w:rsidRPr="00CE192D">
        <w:rPr>
          <w:b w:val="0"/>
          <w:i w:val="0"/>
          <w:sz w:val="32"/>
          <w:szCs w:val="32"/>
          <w:lang w:val="pt-BR"/>
        </w:rPr>
        <w:t>2.2.3. Phương pháp kiểm tra sư phạm</w:t>
      </w:r>
      <w:bookmarkEnd w:id="102"/>
      <w:bookmarkEnd w:id="103"/>
    </w:p>
    <w:p w:rsidR="006E0B5F" w:rsidRPr="00CE192D" w:rsidRDefault="006E0B5F" w:rsidP="002F2598">
      <w:pPr>
        <w:pStyle w:val="Heading3"/>
        <w:spacing w:line="288" w:lineRule="auto"/>
        <w:ind w:left="0" w:firstLine="720"/>
        <w:jc w:val="both"/>
        <w:rPr>
          <w:b w:val="0"/>
          <w:i w:val="0"/>
          <w:sz w:val="32"/>
          <w:szCs w:val="32"/>
          <w:lang w:val="pt-BR"/>
        </w:rPr>
      </w:pPr>
      <w:r w:rsidRPr="00CE192D">
        <w:rPr>
          <w:b w:val="0"/>
          <w:i w:val="0"/>
          <w:sz w:val="32"/>
          <w:szCs w:val="32"/>
          <w:lang w:val="pt-BR"/>
        </w:rPr>
        <w:t xml:space="preserve">2.2.4. </w:t>
      </w:r>
      <w:r w:rsidR="00356054" w:rsidRPr="00CE192D">
        <w:rPr>
          <w:b w:val="0"/>
          <w:i w:val="0"/>
          <w:sz w:val="32"/>
          <w:szCs w:val="32"/>
          <w:lang w:val="pt-BR"/>
        </w:rPr>
        <w:t>Phương pháp thực nghiệm sư phạm</w:t>
      </w:r>
    </w:p>
    <w:p w:rsidR="006E0B5F" w:rsidRPr="00CE192D" w:rsidRDefault="006E0B5F" w:rsidP="002F2598">
      <w:pPr>
        <w:pStyle w:val="Heading3"/>
        <w:spacing w:line="288" w:lineRule="auto"/>
        <w:ind w:left="0" w:firstLine="720"/>
        <w:jc w:val="both"/>
        <w:rPr>
          <w:b w:val="0"/>
          <w:i w:val="0"/>
          <w:sz w:val="32"/>
          <w:szCs w:val="32"/>
          <w:lang w:val="pt-BR"/>
        </w:rPr>
      </w:pPr>
      <w:bookmarkStart w:id="104" w:name="_Toc97991374"/>
      <w:bookmarkStart w:id="105" w:name="_Toc105575681"/>
      <w:r w:rsidRPr="00CE192D">
        <w:rPr>
          <w:b w:val="0"/>
          <w:i w:val="0"/>
          <w:sz w:val="32"/>
          <w:szCs w:val="32"/>
          <w:lang w:val="pt-BR"/>
        </w:rPr>
        <w:t>2.2.5. Phương pháp toán học thống kê</w:t>
      </w:r>
      <w:bookmarkEnd w:id="104"/>
      <w:bookmarkEnd w:id="105"/>
      <w:r w:rsidR="00356054" w:rsidRPr="00CE192D">
        <w:rPr>
          <w:b w:val="0"/>
          <w:i w:val="0"/>
          <w:sz w:val="32"/>
          <w:szCs w:val="32"/>
          <w:lang w:val="pt-BR"/>
        </w:rPr>
        <w:t>.</w:t>
      </w:r>
    </w:p>
    <w:p w:rsidR="006E0B5F" w:rsidRPr="00CE192D" w:rsidRDefault="006E0B5F" w:rsidP="006E0B5F">
      <w:pPr>
        <w:pStyle w:val="Heading2"/>
        <w:spacing w:before="0" w:line="288" w:lineRule="auto"/>
        <w:jc w:val="both"/>
        <w:rPr>
          <w:rFonts w:ascii="Times New Roman" w:hAnsi="Times New Roman" w:cs="Times New Roman"/>
          <w:b w:val="0"/>
          <w:i w:val="0"/>
          <w:sz w:val="32"/>
          <w:szCs w:val="32"/>
          <w:lang w:val="pt-BR"/>
        </w:rPr>
      </w:pPr>
      <w:bookmarkStart w:id="106" w:name="_Toc97991376"/>
      <w:bookmarkStart w:id="107" w:name="_Toc105575683"/>
      <w:r w:rsidRPr="00CE192D">
        <w:rPr>
          <w:rFonts w:ascii="Times New Roman" w:hAnsi="Times New Roman" w:cs="Times New Roman"/>
          <w:i w:val="0"/>
          <w:sz w:val="32"/>
          <w:szCs w:val="32"/>
          <w:lang w:val="pt-BR"/>
        </w:rPr>
        <w:t>2.3. Tổ chức nghiên cứu</w:t>
      </w:r>
      <w:bookmarkEnd w:id="106"/>
      <w:bookmarkEnd w:id="107"/>
    </w:p>
    <w:p w:rsidR="006E0B5F" w:rsidRPr="00CE192D" w:rsidRDefault="006E0B5F" w:rsidP="002F2598">
      <w:pPr>
        <w:pStyle w:val="Heading3"/>
        <w:spacing w:line="288" w:lineRule="auto"/>
        <w:ind w:left="0" w:firstLine="720"/>
        <w:jc w:val="both"/>
        <w:rPr>
          <w:b w:val="0"/>
          <w:i w:val="0"/>
          <w:sz w:val="32"/>
          <w:szCs w:val="32"/>
          <w:lang w:val="pt-BR"/>
        </w:rPr>
      </w:pPr>
      <w:bookmarkStart w:id="108" w:name="_Toc97991379"/>
      <w:bookmarkStart w:id="109" w:name="_Toc105575686"/>
      <w:r w:rsidRPr="00CE192D">
        <w:rPr>
          <w:sz w:val="32"/>
          <w:szCs w:val="32"/>
          <w:lang w:val="pt-BR"/>
        </w:rPr>
        <w:t>2.3.1.Kế hoạch nghiên cứu</w:t>
      </w:r>
      <w:bookmarkEnd w:id="108"/>
      <w:bookmarkEnd w:id="109"/>
    </w:p>
    <w:p w:rsidR="006E0B5F" w:rsidRPr="00CE192D" w:rsidRDefault="002F2598" w:rsidP="006E0B5F">
      <w:pPr>
        <w:spacing w:line="288" w:lineRule="auto"/>
        <w:ind w:right="14" w:firstLine="567"/>
        <w:rPr>
          <w:sz w:val="32"/>
          <w:szCs w:val="32"/>
        </w:rPr>
      </w:pPr>
      <w:bookmarkStart w:id="110" w:name="_Toc97991380"/>
      <w:bookmarkStart w:id="111" w:name="_Toc105575687"/>
      <w:r w:rsidRPr="00CE192D">
        <w:rPr>
          <w:sz w:val="32"/>
          <w:szCs w:val="32"/>
        </w:rPr>
        <w:t xml:space="preserve"> </w:t>
      </w:r>
      <w:r w:rsidR="006E0B5F" w:rsidRPr="00CE192D">
        <w:rPr>
          <w:sz w:val="32"/>
          <w:szCs w:val="32"/>
        </w:rPr>
        <w:t xml:space="preserve">Đề tài được tiến hành nghiên cứu trong thời gian từ tháng 01/2017 đến tháng 12/2022, được chia làm 5 giai đoạn. </w:t>
      </w:r>
    </w:p>
    <w:p w:rsidR="006E0B5F" w:rsidRPr="00CE192D" w:rsidRDefault="006E0B5F" w:rsidP="006E0B5F">
      <w:pPr>
        <w:pStyle w:val="ListParagraph"/>
        <w:spacing w:line="288" w:lineRule="auto"/>
        <w:ind w:firstLine="720"/>
        <w:jc w:val="both"/>
        <w:outlineLvl w:val="2"/>
        <w:rPr>
          <w:b/>
          <w:i/>
          <w:sz w:val="32"/>
          <w:szCs w:val="32"/>
          <w:lang w:val="pt-BR"/>
        </w:rPr>
      </w:pPr>
      <w:r w:rsidRPr="00CE192D">
        <w:rPr>
          <w:b/>
          <w:i/>
          <w:sz w:val="32"/>
          <w:szCs w:val="32"/>
          <w:lang w:val="pt-BR"/>
        </w:rPr>
        <w:t>2.3.2. Địa điểm nghiên cứu</w:t>
      </w:r>
      <w:bookmarkEnd w:id="110"/>
      <w:bookmarkEnd w:id="111"/>
    </w:p>
    <w:p w:rsidR="006E0B5F" w:rsidRPr="00CE192D" w:rsidRDefault="006E0B5F" w:rsidP="006E0B5F">
      <w:pPr>
        <w:pStyle w:val="ListParagraph"/>
        <w:spacing w:line="288" w:lineRule="auto"/>
        <w:ind w:firstLine="720"/>
        <w:jc w:val="both"/>
        <w:outlineLvl w:val="2"/>
        <w:rPr>
          <w:b/>
          <w:i/>
          <w:sz w:val="32"/>
          <w:szCs w:val="32"/>
          <w:lang w:val="pt-BR"/>
        </w:rPr>
      </w:pPr>
      <w:r w:rsidRPr="00CE192D">
        <w:rPr>
          <w:sz w:val="32"/>
          <w:szCs w:val="32"/>
          <w:lang w:val="pt-BR"/>
        </w:rPr>
        <w:t>Nghiên cứu được tiến hành tại Trường ĐH TDTT TP.HCM, Trường ĐH Cần Thơ.</w:t>
      </w:r>
    </w:p>
    <w:p w:rsidR="00C86FD0" w:rsidRPr="00CE192D" w:rsidRDefault="00C86FD0" w:rsidP="002854EC">
      <w:pPr>
        <w:jc w:val="center"/>
        <w:outlineLvl w:val="0"/>
        <w:rPr>
          <w:b/>
          <w:sz w:val="32"/>
          <w:szCs w:val="28"/>
          <w:lang w:val="fr-FR"/>
        </w:rPr>
      </w:pPr>
      <w:r w:rsidRPr="00CE192D">
        <w:rPr>
          <w:b/>
          <w:sz w:val="32"/>
          <w:szCs w:val="28"/>
          <w:lang w:val="fr-FR"/>
        </w:rPr>
        <w:lastRenderedPageBreak/>
        <w:t>Chương 3</w:t>
      </w:r>
      <w:bookmarkEnd w:id="2"/>
      <w:bookmarkEnd w:id="3"/>
      <w:bookmarkEnd w:id="4"/>
    </w:p>
    <w:p w:rsidR="00AE00EC" w:rsidRPr="00CE192D" w:rsidRDefault="00AE00EC" w:rsidP="002854EC">
      <w:pPr>
        <w:jc w:val="center"/>
        <w:outlineLvl w:val="0"/>
        <w:rPr>
          <w:b/>
          <w:sz w:val="32"/>
          <w:szCs w:val="28"/>
          <w:lang w:val="fr-FR"/>
        </w:rPr>
      </w:pPr>
      <w:bookmarkStart w:id="112" w:name="_Toc110121043"/>
      <w:bookmarkStart w:id="113" w:name="_Toc119959861"/>
      <w:bookmarkStart w:id="114" w:name="_Toc121933061"/>
      <w:r w:rsidRPr="00CE192D">
        <w:rPr>
          <w:b/>
          <w:sz w:val="32"/>
          <w:szCs w:val="28"/>
          <w:lang w:val="fr-FR"/>
        </w:rPr>
        <w:t>KẾT QUẢ NGHIÊN CỨU VÀ BÀN LUẬN</w:t>
      </w:r>
      <w:bookmarkEnd w:id="112"/>
      <w:bookmarkEnd w:id="113"/>
      <w:bookmarkEnd w:id="114"/>
    </w:p>
    <w:p w:rsidR="00DA0A60" w:rsidRPr="00CE192D" w:rsidRDefault="000538BB" w:rsidP="002854EC">
      <w:pPr>
        <w:jc w:val="both"/>
        <w:outlineLvl w:val="0"/>
        <w:rPr>
          <w:b/>
          <w:sz w:val="32"/>
          <w:szCs w:val="28"/>
          <w:lang w:val="fr-FR"/>
        </w:rPr>
      </w:pPr>
      <w:bookmarkStart w:id="115" w:name="_Toc110121044"/>
      <w:bookmarkStart w:id="116" w:name="_Toc119959862"/>
      <w:bookmarkStart w:id="117" w:name="_Toc121933062"/>
      <w:r w:rsidRPr="00CE192D">
        <w:rPr>
          <w:b/>
          <w:sz w:val="32"/>
          <w:szCs w:val="28"/>
          <w:lang w:val="fr-FR"/>
        </w:rPr>
        <w:t>3.1</w:t>
      </w:r>
      <w:r w:rsidR="00CC7239">
        <w:rPr>
          <w:b/>
          <w:sz w:val="32"/>
          <w:szCs w:val="28"/>
          <w:lang w:val="fr-FR"/>
        </w:rPr>
        <w:t>.</w:t>
      </w:r>
      <w:r w:rsidRPr="00CE192D">
        <w:rPr>
          <w:b/>
          <w:sz w:val="32"/>
          <w:szCs w:val="28"/>
          <w:lang w:val="fr-FR"/>
        </w:rPr>
        <w:t xml:space="preserve"> Đánh giá thực trạng hoạt động TDTT ngoại khóa sinh viên trường đại học Cần Thơ</w:t>
      </w:r>
      <w:bookmarkEnd w:id="115"/>
      <w:bookmarkEnd w:id="116"/>
      <w:bookmarkEnd w:id="117"/>
    </w:p>
    <w:p w:rsidR="000538BB" w:rsidRPr="00CE192D" w:rsidRDefault="000538BB" w:rsidP="002854EC">
      <w:pPr>
        <w:ind w:firstLine="720"/>
        <w:jc w:val="both"/>
        <w:rPr>
          <w:b/>
          <w:sz w:val="32"/>
          <w:szCs w:val="28"/>
          <w:lang w:val="fr-FR"/>
        </w:rPr>
      </w:pPr>
      <w:bookmarkStart w:id="118" w:name="_Toc110121045"/>
      <w:bookmarkStart w:id="119" w:name="_Toc119959863"/>
      <w:bookmarkStart w:id="120" w:name="_Toc121933063"/>
      <w:r w:rsidRPr="00CE192D">
        <w:rPr>
          <w:b/>
          <w:sz w:val="32"/>
          <w:szCs w:val="28"/>
          <w:lang w:val="fr-FR"/>
        </w:rPr>
        <w:t xml:space="preserve">3.1.1 Nghiên cứu xây dựng các tiêu chí, thang đo </w:t>
      </w:r>
      <w:r w:rsidR="00DB167E" w:rsidRPr="00CE192D">
        <w:rPr>
          <w:b/>
          <w:sz w:val="32"/>
          <w:szCs w:val="28"/>
          <w:lang w:val="fr-FR"/>
        </w:rPr>
        <w:t>về</w:t>
      </w:r>
      <w:r w:rsidRPr="00CE192D">
        <w:rPr>
          <w:b/>
          <w:sz w:val="32"/>
          <w:szCs w:val="28"/>
          <w:lang w:val="fr-FR"/>
        </w:rPr>
        <w:t xml:space="preserve"> hoạt động TDTT </w:t>
      </w:r>
      <w:r w:rsidR="00DB167E" w:rsidRPr="00CE192D">
        <w:rPr>
          <w:b/>
          <w:sz w:val="32"/>
          <w:szCs w:val="28"/>
          <w:lang w:val="fr-FR"/>
        </w:rPr>
        <w:t>NK</w:t>
      </w:r>
      <w:r w:rsidRPr="00CE192D">
        <w:rPr>
          <w:b/>
          <w:sz w:val="32"/>
          <w:szCs w:val="28"/>
          <w:lang w:val="fr-FR"/>
        </w:rPr>
        <w:t xml:space="preserve"> </w:t>
      </w:r>
      <w:r w:rsidR="00DB167E" w:rsidRPr="00CE192D">
        <w:rPr>
          <w:b/>
          <w:sz w:val="32"/>
          <w:szCs w:val="28"/>
          <w:lang w:val="fr-FR"/>
        </w:rPr>
        <w:t>SV</w:t>
      </w:r>
      <w:r w:rsidRPr="00CE192D">
        <w:rPr>
          <w:b/>
          <w:sz w:val="32"/>
          <w:szCs w:val="28"/>
          <w:lang w:val="fr-FR"/>
        </w:rPr>
        <w:t xml:space="preserve"> </w:t>
      </w:r>
      <w:bookmarkEnd w:id="118"/>
      <w:r w:rsidR="00356054" w:rsidRPr="00CE192D">
        <w:rPr>
          <w:b/>
          <w:sz w:val="32"/>
          <w:szCs w:val="28"/>
          <w:lang w:val="fr-FR"/>
        </w:rPr>
        <w:t>Trường ĐHCT</w:t>
      </w:r>
      <w:bookmarkEnd w:id="119"/>
      <w:bookmarkEnd w:id="120"/>
    </w:p>
    <w:p w:rsidR="0006788C" w:rsidRPr="00CE192D" w:rsidRDefault="000538BB" w:rsidP="002854EC">
      <w:pPr>
        <w:ind w:firstLine="720"/>
        <w:jc w:val="both"/>
        <w:rPr>
          <w:i/>
          <w:sz w:val="32"/>
          <w:szCs w:val="28"/>
          <w:lang w:val="fr-FR"/>
        </w:rPr>
      </w:pPr>
      <w:bookmarkStart w:id="121" w:name="_Toc110121046"/>
      <w:bookmarkStart w:id="122" w:name="_Toc110262592"/>
      <w:bookmarkStart w:id="123" w:name="_Toc119959864"/>
      <w:r w:rsidRPr="00CE192D">
        <w:rPr>
          <w:i/>
          <w:sz w:val="32"/>
          <w:szCs w:val="28"/>
          <w:lang w:val="fr-FR"/>
        </w:rPr>
        <w:t>3.1.1.1</w:t>
      </w:r>
      <w:r w:rsidR="00CC7239">
        <w:rPr>
          <w:i/>
          <w:sz w:val="32"/>
          <w:szCs w:val="28"/>
          <w:lang w:val="fr-FR"/>
        </w:rPr>
        <w:t>.</w:t>
      </w:r>
      <w:r w:rsidRPr="00CE192D">
        <w:rPr>
          <w:i/>
          <w:sz w:val="32"/>
          <w:szCs w:val="28"/>
          <w:lang w:val="fr-FR"/>
        </w:rPr>
        <w:t xml:space="preserve"> </w:t>
      </w:r>
      <w:r w:rsidR="0006788C" w:rsidRPr="00CE192D">
        <w:rPr>
          <w:i/>
          <w:sz w:val="32"/>
          <w:szCs w:val="28"/>
          <w:lang w:val="fr-FR"/>
        </w:rPr>
        <w:t xml:space="preserve">Nghiên cứu các tiêu chí đánh giá thực trạng hoạt động TDTT </w:t>
      </w:r>
      <w:r w:rsidR="00DB167E" w:rsidRPr="00CE192D">
        <w:rPr>
          <w:i/>
          <w:sz w:val="32"/>
          <w:szCs w:val="28"/>
          <w:lang w:val="fr-FR"/>
        </w:rPr>
        <w:t>NK</w:t>
      </w:r>
      <w:r w:rsidR="0006788C" w:rsidRPr="00CE192D">
        <w:rPr>
          <w:i/>
          <w:sz w:val="32"/>
          <w:szCs w:val="28"/>
          <w:lang w:val="fr-FR"/>
        </w:rPr>
        <w:t xml:space="preserve"> </w:t>
      </w:r>
      <w:r w:rsidR="00DB167E" w:rsidRPr="00CE192D">
        <w:rPr>
          <w:i/>
          <w:sz w:val="32"/>
          <w:szCs w:val="28"/>
          <w:lang w:val="fr-FR"/>
        </w:rPr>
        <w:t xml:space="preserve">SV </w:t>
      </w:r>
      <w:bookmarkEnd w:id="121"/>
      <w:bookmarkEnd w:id="122"/>
      <w:r w:rsidR="00356054" w:rsidRPr="00CE192D">
        <w:rPr>
          <w:i/>
          <w:sz w:val="32"/>
          <w:szCs w:val="28"/>
          <w:lang w:val="fr-FR"/>
        </w:rPr>
        <w:t>Trường ĐHCT</w:t>
      </w:r>
      <w:bookmarkEnd w:id="123"/>
    </w:p>
    <w:p w:rsidR="00DB167E" w:rsidRPr="00CE192D" w:rsidRDefault="0006788C" w:rsidP="002854EC">
      <w:pPr>
        <w:ind w:firstLine="720"/>
        <w:jc w:val="both"/>
        <w:rPr>
          <w:b/>
          <w:i/>
          <w:sz w:val="32"/>
          <w:szCs w:val="28"/>
          <w:lang w:val="fr-FR"/>
        </w:rPr>
      </w:pPr>
      <w:bookmarkStart w:id="124" w:name="_Toc110121047"/>
      <w:bookmarkStart w:id="125" w:name="_Toc110262593"/>
      <w:bookmarkStart w:id="126" w:name="_Toc119959865"/>
      <w:r w:rsidRPr="00CE192D">
        <w:rPr>
          <w:b/>
          <w:i/>
          <w:sz w:val="32"/>
          <w:szCs w:val="28"/>
          <w:lang w:val="fr-FR"/>
        </w:rPr>
        <w:t>L</w:t>
      </w:r>
      <w:r w:rsidR="000538BB" w:rsidRPr="00CE192D">
        <w:rPr>
          <w:b/>
          <w:i/>
          <w:sz w:val="32"/>
          <w:szCs w:val="28"/>
          <w:lang w:val="fr-FR"/>
        </w:rPr>
        <w:t xml:space="preserve">ựa chọn các tiêu chí đánh giá thực trạng hoạt động TDTT </w:t>
      </w:r>
      <w:bookmarkEnd w:id="124"/>
      <w:bookmarkEnd w:id="125"/>
      <w:r w:rsidR="00DB167E" w:rsidRPr="00CE192D">
        <w:rPr>
          <w:b/>
          <w:i/>
          <w:sz w:val="32"/>
          <w:szCs w:val="28"/>
          <w:lang w:val="fr-FR"/>
        </w:rPr>
        <w:t xml:space="preserve">NK SV </w:t>
      </w:r>
      <w:r w:rsidR="00356054" w:rsidRPr="00CE192D">
        <w:rPr>
          <w:b/>
          <w:i/>
          <w:sz w:val="32"/>
          <w:szCs w:val="28"/>
          <w:lang w:val="fr-FR"/>
        </w:rPr>
        <w:t>Trường ĐHCT</w:t>
      </w:r>
      <w:bookmarkEnd w:id="126"/>
    </w:p>
    <w:p w:rsidR="00B67F79" w:rsidRPr="00CE192D" w:rsidRDefault="00B67F79" w:rsidP="002854EC">
      <w:pPr>
        <w:ind w:firstLine="720"/>
        <w:jc w:val="both"/>
        <w:rPr>
          <w:sz w:val="32"/>
          <w:szCs w:val="28"/>
          <w:lang w:val="fr-FR" w:bidi="he-IL"/>
        </w:rPr>
      </w:pPr>
      <w:r w:rsidRPr="00CE192D">
        <w:rPr>
          <w:sz w:val="32"/>
          <w:szCs w:val="28"/>
          <w:lang w:val="fr-FR" w:bidi="he-IL"/>
        </w:rPr>
        <w:t xml:space="preserve">Luận án tiến hành lựa chọn các tiêu chí đánh giá thực trạng hoạt động TDTT ngoại khóa sinh viên </w:t>
      </w:r>
      <w:r w:rsidR="00356054" w:rsidRPr="00CE192D">
        <w:rPr>
          <w:sz w:val="32"/>
          <w:szCs w:val="28"/>
          <w:lang w:val="fr-FR" w:bidi="he-IL"/>
        </w:rPr>
        <w:t>Trường ĐHCT</w:t>
      </w:r>
      <w:r w:rsidRPr="00CE192D">
        <w:rPr>
          <w:sz w:val="32"/>
          <w:szCs w:val="28"/>
          <w:lang w:val="fr-FR" w:bidi="he-IL"/>
        </w:rPr>
        <w:t xml:space="preserve"> thông qua </w:t>
      </w:r>
      <w:r w:rsidR="006E0B5F" w:rsidRPr="00CE192D">
        <w:rPr>
          <w:sz w:val="32"/>
          <w:szCs w:val="28"/>
          <w:lang w:val="fr-FR" w:bidi="he-IL"/>
        </w:rPr>
        <w:t xml:space="preserve">5 </w:t>
      </w:r>
      <w:r w:rsidRPr="00CE192D">
        <w:rPr>
          <w:sz w:val="32"/>
          <w:szCs w:val="28"/>
          <w:lang w:val="fr-FR" w:bidi="he-IL"/>
        </w:rPr>
        <w:t>bước</w:t>
      </w:r>
      <w:r w:rsidR="006E0B5F" w:rsidRPr="00CE192D">
        <w:rPr>
          <w:sz w:val="32"/>
          <w:szCs w:val="28"/>
          <w:lang w:val="fr-FR" w:bidi="he-IL"/>
        </w:rPr>
        <w:t>, dựa trên cươ sở tổng hợp và phân tích các tài liệu có liên quan.</w:t>
      </w:r>
    </w:p>
    <w:p w:rsidR="000538BB" w:rsidRPr="00CE192D" w:rsidRDefault="000538BB" w:rsidP="002854EC">
      <w:pPr>
        <w:ind w:firstLine="720"/>
        <w:jc w:val="both"/>
        <w:rPr>
          <w:bCs/>
          <w:iCs/>
          <w:sz w:val="32"/>
          <w:szCs w:val="28"/>
        </w:rPr>
      </w:pPr>
      <w:r w:rsidRPr="00CE192D">
        <w:rPr>
          <w:sz w:val="32"/>
          <w:szCs w:val="28"/>
          <w:lang w:val="fr-FR" w:bidi="he-IL"/>
        </w:rPr>
        <w:t>Luận án</w:t>
      </w:r>
      <w:r w:rsidRPr="00CE192D">
        <w:rPr>
          <w:sz w:val="32"/>
          <w:szCs w:val="28"/>
          <w:lang w:val="vi-VN" w:bidi="he-IL"/>
        </w:rPr>
        <w:t xml:space="preserve"> tiến hành phỏng vấn 30 nhà khoa học, giảng viên, </w:t>
      </w:r>
      <w:r w:rsidR="003676A8" w:rsidRPr="00CE192D">
        <w:rPr>
          <w:sz w:val="32"/>
          <w:szCs w:val="28"/>
          <w:lang w:bidi="he-IL"/>
        </w:rPr>
        <w:t>theo thang đánh giá Likert</w:t>
      </w:r>
      <w:r w:rsidRPr="00CE192D">
        <w:rPr>
          <w:sz w:val="32"/>
          <w:szCs w:val="28"/>
          <w:lang w:bidi="he-IL"/>
        </w:rPr>
        <w:t xml:space="preserve"> mức độ 1-5 nhằm đảm bảo đầy đủ độ tin cậy, đầy đủ và phù hợp các tiêu chí được lựa chọn. </w:t>
      </w:r>
      <w:r w:rsidR="006E0B5F" w:rsidRPr="00CE192D">
        <w:rPr>
          <w:sz w:val="32"/>
          <w:szCs w:val="28"/>
          <w:lang w:bidi="he-IL"/>
        </w:rPr>
        <w:t xml:space="preserve">Khách thể phỏng vấn là </w:t>
      </w:r>
      <w:r w:rsidR="006E0B5F" w:rsidRPr="00CE192D">
        <w:rPr>
          <w:bCs/>
          <w:iCs/>
          <w:sz w:val="32"/>
          <w:szCs w:val="28"/>
        </w:rPr>
        <w:t xml:space="preserve"> PGS và tiến sĩ </w:t>
      </w:r>
      <w:r w:rsidR="00D141F8" w:rsidRPr="00CE192D">
        <w:rPr>
          <w:bCs/>
          <w:iCs/>
          <w:sz w:val="32"/>
          <w:szCs w:val="28"/>
        </w:rPr>
        <w:t xml:space="preserve">có 7 người chiếm tỷ lệ 23.33%, </w:t>
      </w:r>
      <w:r w:rsidR="006E0B5F" w:rsidRPr="00CE192D">
        <w:rPr>
          <w:bCs/>
          <w:iCs/>
          <w:sz w:val="32"/>
          <w:szCs w:val="28"/>
        </w:rPr>
        <w:t xml:space="preserve">giảng viên chính </w:t>
      </w:r>
      <w:r w:rsidR="00D141F8" w:rsidRPr="00CE192D">
        <w:rPr>
          <w:bCs/>
          <w:iCs/>
          <w:sz w:val="32"/>
          <w:szCs w:val="28"/>
        </w:rPr>
        <w:t xml:space="preserve">7 người </w:t>
      </w:r>
      <w:r w:rsidR="006E0B5F" w:rsidRPr="00CE192D">
        <w:rPr>
          <w:bCs/>
          <w:iCs/>
          <w:sz w:val="32"/>
          <w:szCs w:val="28"/>
        </w:rPr>
        <w:t xml:space="preserve">chiếm tỷ lệ 30.0% </w:t>
      </w:r>
      <w:r w:rsidR="00D141F8" w:rsidRPr="00CE192D">
        <w:rPr>
          <w:bCs/>
          <w:iCs/>
          <w:sz w:val="32"/>
          <w:szCs w:val="28"/>
        </w:rPr>
        <w:t xml:space="preserve">và </w:t>
      </w:r>
      <w:r w:rsidR="006E0B5F" w:rsidRPr="00CE192D">
        <w:rPr>
          <w:bCs/>
          <w:iCs/>
          <w:sz w:val="32"/>
          <w:szCs w:val="28"/>
        </w:rPr>
        <w:t>100% nhà chuyên môn có thâm niên công tác trên 5 năm.</w:t>
      </w:r>
      <w:bookmarkStart w:id="127" w:name="_Toc90104828"/>
      <w:bookmarkStart w:id="128" w:name="_Toc91750305"/>
      <w:r w:rsidR="00D141F8" w:rsidRPr="00CE192D">
        <w:rPr>
          <w:bCs/>
          <w:iCs/>
          <w:sz w:val="32"/>
          <w:szCs w:val="28"/>
        </w:rPr>
        <w:t xml:space="preserve"> </w:t>
      </w:r>
      <w:r w:rsidRPr="00CE192D">
        <w:rPr>
          <w:bCs/>
          <w:iCs/>
          <w:sz w:val="32"/>
          <w:szCs w:val="28"/>
          <w:lang w:val="vi-VN"/>
        </w:rPr>
        <w:t>Kết quả phỏng vấn</w:t>
      </w:r>
      <w:r w:rsidRPr="00CE192D">
        <w:rPr>
          <w:bCs/>
          <w:iCs/>
          <w:sz w:val="32"/>
          <w:szCs w:val="28"/>
        </w:rPr>
        <w:t>, không có bổ sung thêm tiêu chí nào khác ngoài</w:t>
      </w:r>
      <w:r w:rsidRPr="00CE192D">
        <w:rPr>
          <w:bCs/>
          <w:iCs/>
          <w:sz w:val="32"/>
          <w:szCs w:val="28"/>
          <w:lang w:val="vi-VN"/>
        </w:rPr>
        <w:t xml:space="preserve"> các tiêu chí đánh giá thực trạng hoạt động TDTT sinh viên </w:t>
      </w:r>
      <w:r w:rsidR="00356054" w:rsidRPr="00CE192D">
        <w:rPr>
          <w:bCs/>
          <w:iCs/>
          <w:sz w:val="32"/>
          <w:szCs w:val="28"/>
          <w:lang w:val="vi-VN"/>
        </w:rPr>
        <w:t>Trường ĐHCT</w:t>
      </w:r>
      <w:r w:rsidRPr="00CE192D">
        <w:rPr>
          <w:bCs/>
          <w:iCs/>
          <w:sz w:val="32"/>
          <w:szCs w:val="28"/>
          <w:lang w:val="vi-VN"/>
        </w:rPr>
        <w:t xml:space="preserve"> </w:t>
      </w:r>
      <w:r w:rsidRPr="00CE192D">
        <w:rPr>
          <w:bCs/>
          <w:iCs/>
          <w:sz w:val="32"/>
          <w:szCs w:val="28"/>
        </w:rPr>
        <w:t xml:space="preserve">do đề tài đề xuất, được </w:t>
      </w:r>
      <w:r w:rsidRPr="00CE192D">
        <w:rPr>
          <w:bCs/>
          <w:iCs/>
          <w:sz w:val="32"/>
          <w:szCs w:val="28"/>
          <w:lang w:val="vi-VN"/>
        </w:rPr>
        <w:t xml:space="preserve">được trình bày qua bảng </w:t>
      </w:r>
      <w:r w:rsidR="00253075" w:rsidRPr="00CE192D">
        <w:rPr>
          <w:bCs/>
          <w:iCs/>
          <w:sz w:val="32"/>
          <w:szCs w:val="28"/>
        </w:rPr>
        <w:t>3</w:t>
      </w:r>
      <w:r w:rsidRPr="00CE192D">
        <w:rPr>
          <w:bCs/>
          <w:iCs/>
          <w:sz w:val="32"/>
          <w:szCs w:val="28"/>
          <w:lang w:val="vi-VN"/>
        </w:rPr>
        <w:t>.</w:t>
      </w:r>
      <w:r w:rsidRPr="00CE192D">
        <w:rPr>
          <w:bCs/>
          <w:iCs/>
          <w:sz w:val="32"/>
          <w:szCs w:val="28"/>
        </w:rPr>
        <w:t>2</w:t>
      </w:r>
      <w:bookmarkEnd w:id="127"/>
      <w:bookmarkEnd w:id="128"/>
      <w:r w:rsidR="00356054" w:rsidRPr="00CE192D">
        <w:rPr>
          <w:bCs/>
          <w:iCs/>
          <w:sz w:val="32"/>
          <w:szCs w:val="28"/>
        </w:rPr>
        <w:t>.</w:t>
      </w:r>
    </w:p>
    <w:p w:rsidR="000538BB" w:rsidRPr="00CE192D" w:rsidRDefault="000538BB" w:rsidP="002854EC">
      <w:pPr>
        <w:jc w:val="center"/>
        <w:outlineLvl w:val="4"/>
        <w:rPr>
          <w:b/>
          <w:bCs/>
          <w:iCs/>
          <w:sz w:val="32"/>
          <w:szCs w:val="28"/>
        </w:rPr>
      </w:pPr>
      <w:bookmarkStart w:id="129" w:name="_Toc91413261"/>
      <w:bookmarkStart w:id="130" w:name="_Toc91750890"/>
      <w:bookmarkStart w:id="131" w:name="_Toc100563752"/>
      <w:bookmarkStart w:id="132" w:name="_Toc110262910"/>
      <w:bookmarkStart w:id="133" w:name="_Toc121933210"/>
      <w:r w:rsidRPr="00CE192D">
        <w:rPr>
          <w:b/>
          <w:bCs/>
          <w:iCs/>
          <w:sz w:val="32"/>
          <w:szCs w:val="28"/>
          <w:lang w:val="vi-VN"/>
        </w:rPr>
        <w:t xml:space="preserve">Bảng </w:t>
      </w:r>
      <w:r w:rsidRPr="00CE192D">
        <w:rPr>
          <w:b/>
          <w:bCs/>
          <w:iCs/>
          <w:sz w:val="32"/>
          <w:szCs w:val="28"/>
        </w:rPr>
        <w:t>3</w:t>
      </w:r>
      <w:r w:rsidRPr="00CE192D">
        <w:rPr>
          <w:b/>
          <w:bCs/>
          <w:iCs/>
          <w:sz w:val="32"/>
          <w:szCs w:val="28"/>
          <w:lang w:val="vi-VN"/>
        </w:rPr>
        <w:t>.</w:t>
      </w:r>
      <w:r w:rsidRPr="00CE192D">
        <w:rPr>
          <w:b/>
          <w:bCs/>
          <w:iCs/>
          <w:sz w:val="32"/>
          <w:szCs w:val="28"/>
        </w:rPr>
        <w:t>2</w:t>
      </w:r>
      <w:r w:rsidR="00356054" w:rsidRPr="00CE192D">
        <w:rPr>
          <w:b/>
          <w:bCs/>
          <w:iCs/>
          <w:sz w:val="32"/>
          <w:szCs w:val="28"/>
        </w:rPr>
        <w:t>.</w:t>
      </w:r>
      <w:r w:rsidRPr="00CE192D">
        <w:rPr>
          <w:b/>
          <w:bCs/>
          <w:iCs/>
          <w:sz w:val="32"/>
          <w:szCs w:val="28"/>
          <w:lang w:val="vi-VN"/>
        </w:rPr>
        <w:t xml:space="preserve"> Kết quả phỏng vấn </w:t>
      </w:r>
      <w:r w:rsidRPr="00CE192D">
        <w:rPr>
          <w:b/>
          <w:sz w:val="32"/>
          <w:szCs w:val="28"/>
          <w:lang w:val="vi-VN" w:bidi="he-IL"/>
        </w:rPr>
        <w:t>nhà quản lý, chuyên gia, nhà khoa học, giảng viên</w:t>
      </w:r>
      <w:r w:rsidRPr="00CE192D">
        <w:rPr>
          <w:b/>
          <w:bCs/>
          <w:iCs/>
          <w:sz w:val="32"/>
          <w:szCs w:val="28"/>
          <w:lang w:val="vi-VN"/>
        </w:rPr>
        <w:t xml:space="preserve"> </w:t>
      </w:r>
      <w:r w:rsidRPr="00CE192D">
        <w:rPr>
          <w:b/>
          <w:bCs/>
          <w:iCs/>
          <w:sz w:val="32"/>
          <w:szCs w:val="28"/>
        </w:rPr>
        <w:t xml:space="preserve">tiêu chí đánh giá thực trạng hoạt động TDTT ngoại khóa sinh viên </w:t>
      </w:r>
      <w:r w:rsidR="00356054" w:rsidRPr="00CE192D">
        <w:rPr>
          <w:b/>
          <w:bCs/>
          <w:iCs/>
          <w:sz w:val="32"/>
          <w:szCs w:val="28"/>
        </w:rPr>
        <w:t>Trường ĐHCT</w:t>
      </w:r>
      <w:r w:rsidRPr="00CE192D">
        <w:rPr>
          <w:b/>
          <w:bCs/>
          <w:iCs/>
          <w:sz w:val="32"/>
          <w:szCs w:val="28"/>
          <w:lang w:val="vi-VN"/>
        </w:rPr>
        <w:t xml:space="preserve"> (n=30)</w:t>
      </w:r>
      <w:bookmarkEnd w:id="129"/>
      <w:bookmarkEnd w:id="130"/>
      <w:bookmarkEnd w:id="131"/>
      <w:bookmarkEnd w:id="132"/>
      <w:bookmarkEnd w:id="133"/>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3706"/>
        <w:gridCol w:w="1033"/>
        <w:gridCol w:w="1021"/>
        <w:gridCol w:w="1368"/>
        <w:gridCol w:w="714"/>
        <w:gridCol w:w="761"/>
      </w:tblGrid>
      <w:tr w:rsidR="00CE192D" w:rsidRPr="00CE192D" w:rsidTr="0052798D">
        <w:trPr>
          <w:trHeight w:val="375"/>
          <w:tblHeader/>
          <w:jc w:val="center"/>
        </w:trPr>
        <w:tc>
          <w:tcPr>
            <w:tcW w:w="714" w:type="dxa"/>
            <w:shd w:val="clear" w:color="auto" w:fill="auto"/>
            <w:noWrap/>
            <w:vAlign w:val="center"/>
          </w:tcPr>
          <w:p w:rsidR="0052798D" w:rsidRPr="00CE192D" w:rsidRDefault="0052798D" w:rsidP="002F2598">
            <w:pPr>
              <w:jc w:val="center"/>
              <w:rPr>
                <w:b/>
                <w:sz w:val="26"/>
                <w:szCs w:val="26"/>
              </w:rPr>
            </w:pPr>
            <w:r w:rsidRPr="00CE192D">
              <w:rPr>
                <w:b/>
                <w:sz w:val="26"/>
                <w:szCs w:val="26"/>
              </w:rPr>
              <w:t>Mã hóa</w:t>
            </w:r>
          </w:p>
        </w:tc>
        <w:tc>
          <w:tcPr>
            <w:tcW w:w="3706" w:type="dxa"/>
            <w:shd w:val="clear" w:color="auto" w:fill="auto"/>
            <w:noWrap/>
            <w:vAlign w:val="center"/>
          </w:tcPr>
          <w:p w:rsidR="0052798D" w:rsidRPr="00CE192D" w:rsidRDefault="0052798D" w:rsidP="002F2598">
            <w:pPr>
              <w:jc w:val="center"/>
              <w:rPr>
                <w:b/>
                <w:sz w:val="26"/>
                <w:szCs w:val="26"/>
              </w:rPr>
            </w:pPr>
            <w:r w:rsidRPr="00CE192D">
              <w:rPr>
                <w:b/>
                <w:sz w:val="26"/>
                <w:szCs w:val="26"/>
              </w:rPr>
              <w:t>Các tiêu chí đánh giá</w:t>
            </w:r>
          </w:p>
        </w:tc>
        <w:tc>
          <w:tcPr>
            <w:tcW w:w="1033" w:type="dxa"/>
            <w:shd w:val="clear" w:color="auto" w:fill="auto"/>
            <w:noWrap/>
            <w:vAlign w:val="center"/>
          </w:tcPr>
          <w:p w:rsidR="0052798D" w:rsidRPr="00CE192D" w:rsidRDefault="0052798D" w:rsidP="002F2598">
            <w:pPr>
              <w:jc w:val="center"/>
              <w:rPr>
                <w:b/>
                <w:sz w:val="26"/>
                <w:szCs w:val="26"/>
              </w:rPr>
            </w:pPr>
            <w:r w:rsidRPr="00CE192D">
              <w:rPr>
                <w:b/>
                <w:sz w:val="26"/>
                <w:szCs w:val="26"/>
              </w:rPr>
              <w:t>Số lượng</w:t>
            </w:r>
          </w:p>
          <w:p w:rsidR="0052798D" w:rsidRPr="00CE192D" w:rsidRDefault="0052798D" w:rsidP="002F2598">
            <w:pPr>
              <w:jc w:val="center"/>
              <w:rPr>
                <w:sz w:val="26"/>
                <w:szCs w:val="26"/>
              </w:rPr>
            </w:pPr>
            <w:r w:rsidRPr="00CE192D">
              <w:rPr>
                <w:i/>
                <w:iCs/>
                <w:sz w:val="26"/>
                <w:szCs w:val="26"/>
              </w:rPr>
              <w:t>(N)</w:t>
            </w:r>
          </w:p>
        </w:tc>
        <w:tc>
          <w:tcPr>
            <w:tcW w:w="1021" w:type="dxa"/>
            <w:shd w:val="clear" w:color="auto" w:fill="auto"/>
            <w:noWrap/>
            <w:vAlign w:val="center"/>
          </w:tcPr>
          <w:p w:rsidR="0052798D" w:rsidRPr="00CE192D" w:rsidRDefault="0052798D" w:rsidP="002F2598">
            <w:pPr>
              <w:jc w:val="center"/>
              <w:rPr>
                <w:b/>
                <w:sz w:val="26"/>
                <w:szCs w:val="26"/>
              </w:rPr>
            </w:pPr>
            <w:r w:rsidRPr="00CE192D">
              <w:rPr>
                <w:b/>
                <w:sz w:val="26"/>
                <w:szCs w:val="26"/>
              </w:rPr>
              <w:t>Mean</w:t>
            </w:r>
          </w:p>
          <w:p w:rsidR="0052798D" w:rsidRPr="00CE192D" w:rsidRDefault="0052798D" w:rsidP="002F2598">
            <w:pPr>
              <w:jc w:val="center"/>
              <w:rPr>
                <w:sz w:val="26"/>
                <w:szCs w:val="26"/>
              </w:rPr>
            </w:pPr>
            <w:r w:rsidRPr="00CE192D">
              <w:rPr>
                <w:i/>
                <w:iCs/>
                <w:sz w:val="26"/>
                <w:szCs w:val="26"/>
              </w:rPr>
              <w:t>(Trung bình)</w:t>
            </w:r>
          </w:p>
        </w:tc>
        <w:tc>
          <w:tcPr>
            <w:tcW w:w="1368" w:type="dxa"/>
            <w:shd w:val="clear" w:color="auto" w:fill="auto"/>
            <w:noWrap/>
            <w:vAlign w:val="center"/>
          </w:tcPr>
          <w:p w:rsidR="0052798D" w:rsidRPr="00CE192D" w:rsidRDefault="0052798D" w:rsidP="002F2598">
            <w:pPr>
              <w:jc w:val="center"/>
              <w:rPr>
                <w:b/>
                <w:sz w:val="26"/>
                <w:szCs w:val="26"/>
              </w:rPr>
            </w:pPr>
            <w:r w:rsidRPr="00CE192D">
              <w:rPr>
                <w:b/>
                <w:sz w:val="26"/>
                <w:szCs w:val="26"/>
              </w:rPr>
              <w:t>Std. Deviation</w:t>
            </w:r>
          </w:p>
          <w:p w:rsidR="0052798D" w:rsidRPr="00CE192D" w:rsidRDefault="0052798D" w:rsidP="002F2598">
            <w:pPr>
              <w:jc w:val="center"/>
              <w:rPr>
                <w:sz w:val="26"/>
                <w:szCs w:val="26"/>
              </w:rPr>
            </w:pPr>
            <w:r w:rsidRPr="00CE192D">
              <w:rPr>
                <w:i/>
                <w:iCs/>
                <w:sz w:val="26"/>
                <w:szCs w:val="26"/>
              </w:rPr>
              <w:t>(Độ lệch chuẩn)</w:t>
            </w:r>
          </w:p>
        </w:tc>
        <w:tc>
          <w:tcPr>
            <w:tcW w:w="714" w:type="dxa"/>
            <w:shd w:val="clear" w:color="auto" w:fill="auto"/>
            <w:noWrap/>
            <w:vAlign w:val="center"/>
          </w:tcPr>
          <w:p w:rsidR="0052798D" w:rsidRPr="00CE192D" w:rsidRDefault="0052798D" w:rsidP="002F2598">
            <w:pPr>
              <w:jc w:val="center"/>
              <w:rPr>
                <w:b/>
                <w:sz w:val="26"/>
                <w:szCs w:val="26"/>
              </w:rPr>
            </w:pPr>
            <w:r w:rsidRPr="00CE192D">
              <w:rPr>
                <w:b/>
                <w:sz w:val="26"/>
                <w:szCs w:val="26"/>
              </w:rPr>
              <w:t xml:space="preserve">Min </w:t>
            </w:r>
          </w:p>
          <w:p w:rsidR="0052798D" w:rsidRPr="00CE192D" w:rsidRDefault="0052798D" w:rsidP="002F2598">
            <w:pPr>
              <w:rPr>
                <w:b/>
                <w:sz w:val="26"/>
                <w:szCs w:val="26"/>
              </w:rPr>
            </w:pPr>
            <w:r w:rsidRPr="00CE192D">
              <w:rPr>
                <w:b/>
                <w:sz w:val="26"/>
                <w:szCs w:val="26"/>
              </w:rPr>
              <w:t> </w:t>
            </w:r>
          </w:p>
        </w:tc>
        <w:tc>
          <w:tcPr>
            <w:tcW w:w="761" w:type="dxa"/>
            <w:shd w:val="clear" w:color="auto" w:fill="auto"/>
            <w:noWrap/>
            <w:vAlign w:val="center"/>
          </w:tcPr>
          <w:p w:rsidR="0052798D" w:rsidRPr="00CE192D" w:rsidRDefault="0052798D" w:rsidP="002F2598">
            <w:pPr>
              <w:jc w:val="center"/>
              <w:rPr>
                <w:b/>
                <w:sz w:val="26"/>
                <w:szCs w:val="26"/>
              </w:rPr>
            </w:pPr>
            <w:r w:rsidRPr="00CE192D">
              <w:rPr>
                <w:b/>
                <w:sz w:val="26"/>
                <w:szCs w:val="26"/>
              </w:rPr>
              <w:t>Max</w:t>
            </w:r>
          </w:p>
          <w:p w:rsidR="0052798D" w:rsidRPr="00CE192D" w:rsidRDefault="0052798D" w:rsidP="002F2598">
            <w:pPr>
              <w:rPr>
                <w:b/>
                <w:sz w:val="26"/>
                <w:szCs w:val="26"/>
              </w:rPr>
            </w:pPr>
            <w:r w:rsidRPr="00CE192D">
              <w:rPr>
                <w:b/>
                <w:sz w:val="26"/>
                <w:szCs w:val="26"/>
              </w:rPr>
              <w:t> </w:t>
            </w:r>
          </w:p>
        </w:tc>
      </w:tr>
      <w:tr w:rsidR="00CE192D" w:rsidRPr="00CE192D" w:rsidTr="00B66EDE">
        <w:trPr>
          <w:trHeight w:val="375"/>
          <w:jc w:val="center"/>
        </w:trPr>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TC1</w:t>
            </w:r>
          </w:p>
        </w:tc>
        <w:tc>
          <w:tcPr>
            <w:tcW w:w="3706" w:type="dxa"/>
            <w:shd w:val="clear" w:color="auto" w:fill="auto"/>
            <w:noWrap/>
            <w:vAlign w:val="center"/>
          </w:tcPr>
          <w:p w:rsidR="00B66EDE" w:rsidRPr="00CE192D" w:rsidRDefault="00B66EDE" w:rsidP="002F2598">
            <w:pPr>
              <w:jc w:val="both"/>
              <w:rPr>
                <w:sz w:val="26"/>
                <w:szCs w:val="26"/>
              </w:rPr>
            </w:pPr>
            <w:r w:rsidRPr="00CE192D">
              <w:rPr>
                <w:sz w:val="26"/>
                <w:szCs w:val="26"/>
              </w:rPr>
              <w:t xml:space="preserve">Các điều kiện đảm bảo cho hoạt động TDTT ngoại khóa sinh viên </w:t>
            </w:r>
            <w:r w:rsidR="00356054" w:rsidRPr="00CE192D">
              <w:rPr>
                <w:sz w:val="26"/>
                <w:szCs w:val="26"/>
              </w:rPr>
              <w:t>Trường ĐHCT</w:t>
            </w:r>
          </w:p>
        </w:tc>
        <w:tc>
          <w:tcPr>
            <w:tcW w:w="1033" w:type="dxa"/>
            <w:shd w:val="clear" w:color="auto" w:fill="auto"/>
            <w:noWrap/>
            <w:vAlign w:val="center"/>
          </w:tcPr>
          <w:p w:rsidR="00B66EDE" w:rsidRPr="00CE192D" w:rsidRDefault="00B66EDE" w:rsidP="002F2598">
            <w:pPr>
              <w:jc w:val="center"/>
              <w:rPr>
                <w:sz w:val="26"/>
                <w:szCs w:val="26"/>
              </w:rPr>
            </w:pPr>
            <w:r w:rsidRPr="00CE192D">
              <w:rPr>
                <w:sz w:val="26"/>
                <w:szCs w:val="26"/>
              </w:rPr>
              <w:t>30</w:t>
            </w:r>
          </w:p>
        </w:tc>
        <w:tc>
          <w:tcPr>
            <w:tcW w:w="1021" w:type="dxa"/>
            <w:shd w:val="clear" w:color="auto" w:fill="auto"/>
            <w:noWrap/>
            <w:vAlign w:val="center"/>
          </w:tcPr>
          <w:p w:rsidR="00B66EDE" w:rsidRPr="00CE192D" w:rsidRDefault="00B66EDE" w:rsidP="002F2598">
            <w:pPr>
              <w:jc w:val="right"/>
              <w:rPr>
                <w:sz w:val="26"/>
                <w:szCs w:val="26"/>
              </w:rPr>
            </w:pPr>
            <w:r w:rsidRPr="00CE192D">
              <w:rPr>
                <w:sz w:val="26"/>
                <w:szCs w:val="26"/>
              </w:rPr>
              <w:t>4.60</w:t>
            </w:r>
          </w:p>
        </w:tc>
        <w:tc>
          <w:tcPr>
            <w:tcW w:w="1368" w:type="dxa"/>
            <w:shd w:val="clear" w:color="auto" w:fill="auto"/>
            <w:noWrap/>
            <w:vAlign w:val="center"/>
          </w:tcPr>
          <w:p w:rsidR="00B66EDE" w:rsidRPr="00CE192D" w:rsidRDefault="00B66EDE" w:rsidP="002F2598">
            <w:pPr>
              <w:jc w:val="right"/>
              <w:rPr>
                <w:sz w:val="26"/>
                <w:szCs w:val="26"/>
              </w:rPr>
            </w:pPr>
            <w:r w:rsidRPr="00CE192D">
              <w:rPr>
                <w:sz w:val="26"/>
                <w:szCs w:val="26"/>
              </w:rPr>
              <w:t>.724</w:t>
            </w:r>
          </w:p>
        </w:tc>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2</w:t>
            </w:r>
          </w:p>
        </w:tc>
        <w:tc>
          <w:tcPr>
            <w:tcW w:w="761" w:type="dxa"/>
            <w:shd w:val="clear" w:color="auto" w:fill="auto"/>
            <w:noWrap/>
            <w:vAlign w:val="center"/>
          </w:tcPr>
          <w:p w:rsidR="00B66EDE" w:rsidRPr="00CE192D" w:rsidRDefault="00B66EDE" w:rsidP="002F2598">
            <w:pPr>
              <w:jc w:val="center"/>
              <w:rPr>
                <w:sz w:val="26"/>
                <w:szCs w:val="26"/>
              </w:rPr>
            </w:pPr>
            <w:r w:rsidRPr="00CE192D">
              <w:rPr>
                <w:sz w:val="26"/>
                <w:szCs w:val="26"/>
              </w:rPr>
              <w:t>5</w:t>
            </w:r>
          </w:p>
        </w:tc>
      </w:tr>
      <w:tr w:rsidR="00CE192D" w:rsidRPr="00CE192D" w:rsidTr="00B66EDE">
        <w:trPr>
          <w:trHeight w:val="375"/>
          <w:jc w:val="center"/>
        </w:trPr>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TC2</w:t>
            </w:r>
          </w:p>
        </w:tc>
        <w:tc>
          <w:tcPr>
            <w:tcW w:w="3706" w:type="dxa"/>
            <w:shd w:val="clear" w:color="auto" w:fill="auto"/>
            <w:noWrap/>
            <w:vAlign w:val="center"/>
          </w:tcPr>
          <w:p w:rsidR="00B66EDE" w:rsidRPr="00CE192D" w:rsidRDefault="00B349B3" w:rsidP="002F2598">
            <w:pPr>
              <w:jc w:val="both"/>
              <w:rPr>
                <w:sz w:val="26"/>
                <w:szCs w:val="26"/>
              </w:rPr>
            </w:pPr>
            <w:r w:rsidRPr="00CE192D">
              <w:rPr>
                <w:sz w:val="26"/>
                <w:szCs w:val="26"/>
              </w:rPr>
              <w:t xml:space="preserve">Hình thức, nội dung, phương thức tổ chức thể thao NK </w:t>
            </w:r>
            <w:r w:rsidR="00B66EDE" w:rsidRPr="00CE192D">
              <w:rPr>
                <w:sz w:val="26"/>
                <w:szCs w:val="26"/>
              </w:rPr>
              <w:t xml:space="preserve">SV </w:t>
            </w:r>
            <w:r w:rsidR="00356054" w:rsidRPr="00CE192D">
              <w:rPr>
                <w:sz w:val="26"/>
                <w:szCs w:val="26"/>
              </w:rPr>
              <w:t>Trường ĐHCT</w:t>
            </w:r>
          </w:p>
        </w:tc>
        <w:tc>
          <w:tcPr>
            <w:tcW w:w="1033" w:type="dxa"/>
            <w:shd w:val="clear" w:color="auto" w:fill="auto"/>
            <w:noWrap/>
            <w:vAlign w:val="center"/>
          </w:tcPr>
          <w:p w:rsidR="00B66EDE" w:rsidRPr="00CE192D" w:rsidRDefault="00B66EDE" w:rsidP="002F2598">
            <w:pPr>
              <w:jc w:val="center"/>
              <w:rPr>
                <w:sz w:val="26"/>
                <w:szCs w:val="26"/>
              </w:rPr>
            </w:pPr>
            <w:r w:rsidRPr="00CE192D">
              <w:rPr>
                <w:sz w:val="26"/>
                <w:szCs w:val="26"/>
              </w:rPr>
              <w:t>30</w:t>
            </w:r>
          </w:p>
        </w:tc>
        <w:tc>
          <w:tcPr>
            <w:tcW w:w="1021" w:type="dxa"/>
            <w:shd w:val="clear" w:color="auto" w:fill="auto"/>
            <w:noWrap/>
            <w:vAlign w:val="center"/>
          </w:tcPr>
          <w:p w:rsidR="00B66EDE" w:rsidRPr="00CE192D" w:rsidRDefault="00B66EDE" w:rsidP="002F2598">
            <w:pPr>
              <w:jc w:val="right"/>
              <w:rPr>
                <w:sz w:val="26"/>
                <w:szCs w:val="26"/>
              </w:rPr>
            </w:pPr>
            <w:r w:rsidRPr="00CE192D">
              <w:rPr>
                <w:sz w:val="26"/>
                <w:szCs w:val="26"/>
              </w:rPr>
              <w:t>4.53</w:t>
            </w:r>
          </w:p>
        </w:tc>
        <w:tc>
          <w:tcPr>
            <w:tcW w:w="1368" w:type="dxa"/>
            <w:shd w:val="clear" w:color="auto" w:fill="auto"/>
            <w:noWrap/>
            <w:vAlign w:val="center"/>
          </w:tcPr>
          <w:p w:rsidR="00B66EDE" w:rsidRPr="00CE192D" w:rsidRDefault="00B66EDE" w:rsidP="002F2598">
            <w:pPr>
              <w:jc w:val="right"/>
              <w:rPr>
                <w:sz w:val="26"/>
                <w:szCs w:val="26"/>
              </w:rPr>
            </w:pPr>
            <w:r w:rsidRPr="00CE192D">
              <w:rPr>
                <w:sz w:val="26"/>
                <w:szCs w:val="26"/>
              </w:rPr>
              <w:t>.937</w:t>
            </w:r>
          </w:p>
        </w:tc>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2</w:t>
            </w:r>
          </w:p>
        </w:tc>
        <w:tc>
          <w:tcPr>
            <w:tcW w:w="761" w:type="dxa"/>
            <w:shd w:val="clear" w:color="auto" w:fill="auto"/>
            <w:noWrap/>
            <w:vAlign w:val="center"/>
          </w:tcPr>
          <w:p w:rsidR="00B66EDE" w:rsidRPr="00CE192D" w:rsidRDefault="00B66EDE" w:rsidP="002F2598">
            <w:pPr>
              <w:jc w:val="center"/>
              <w:rPr>
                <w:sz w:val="26"/>
                <w:szCs w:val="26"/>
              </w:rPr>
            </w:pPr>
            <w:r w:rsidRPr="00CE192D">
              <w:rPr>
                <w:sz w:val="26"/>
                <w:szCs w:val="26"/>
              </w:rPr>
              <w:t>5</w:t>
            </w:r>
          </w:p>
        </w:tc>
      </w:tr>
      <w:tr w:rsidR="00CE192D" w:rsidRPr="00CE192D" w:rsidTr="00B66EDE">
        <w:trPr>
          <w:trHeight w:val="375"/>
          <w:jc w:val="center"/>
        </w:trPr>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TC3</w:t>
            </w:r>
          </w:p>
        </w:tc>
        <w:tc>
          <w:tcPr>
            <w:tcW w:w="3706" w:type="dxa"/>
            <w:shd w:val="clear" w:color="auto" w:fill="auto"/>
            <w:noWrap/>
            <w:vAlign w:val="center"/>
          </w:tcPr>
          <w:p w:rsidR="00B66EDE" w:rsidRPr="00CE192D" w:rsidRDefault="00B66EDE" w:rsidP="002F2598">
            <w:pPr>
              <w:jc w:val="both"/>
              <w:rPr>
                <w:sz w:val="26"/>
                <w:szCs w:val="26"/>
              </w:rPr>
            </w:pPr>
            <w:r w:rsidRPr="00CE192D">
              <w:rPr>
                <w:sz w:val="26"/>
                <w:szCs w:val="26"/>
              </w:rPr>
              <w:t xml:space="preserve">Thực trạng và nhu cầu tập luyện TDTT ngoại khóa của sinh viên </w:t>
            </w:r>
            <w:r w:rsidR="00356054" w:rsidRPr="00CE192D">
              <w:rPr>
                <w:sz w:val="26"/>
                <w:szCs w:val="26"/>
              </w:rPr>
              <w:t>Trường ĐHCT</w:t>
            </w:r>
          </w:p>
        </w:tc>
        <w:tc>
          <w:tcPr>
            <w:tcW w:w="1033" w:type="dxa"/>
            <w:shd w:val="clear" w:color="auto" w:fill="auto"/>
            <w:noWrap/>
            <w:vAlign w:val="center"/>
          </w:tcPr>
          <w:p w:rsidR="00B66EDE" w:rsidRPr="00CE192D" w:rsidRDefault="00B66EDE" w:rsidP="002F2598">
            <w:pPr>
              <w:jc w:val="center"/>
              <w:rPr>
                <w:sz w:val="26"/>
                <w:szCs w:val="26"/>
              </w:rPr>
            </w:pPr>
            <w:r w:rsidRPr="00CE192D">
              <w:rPr>
                <w:sz w:val="26"/>
                <w:szCs w:val="26"/>
              </w:rPr>
              <w:t>30</w:t>
            </w:r>
          </w:p>
        </w:tc>
        <w:tc>
          <w:tcPr>
            <w:tcW w:w="1021" w:type="dxa"/>
            <w:shd w:val="clear" w:color="auto" w:fill="auto"/>
            <w:noWrap/>
            <w:vAlign w:val="center"/>
          </w:tcPr>
          <w:p w:rsidR="00B66EDE" w:rsidRPr="00CE192D" w:rsidRDefault="00B66EDE" w:rsidP="002F2598">
            <w:pPr>
              <w:jc w:val="right"/>
              <w:rPr>
                <w:sz w:val="26"/>
                <w:szCs w:val="26"/>
              </w:rPr>
            </w:pPr>
            <w:r w:rsidRPr="00CE192D">
              <w:rPr>
                <w:sz w:val="26"/>
                <w:szCs w:val="26"/>
              </w:rPr>
              <w:t>4.47</w:t>
            </w:r>
          </w:p>
        </w:tc>
        <w:tc>
          <w:tcPr>
            <w:tcW w:w="1368" w:type="dxa"/>
            <w:shd w:val="clear" w:color="auto" w:fill="auto"/>
            <w:noWrap/>
            <w:vAlign w:val="center"/>
          </w:tcPr>
          <w:p w:rsidR="00B66EDE" w:rsidRPr="00CE192D" w:rsidRDefault="00B66EDE" w:rsidP="002F2598">
            <w:pPr>
              <w:jc w:val="right"/>
              <w:rPr>
                <w:sz w:val="26"/>
                <w:szCs w:val="26"/>
              </w:rPr>
            </w:pPr>
            <w:r w:rsidRPr="00CE192D">
              <w:rPr>
                <w:sz w:val="26"/>
                <w:szCs w:val="26"/>
              </w:rPr>
              <w:t>.819</w:t>
            </w:r>
          </w:p>
        </w:tc>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2</w:t>
            </w:r>
          </w:p>
        </w:tc>
        <w:tc>
          <w:tcPr>
            <w:tcW w:w="761" w:type="dxa"/>
            <w:shd w:val="clear" w:color="auto" w:fill="auto"/>
            <w:noWrap/>
            <w:vAlign w:val="center"/>
          </w:tcPr>
          <w:p w:rsidR="00B66EDE" w:rsidRPr="00CE192D" w:rsidRDefault="00B66EDE" w:rsidP="002F2598">
            <w:pPr>
              <w:jc w:val="center"/>
              <w:rPr>
                <w:sz w:val="26"/>
                <w:szCs w:val="26"/>
              </w:rPr>
            </w:pPr>
            <w:r w:rsidRPr="00CE192D">
              <w:rPr>
                <w:sz w:val="26"/>
                <w:szCs w:val="26"/>
              </w:rPr>
              <w:t>5</w:t>
            </w:r>
          </w:p>
        </w:tc>
      </w:tr>
      <w:tr w:rsidR="00CE192D" w:rsidRPr="00CE192D" w:rsidTr="00B66EDE">
        <w:trPr>
          <w:trHeight w:val="375"/>
          <w:jc w:val="center"/>
        </w:trPr>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TC4</w:t>
            </w:r>
          </w:p>
        </w:tc>
        <w:tc>
          <w:tcPr>
            <w:tcW w:w="3706" w:type="dxa"/>
            <w:shd w:val="clear" w:color="auto" w:fill="auto"/>
            <w:noWrap/>
            <w:vAlign w:val="center"/>
          </w:tcPr>
          <w:p w:rsidR="00B66EDE" w:rsidRPr="00CE192D" w:rsidRDefault="00B66EDE" w:rsidP="002F2598">
            <w:pPr>
              <w:jc w:val="both"/>
              <w:rPr>
                <w:sz w:val="26"/>
                <w:szCs w:val="26"/>
              </w:rPr>
            </w:pPr>
            <w:r w:rsidRPr="00CE192D">
              <w:rPr>
                <w:sz w:val="26"/>
                <w:szCs w:val="26"/>
              </w:rPr>
              <w:t xml:space="preserve">Hiệu quả của hoạt động TDTT ngoại khóa SV </w:t>
            </w:r>
            <w:r w:rsidR="00356054" w:rsidRPr="00CE192D">
              <w:rPr>
                <w:sz w:val="26"/>
                <w:szCs w:val="26"/>
              </w:rPr>
              <w:t>Trường ĐHCT</w:t>
            </w:r>
            <w:r w:rsidRPr="00CE192D">
              <w:rPr>
                <w:sz w:val="26"/>
                <w:szCs w:val="26"/>
              </w:rPr>
              <w:t xml:space="preserve"> </w:t>
            </w:r>
          </w:p>
        </w:tc>
        <w:tc>
          <w:tcPr>
            <w:tcW w:w="1033" w:type="dxa"/>
            <w:shd w:val="clear" w:color="auto" w:fill="auto"/>
            <w:noWrap/>
            <w:vAlign w:val="center"/>
          </w:tcPr>
          <w:p w:rsidR="00B66EDE" w:rsidRPr="00CE192D" w:rsidRDefault="00B66EDE" w:rsidP="002F2598">
            <w:pPr>
              <w:jc w:val="center"/>
              <w:rPr>
                <w:sz w:val="26"/>
                <w:szCs w:val="26"/>
              </w:rPr>
            </w:pPr>
            <w:r w:rsidRPr="00CE192D">
              <w:rPr>
                <w:sz w:val="26"/>
                <w:szCs w:val="26"/>
              </w:rPr>
              <w:t>30</w:t>
            </w:r>
          </w:p>
        </w:tc>
        <w:tc>
          <w:tcPr>
            <w:tcW w:w="1021" w:type="dxa"/>
            <w:shd w:val="clear" w:color="auto" w:fill="auto"/>
            <w:noWrap/>
            <w:vAlign w:val="center"/>
          </w:tcPr>
          <w:p w:rsidR="00B66EDE" w:rsidRPr="00CE192D" w:rsidRDefault="00B66EDE" w:rsidP="002F2598">
            <w:pPr>
              <w:jc w:val="right"/>
              <w:rPr>
                <w:sz w:val="26"/>
                <w:szCs w:val="26"/>
              </w:rPr>
            </w:pPr>
            <w:r w:rsidRPr="00CE192D">
              <w:rPr>
                <w:sz w:val="26"/>
                <w:szCs w:val="26"/>
              </w:rPr>
              <w:t>4.43</w:t>
            </w:r>
          </w:p>
        </w:tc>
        <w:tc>
          <w:tcPr>
            <w:tcW w:w="1368" w:type="dxa"/>
            <w:shd w:val="clear" w:color="auto" w:fill="auto"/>
            <w:noWrap/>
            <w:vAlign w:val="center"/>
          </w:tcPr>
          <w:p w:rsidR="00B66EDE" w:rsidRPr="00CE192D" w:rsidRDefault="00B66EDE" w:rsidP="002F2598">
            <w:pPr>
              <w:jc w:val="right"/>
              <w:rPr>
                <w:sz w:val="26"/>
                <w:szCs w:val="26"/>
              </w:rPr>
            </w:pPr>
            <w:r w:rsidRPr="00CE192D">
              <w:rPr>
                <w:sz w:val="26"/>
                <w:szCs w:val="26"/>
              </w:rPr>
              <w:t>.935</w:t>
            </w:r>
          </w:p>
        </w:tc>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2</w:t>
            </w:r>
          </w:p>
        </w:tc>
        <w:tc>
          <w:tcPr>
            <w:tcW w:w="761" w:type="dxa"/>
            <w:shd w:val="clear" w:color="auto" w:fill="auto"/>
            <w:noWrap/>
            <w:vAlign w:val="center"/>
          </w:tcPr>
          <w:p w:rsidR="00B66EDE" w:rsidRPr="00CE192D" w:rsidRDefault="00B66EDE" w:rsidP="002F2598">
            <w:pPr>
              <w:jc w:val="center"/>
              <w:rPr>
                <w:sz w:val="26"/>
                <w:szCs w:val="26"/>
              </w:rPr>
            </w:pPr>
            <w:r w:rsidRPr="00CE192D">
              <w:rPr>
                <w:sz w:val="26"/>
                <w:szCs w:val="26"/>
              </w:rPr>
              <w:t>5</w:t>
            </w:r>
          </w:p>
        </w:tc>
      </w:tr>
      <w:tr w:rsidR="00CE192D" w:rsidRPr="00CE192D" w:rsidTr="00B66EDE">
        <w:trPr>
          <w:trHeight w:val="375"/>
          <w:jc w:val="center"/>
        </w:trPr>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TC5</w:t>
            </w:r>
          </w:p>
        </w:tc>
        <w:tc>
          <w:tcPr>
            <w:tcW w:w="3706" w:type="dxa"/>
            <w:shd w:val="clear" w:color="auto" w:fill="auto"/>
            <w:noWrap/>
            <w:vAlign w:val="center"/>
          </w:tcPr>
          <w:p w:rsidR="00B66EDE" w:rsidRPr="00CE192D" w:rsidRDefault="00B66EDE" w:rsidP="002F2598">
            <w:pPr>
              <w:jc w:val="both"/>
              <w:rPr>
                <w:sz w:val="26"/>
                <w:szCs w:val="26"/>
              </w:rPr>
            </w:pPr>
            <w:r w:rsidRPr="00CE192D">
              <w:rPr>
                <w:bCs/>
                <w:iCs/>
                <w:sz w:val="26"/>
                <w:szCs w:val="26"/>
              </w:rPr>
              <w:t>Sự hài lòng của các bên liên quan đối với hoạt động TDTT ngoại khóa</w:t>
            </w:r>
          </w:p>
        </w:tc>
        <w:tc>
          <w:tcPr>
            <w:tcW w:w="1033" w:type="dxa"/>
            <w:shd w:val="clear" w:color="auto" w:fill="auto"/>
            <w:noWrap/>
            <w:vAlign w:val="center"/>
          </w:tcPr>
          <w:p w:rsidR="00B66EDE" w:rsidRPr="00CE192D" w:rsidRDefault="00B66EDE" w:rsidP="002F2598">
            <w:pPr>
              <w:jc w:val="center"/>
              <w:rPr>
                <w:sz w:val="26"/>
                <w:szCs w:val="26"/>
              </w:rPr>
            </w:pPr>
            <w:r w:rsidRPr="00CE192D">
              <w:rPr>
                <w:sz w:val="26"/>
                <w:szCs w:val="26"/>
              </w:rPr>
              <w:t>30</w:t>
            </w:r>
          </w:p>
        </w:tc>
        <w:tc>
          <w:tcPr>
            <w:tcW w:w="1021" w:type="dxa"/>
            <w:shd w:val="clear" w:color="auto" w:fill="auto"/>
            <w:noWrap/>
            <w:vAlign w:val="center"/>
          </w:tcPr>
          <w:p w:rsidR="00B66EDE" w:rsidRPr="00CE192D" w:rsidRDefault="00B66EDE" w:rsidP="002F2598">
            <w:pPr>
              <w:jc w:val="right"/>
              <w:rPr>
                <w:sz w:val="26"/>
                <w:szCs w:val="26"/>
              </w:rPr>
            </w:pPr>
            <w:r w:rsidRPr="00CE192D">
              <w:rPr>
                <w:sz w:val="26"/>
                <w:szCs w:val="26"/>
              </w:rPr>
              <w:t>4.53</w:t>
            </w:r>
          </w:p>
        </w:tc>
        <w:tc>
          <w:tcPr>
            <w:tcW w:w="1368" w:type="dxa"/>
            <w:shd w:val="clear" w:color="auto" w:fill="auto"/>
            <w:noWrap/>
            <w:vAlign w:val="center"/>
          </w:tcPr>
          <w:p w:rsidR="00B66EDE" w:rsidRPr="00CE192D" w:rsidRDefault="00B66EDE" w:rsidP="002F2598">
            <w:pPr>
              <w:jc w:val="right"/>
              <w:rPr>
                <w:sz w:val="26"/>
                <w:szCs w:val="26"/>
              </w:rPr>
            </w:pPr>
            <w:r w:rsidRPr="00CE192D">
              <w:rPr>
                <w:sz w:val="26"/>
                <w:szCs w:val="26"/>
              </w:rPr>
              <w:t>.681</w:t>
            </w:r>
          </w:p>
        </w:tc>
        <w:tc>
          <w:tcPr>
            <w:tcW w:w="714" w:type="dxa"/>
            <w:shd w:val="clear" w:color="auto" w:fill="auto"/>
            <w:noWrap/>
            <w:vAlign w:val="center"/>
          </w:tcPr>
          <w:p w:rsidR="00B66EDE" w:rsidRPr="00CE192D" w:rsidRDefault="00B66EDE" w:rsidP="002F2598">
            <w:pPr>
              <w:jc w:val="center"/>
              <w:rPr>
                <w:sz w:val="26"/>
                <w:szCs w:val="26"/>
              </w:rPr>
            </w:pPr>
            <w:r w:rsidRPr="00CE192D">
              <w:rPr>
                <w:sz w:val="26"/>
                <w:szCs w:val="26"/>
              </w:rPr>
              <w:t>2</w:t>
            </w:r>
          </w:p>
        </w:tc>
        <w:tc>
          <w:tcPr>
            <w:tcW w:w="761" w:type="dxa"/>
            <w:shd w:val="clear" w:color="auto" w:fill="auto"/>
            <w:noWrap/>
            <w:vAlign w:val="center"/>
          </w:tcPr>
          <w:p w:rsidR="00B66EDE" w:rsidRPr="00CE192D" w:rsidRDefault="00B66EDE" w:rsidP="002F2598">
            <w:pPr>
              <w:jc w:val="center"/>
              <w:rPr>
                <w:sz w:val="26"/>
                <w:szCs w:val="26"/>
              </w:rPr>
            </w:pPr>
            <w:r w:rsidRPr="00CE192D">
              <w:rPr>
                <w:sz w:val="26"/>
                <w:szCs w:val="26"/>
              </w:rPr>
              <w:t>5</w:t>
            </w:r>
          </w:p>
        </w:tc>
      </w:tr>
    </w:tbl>
    <w:p w:rsidR="00D141F8" w:rsidRPr="00CE192D" w:rsidRDefault="0052798D" w:rsidP="004726C2">
      <w:pPr>
        <w:spacing w:line="264" w:lineRule="auto"/>
        <w:ind w:firstLine="720"/>
        <w:jc w:val="both"/>
        <w:rPr>
          <w:spacing w:val="-6"/>
          <w:sz w:val="32"/>
          <w:szCs w:val="28"/>
        </w:rPr>
      </w:pPr>
      <w:bookmarkStart w:id="134" w:name="_Toc90104829"/>
      <w:bookmarkStart w:id="135" w:name="_Toc91750306"/>
      <w:r w:rsidRPr="00CE192D">
        <w:rPr>
          <w:spacing w:val="-6"/>
          <w:sz w:val="32"/>
          <w:szCs w:val="28"/>
        </w:rPr>
        <w:lastRenderedPageBreak/>
        <w:t>Nhằm xác định độ tin cậy của các tiêu chí, đề tài tiến hành phân tích hệ số Cronbach</w:t>
      </w:r>
      <w:r w:rsidRPr="00CE192D">
        <w:rPr>
          <w:spacing w:val="-6"/>
          <w:sz w:val="32"/>
          <w:szCs w:val="28"/>
          <w:vertAlign w:val="superscript"/>
        </w:rPr>
        <w:t>’</w:t>
      </w:r>
      <w:r w:rsidRPr="00CE192D">
        <w:rPr>
          <w:spacing w:val="-6"/>
          <w:sz w:val="32"/>
          <w:szCs w:val="28"/>
        </w:rPr>
        <w:t xml:space="preserve">s Alpha – hệ số tin cậy. </w:t>
      </w:r>
      <w:bookmarkStart w:id="136" w:name="_Toc90104830"/>
      <w:bookmarkStart w:id="137" w:name="_Toc91750307"/>
      <w:bookmarkEnd w:id="134"/>
      <w:bookmarkEnd w:id="135"/>
      <w:r w:rsidRPr="00CE192D">
        <w:rPr>
          <w:spacing w:val="-6"/>
          <w:sz w:val="32"/>
          <w:szCs w:val="28"/>
        </w:rPr>
        <w:t xml:space="preserve">Kết quả bảng </w:t>
      </w:r>
      <w:r w:rsidR="00203884" w:rsidRPr="00CE192D">
        <w:rPr>
          <w:spacing w:val="-6"/>
          <w:sz w:val="32"/>
          <w:szCs w:val="28"/>
        </w:rPr>
        <w:t>3</w:t>
      </w:r>
      <w:r w:rsidRPr="00CE192D">
        <w:rPr>
          <w:spacing w:val="-6"/>
          <w:sz w:val="32"/>
          <w:szCs w:val="28"/>
        </w:rPr>
        <w:t>.3, phân tích hệ số Cronbach</w:t>
      </w:r>
      <w:r w:rsidRPr="00CE192D">
        <w:rPr>
          <w:spacing w:val="-6"/>
          <w:sz w:val="32"/>
          <w:szCs w:val="28"/>
          <w:vertAlign w:val="superscript"/>
        </w:rPr>
        <w:t>’</w:t>
      </w:r>
      <w:r w:rsidRPr="00CE192D">
        <w:rPr>
          <w:spacing w:val="-6"/>
          <w:sz w:val="32"/>
          <w:szCs w:val="28"/>
        </w:rPr>
        <w:t>s Alpha – hệ số tin cậy tổng thể các tiêu chí được lựa chọn là 0.9</w:t>
      </w:r>
      <w:r w:rsidR="000C7E92" w:rsidRPr="00CE192D">
        <w:rPr>
          <w:spacing w:val="-6"/>
          <w:sz w:val="32"/>
          <w:szCs w:val="28"/>
        </w:rPr>
        <w:t>46</w:t>
      </w:r>
      <w:r w:rsidR="00D141F8" w:rsidRPr="00CE192D">
        <w:rPr>
          <w:spacing w:val="-6"/>
          <w:sz w:val="32"/>
          <w:szCs w:val="28"/>
        </w:rPr>
        <w:t>.</w:t>
      </w:r>
      <w:r w:rsidRPr="00CE192D">
        <w:rPr>
          <w:spacing w:val="-6"/>
          <w:sz w:val="32"/>
          <w:szCs w:val="28"/>
        </w:rPr>
        <w:t xml:space="preserve"> </w:t>
      </w:r>
    </w:p>
    <w:p w:rsidR="0052798D" w:rsidRPr="00CE192D" w:rsidRDefault="0052798D" w:rsidP="004726C2">
      <w:pPr>
        <w:spacing w:line="264" w:lineRule="auto"/>
        <w:ind w:firstLine="720"/>
        <w:jc w:val="both"/>
        <w:rPr>
          <w:rFonts w:ascii="Arial" w:hAnsi="Arial" w:cs="Arial"/>
          <w:i/>
          <w:szCs w:val="22"/>
        </w:rPr>
      </w:pPr>
      <w:r w:rsidRPr="00CE192D">
        <w:rPr>
          <w:bCs/>
          <w:iCs/>
          <w:sz w:val="32"/>
          <w:szCs w:val="28"/>
        </w:rPr>
        <w:t>Đề tài tiến hành phân tích mối tương quan với biến tổng thể và hệ số tin cậy của từng tiêu chí, nhằm cần thiết phải loại bỏ các tiêu chí có hệ sô</w:t>
      </w:r>
      <w:r w:rsidRPr="00CE192D">
        <w:rPr>
          <w:spacing w:val="-6"/>
          <w:sz w:val="32"/>
          <w:szCs w:val="28"/>
        </w:rPr>
        <w:t xml:space="preserve"> Cronbach</w:t>
      </w:r>
      <w:r w:rsidRPr="00CE192D">
        <w:rPr>
          <w:spacing w:val="-6"/>
          <w:sz w:val="32"/>
          <w:szCs w:val="28"/>
          <w:vertAlign w:val="superscript"/>
        </w:rPr>
        <w:t>’</w:t>
      </w:r>
      <w:r w:rsidRPr="00CE192D">
        <w:rPr>
          <w:spacing w:val="-6"/>
          <w:sz w:val="32"/>
          <w:szCs w:val="28"/>
        </w:rPr>
        <w:t xml:space="preserve">s Alpha Item Deleted không đạt yêu cầu, </w:t>
      </w:r>
      <w:bookmarkStart w:id="138" w:name="_Toc90104831"/>
      <w:bookmarkStart w:id="139" w:name="_Toc91750308"/>
      <w:bookmarkEnd w:id="136"/>
      <w:bookmarkEnd w:id="137"/>
      <w:r w:rsidRPr="00CE192D">
        <w:rPr>
          <w:spacing w:val="-6"/>
          <w:sz w:val="32"/>
          <w:szCs w:val="28"/>
        </w:rPr>
        <w:t xml:space="preserve">Qua bảng </w:t>
      </w:r>
      <w:r w:rsidR="00203884" w:rsidRPr="00CE192D">
        <w:rPr>
          <w:spacing w:val="-6"/>
          <w:sz w:val="32"/>
          <w:szCs w:val="28"/>
        </w:rPr>
        <w:t>3</w:t>
      </w:r>
      <w:r w:rsidRPr="00CE192D">
        <w:rPr>
          <w:spacing w:val="-6"/>
          <w:sz w:val="32"/>
          <w:szCs w:val="28"/>
        </w:rPr>
        <w:t xml:space="preserve">.4, ta thấy các tiêu chí đều có hệ số </w:t>
      </w:r>
      <w:r w:rsidRPr="00CE192D">
        <w:rPr>
          <w:sz w:val="32"/>
          <w:szCs w:val="28"/>
        </w:rPr>
        <w:t>Cronbach's Alpha if Item Deleted từ 0.</w:t>
      </w:r>
      <w:r w:rsidR="00203884" w:rsidRPr="00CE192D">
        <w:rPr>
          <w:sz w:val="32"/>
          <w:szCs w:val="28"/>
        </w:rPr>
        <w:t>9</w:t>
      </w:r>
      <w:r w:rsidR="000C7E92" w:rsidRPr="00CE192D">
        <w:rPr>
          <w:sz w:val="32"/>
          <w:szCs w:val="28"/>
        </w:rPr>
        <w:t xml:space="preserve">20 </w:t>
      </w:r>
      <w:r w:rsidRPr="00CE192D">
        <w:rPr>
          <w:sz w:val="32"/>
          <w:szCs w:val="28"/>
        </w:rPr>
        <w:t>đến 0.9</w:t>
      </w:r>
      <w:r w:rsidR="000C7E92" w:rsidRPr="00CE192D">
        <w:rPr>
          <w:sz w:val="32"/>
          <w:szCs w:val="28"/>
        </w:rPr>
        <w:t>42</w:t>
      </w:r>
      <w:r w:rsidRPr="00CE192D">
        <w:rPr>
          <w:sz w:val="32"/>
          <w:szCs w:val="28"/>
        </w:rPr>
        <w:t>, và hệ số này lớn hơn 0.6, từng tiêu ch</w:t>
      </w:r>
      <w:r w:rsidR="00203884" w:rsidRPr="00CE192D">
        <w:rPr>
          <w:sz w:val="32"/>
          <w:szCs w:val="28"/>
        </w:rPr>
        <w:t>í</w:t>
      </w:r>
      <w:r w:rsidRPr="00CE192D">
        <w:rPr>
          <w:sz w:val="32"/>
          <w:szCs w:val="28"/>
        </w:rPr>
        <w:t xml:space="preserve"> đều đạt mối tương quan với biến tổng &gt; 0.3. </w:t>
      </w:r>
      <w:bookmarkEnd w:id="138"/>
      <w:bookmarkEnd w:id="139"/>
    </w:p>
    <w:p w:rsidR="00AE7F51" w:rsidRPr="00CE192D" w:rsidRDefault="00AE7F51" w:rsidP="004726C2">
      <w:pPr>
        <w:spacing w:line="264" w:lineRule="auto"/>
        <w:ind w:firstLine="567"/>
        <w:jc w:val="both"/>
        <w:rPr>
          <w:bCs/>
          <w:iCs/>
          <w:sz w:val="32"/>
          <w:szCs w:val="28"/>
        </w:rPr>
      </w:pPr>
      <w:bookmarkStart w:id="140" w:name="_Toc90104832"/>
      <w:bookmarkStart w:id="141" w:name="_Toc91750309"/>
      <w:r w:rsidRPr="00CE192D">
        <w:rPr>
          <w:sz w:val="32"/>
          <w:szCs w:val="28"/>
        </w:rPr>
        <w:t>Kết quả phỏng vấn, kiểm nghiệm độ tin c</w:t>
      </w:r>
      <w:r w:rsidR="00222529" w:rsidRPr="00CE192D">
        <w:rPr>
          <w:sz w:val="32"/>
          <w:szCs w:val="28"/>
        </w:rPr>
        <w:t>ậ</w:t>
      </w:r>
      <w:r w:rsidRPr="00CE192D">
        <w:rPr>
          <w:sz w:val="32"/>
          <w:szCs w:val="28"/>
        </w:rPr>
        <w:t xml:space="preserve">y, </w:t>
      </w:r>
      <w:r w:rsidR="00D141F8" w:rsidRPr="00CE192D">
        <w:rPr>
          <w:sz w:val="32"/>
          <w:szCs w:val="28"/>
        </w:rPr>
        <w:t>mối trương quan…</w:t>
      </w:r>
      <w:r w:rsidRPr="00CE192D">
        <w:rPr>
          <w:sz w:val="32"/>
          <w:szCs w:val="28"/>
        </w:rPr>
        <w:t xml:space="preserve">đề tài đã tiến hành lựa chọn được 05 tiêu chí phù hợp, nhằm đánh giá </w:t>
      </w:r>
      <w:r w:rsidRPr="00CE192D">
        <w:rPr>
          <w:spacing w:val="-6"/>
          <w:sz w:val="32"/>
          <w:szCs w:val="28"/>
        </w:rPr>
        <w:t xml:space="preserve">thực </w:t>
      </w:r>
      <w:r w:rsidRPr="00CE192D">
        <w:rPr>
          <w:bCs/>
          <w:iCs/>
          <w:sz w:val="32"/>
          <w:szCs w:val="28"/>
          <w:lang w:val="vi-VN"/>
        </w:rPr>
        <w:t xml:space="preserve">trạng hoạt động TDTT sinh viên </w:t>
      </w:r>
      <w:r w:rsidR="00356054" w:rsidRPr="00CE192D">
        <w:rPr>
          <w:bCs/>
          <w:iCs/>
          <w:sz w:val="32"/>
          <w:szCs w:val="28"/>
          <w:lang w:val="vi-VN"/>
        </w:rPr>
        <w:t>Trường ĐHCT</w:t>
      </w:r>
      <w:r w:rsidRPr="00CE192D">
        <w:rPr>
          <w:bCs/>
          <w:iCs/>
          <w:sz w:val="32"/>
          <w:szCs w:val="28"/>
        </w:rPr>
        <w:t>, cụ thể:</w:t>
      </w:r>
      <w:bookmarkEnd w:id="140"/>
      <w:bookmarkEnd w:id="141"/>
      <w:r w:rsidRPr="00CE192D">
        <w:rPr>
          <w:bCs/>
          <w:iCs/>
          <w:sz w:val="32"/>
          <w:szCs w:val="28"/>
        </w:rPr>
        <w:t xml:space="preserve"> </w:t>
      </w:r>
    </w:p>
    <w:p w:rsidR="00AE7F51" w:rsidRPr="00CE192D" w:rsidRDefault="00AE7F51" w:rsidP="004726C2">
      <w:pPr>
        <w:spacing w:line="264" w:lineRule="auto"/>
        <w:ind w:firstLine="567"/>
        <w:jc w:val="both"/>
        <w:rPr>
          <w:sz w:val="32"/>
          <w:szCs w:val="28"/>
        </w:rPr>
      </w:pPr>
      <w:r w:rsidRPr="00CE192D">
        <w:rPr>
          <w:sz w:val="32"/>
          <w:szCs w:val="28"/>
        </w:rPr>
        <w:t xml:space="preserve">- Các điều kiện đảm bảo cho hoạt động TDTT ngoại khóa sinh viên </w:t>
      </w:r>
      <w:r w:rsidR="00356054" w:rsidRPr="00CE192D">
        <w:rPr>
          <w:sz w:val="32"/>
          <w:szCs w:val="28"/>
        </w:rPr>
        <w:t>Trường ĐHCT</w:t>
      </w:r>
    </w:p>
    <w:p w:rsidR="00AE7F51" w:rsidRPr="00CE192D" w:rsidRDefault="00AE7F51" w:rsidP="004726C2">
      <w:pPr>
        <w:spacing w:line="264" w:lineRule="auto"/>
        <w:ind w:firstLine="567"/>
        <w:jc w:val="both"/>
        <w:rPr>
          <w:sz w:val="32"/>
          <w:szCs w:val="28"/>
        </w:rPr>
      </w:pPr>
      <w:r w:rsidRPr="00CE192D">
        <w:rPr>
          <w:sz w:val="32"/>
          <w:szCs w:val="28"/>
        </w:rPr>
        <w:t xml:space="preserve">- </w:t>
      </w:r>
      <w:r w:rsidR="00B349B3" w:rsidRPr="00CE192D">
        <w:rPr>
          <w:sz w:val="32"/>
          <w:szCs w:val="28"/>
        </w:rPr>
        <w:t xml:space="preserve">Hình thức, nội dung, phương thức tổ chức thể thao NK SV </w:t>
      </w:r>
      <w:r w:rsidR="00356054" w:rsidRPr="00CE192D">
        <w:rPr>
          <w:sz w:val="32"/>
          <w:szCs w:val="28"/>
        </w:rPr>
        <w:t>Trường ĐHCT</w:t>
      </w:r>
    </w:p>
    <w:p w:rsidR="00AE7F51" w:rsidRPr="00CE192D" w:rsidRDefault="00AE7F51" w:rsidP="004726C2">
      <w:pPr>
        <w:spacing w:line="264" w:lineRule="auto"/>
        <w:ind w:firstLine="567"/>
        <w:jc w:val="both"/>
        <w:rPr>
          <w:sz w:val="32"/>
          <w:szCs w:val="28"/>
        </w:rPr>
      </w:pPr>
      <w:r w:rsidRPr="00CE192D">
        <w:rPr>
          <w:sz w:val="32"/>
          <w:szCs w:val="28"/>
        </w:rPr>
        <w:t xml:space="preserve">- Thực trạng và nhu cầu tập luyện TDTT ngoại khóa của sinh viên </w:t>
      </w:r>
      <w:r w:rsidR="00356054" w:rsidRPr="00CE192D">
        <w:rPr>
          <w:sz w:val="32"/>
          <w:szCs w:val="28"/>
        </w:rPr>
        <w:t>Trường ĐHCT</w:t>
      </w:r>
    </w:p>
    <w:p w:rsidR="00AE7F51" w:rsidRPr="00CE192D" w:rsidRDefault="00AE7F51" w:rsidP="004726C2">
      <w:pPr>
        <w:spacing w:line="264" w:lineRule="auto"/>
        <w:ind w:firstLine="567"/>
        <w:jc w:val="both"/>
        <w:rPr>
          <w:sz w:val="32"/>
          <w:szCs w:val="28"/>
        </w:rPr>
      </w:pPr>
      <w:r w:rsidRPr="00CE192D">
        <w:rPr>
          <w:sz w:val="32"/>
          <w:szCs w:val="28"/>
        </w:rPr>
        <w:t xml:space="preserve">- Hiệu quả của hoạt động TDTT ngoại khóa SV </w:t>
      </w:r>
      <w:r w:rsidR="00356054" w:rsidRPr="00CE192D">
        <w:rPr>
          <w:sz w:val="32"/>
          <w:szCs w:val="28"/>
        </w:rPr>
        <w:t>Trường ĐHCT</w:t>
      </w:r>
      <w:r w:rsidRPr="00CE192D">
        <w:rPr>
          <w:sz w:val="32"/>
          <w:szCs w:val="28"/>
        </w:rPr>
        <w:t xml:space="preserve"> </w:t>
      </w:r>
    </w:p>
    <w:p w:rsidR="00AE7F51" w:rsidRPr="00CE192D" w:rsidRDefault="00AE7F51" w:rsidP="004726C2">
      <w:pPr>
        <w:spacing w:line="264" w:lineRule="auto"/>
        <w:ind w:firstLine="567"/>
        <w:jc w:val="both"/>
        <w:rPr>
          <w:bCs/>
          <w:iCs/>
          <w:sz w:val="32"/>
          <w:szCs w:val="28"/>
        </w:rPr>
      </w:pPr>
      <w:r w:rsidRPr="00CE192D">
        <w:rPr>
          <w:bCs/>
          <w:iCs/>
          <w:sz w:val="32"/>
          <w:szCs w:val="28"/>
        </w:rPr>
        <w:t>- Sự hài lòng của các bên liên quan đối với hoạt động TDTT ngoại khóa</w:t>
      </w:r>
      <w:r w:rsidR="0051454D" w:rsidRPr="00CE192D">
        <w:rPr>
          <w:bCs/>
          <w:iCs/>
          <w:sz w:val="32"/>
          <w:szCs w:val="28"/>
        </w:rPr>
        <w:t>.</w:t>
      </w:r>
    </w:p>
    <w:p w:rsidR="0006788C" w:rsidRPr="00CE192D" w:rsidRDefault="0006788C" w:rsidP="004726C2">
      <w:pPr>
        <w:spacing w:line="264" w:lineRule="auto"/>
        <w:ind w:firstLine="720"/>
        <w:jc w:val="both"/>
        <w:outlineLvl w:val="0"/>
        <w:rPr>
          <w:bCs/>
          <w:iCs/>
          <w:sz w:val="32"/>
          <w:szCs w:val="28"/>
        </w:rPr>
      </w:pPr>
      <w:bookmarkStart w:id="142" w:name="_Toc100563512"/>
      <w:bookmarkStart w:id="143" w:name="_Toc110121049"/>
      <w:bookmarkStart w:id="144" w:name="_Toc110262595"/>
      <w:bookmarkStart w:id="145" w:name="_Toc119959867"/>
      <w:bookmarkStart w:id="146" w:name="_Toc121933065"/>
      <w:r w:rsidRPr="00CE192D">
        <w:rPr>
          <w:sz w:val="32"/>
          <w:szCs w:val="28"/>
        </w:rPr>
        <w:t xml:space="preserve">Nhằm phân tích, đánh giá thực trạng hoạt động TDTT ngoại khóa sinh viên </w:t>
      </w:r>
      <w:r w:rsidR="00356054" w:rsidRPr="00CE192D">
        <w:rPr>
          <w:sz w:val="32"/>
          <w:szCs w:val="28"/>
        </w:rPr>
        <w:t>Trường ĐHCT</w:t>
      </w:r>
      <w:r w:rsidRPr="00CE192D">
        <w:rPr>
          <w:sz w:val="32"/>
          <w:szCs w:val="28"/>
        </w:rPr>
        <w:t xml:space="preserve"> theo các tiêu chí được lựa chọn, luận án xây dựng các nội dung đánh giá </w:t>
      </w:r>
      <w:r w:rsidR="00D141F8" w:rsidRPr="00CE192D">
        <w:rPr>
          <w:sz w:val="32"/>
          <w:szCs w:val="28"/>
        </w:rPr>
        <w:t xml:space="preserve">cụ thể cho từng tiêu chí. </w:t>
      </w:r>
      <w:bookmarkEnd w:id="142"/>
      <w:bookmarkEnd w:id="143"/>
      <w:bookmarkEnd w:id="144"/>
      <w:bookmarkEnd w:id="145"/>
      <w:bookmarkEnd w:id="146"/>
    </w:p>
    <w:p w:rsidR="007834DE" w:rsidRPr="00CE192D" w:rsidRDefault="0051454D" w:rsidP="004726C2">
      <w:pPr>
        <w:spacing w:line="264" w:lineRule="auto"/>
        <w:ind w:firstLine="567"/>
        <w:jc w:val="both"/>
        <w:rPr>
          <w:sz w:val="32"/>
          <w:szCs w:val="28"/>
          <w:lang w:bidi="he-IL"/>
        </w:rPr>
      </w:pPr>
      <w:r w:rsidRPr="00CE192D">
        <w:rPr>
          <w:i/>
          <w:sz w:val="32"/>
          <w:szCs w:val="28"/>
          <w:lang w:val="fr-FR"/>
        </w:rPr>
        <w:t>3.1.1.2</w:t>
      </w:r>
      <w:r w:rsidR="00CC7239">
        <w:rPr>
          <w:i/>
          <w:sz w:val="32"/>
          <w:szCs w:val="28"/>
          <w:lang w:val="fr-FR"/>
        </w:rPr>
        <w:t>.</w:t>
      </w:r>
      <w:r w:rsidRPr="00CE192D">
        <w:rPr>
          <w:i/>
          <w:sz w:val="32"/>
          <w:szCs w:val="28"/>
          <w:lang w:val="fr-FR"/>
        </w:rPr>
        <w:t xml:space="preserve"> Nghiên cứu </w:t>
      </w:r>
      <w:r w:rsidR="00246F64" w:rsidRPr="00CE192D">
        <w:rPr>
          <w:i/>
          <w:sz w:val="32"/>
          <w:szCs w:val="28"/>
          <w:lang w:val="fr-FR"/>
        </w:rPr>
        <w:t>xây dựng thang đo mức độ hài lòng của sinh viên tham gia CLB</w:t>
      </w:r>
      <w:r w:rsidRPr="00CE192D">
        <w:rPr>
          <w:i/>
          <w:sz w:val="32"/>
          <w:szCs w:val="28"/>
          <w:lang w:val="fr-FR"/>
        </w:rPr>
        <w:t xml:space="preserve"> TDTT ngoại khóa </w:t>
      </w:r>
      <w:r w:rsidR="00246F64" w:rsidRPr="00CE192D">
        <w:rPr>
          <w:i/>
          <w:sz w:val="32"/>
          <w:szCs w:val="28"/>
          <w:lang w:val="fr-FR"/>
        </w:rPr>
        <w:t>thể thao</w:t>
      </w:r>
      <w:r w:rsidRPr="00CE192D">
        <w:rPr>
          <w:i/>
          <w:sz w:val="32"/>
          <w:szCs w:val="28"/>
          <w:lang w:val="fr-FR"/>
        </w:rPr>
        <w:t xml:space="preserve"> </w:t>
      </w:r>
      <w:r w:rsidR="00356054" w:rsidRPr="00CE192D">
        <w:rPr>
          <w:i/>
          <w:sz w:val="32"/>
          <w:szCs w:val="28"/>
          <w:lang w:val="fr-FR"/>
        </w:rPr>
        <w:t>Trường ĐHCT</w:t>
      </w:r>
      <w:r w:rsidR="007834DE" w:rsidRPr="00CE192D">
        <w:rPr>
          <w:sz w:val="32"/>
          <w:szCs w:val="28"/>
          <w:lang w:bidi="he-IL"/>
        </w:rPr>
        <w:t xml:space="preserve"> </w:t>
      </w:r>
    </w:p>
    <w:p w:rsidR="007834DE" w:rsidRPr="00CE192D" w:rsidRDefault="007834DE" w:rsidP="004726C2">
      <w:pPr>
        <w:spacing w:line="264" w:lineRule="auto"/>
        <w:ind w:firstLine="567"/>
        <w:jc w:val="both"/>
        <w:rPr>
          <w:sz w:val="32"/>
          <w:szCs w:val="28"/>
          <w:lang w:bidi="he-IL"/>
        </w:rPr>
      </w:pPr>
      <w:r w:rsidRPr="00CE192D">
        <w:rPr>
          <w:sz w:val="32"/>
          <w:szCs w:val="28"/>
          <w:lang w:bidi="he-IL"/>
        </w:rPr>
        <w:t>Thang đo về sự hài lòng của sinh viên sau khi tham gia lớp học, hoạt động TDTT đã được nhiều tác giả trong n</w:t>
      </w:r>
      <w:r w:rsidR="009C73D2" w:rsidRPr="00CE192D">
        <w:rPr>
          <w:sz w:val="32"/>
          <w:szCs w:val="28"/>
          <w:lang w:bidi="he-IL"/>
        </w:rPr>
        <w:t xml:space="preserve">ước nghiên cứu, công bố. </w:t>
      </w:r>
      <w:r w:rsidR="006315FC" w:rsidRPr="00CE192D">
        <w:rPr>
          <w:sz w:val="32"/>
          <w:szCs w:val="28"/>
          <w:lang w:bidi="he-IL"/>
        </w:rPr>
        <w:t>C</w:t>
      </w:r>
      <w:r w:rsidRPr="00CE192D">
        <w:rPr>
          <w:sz w:val="32"/>
          <w:szCs w:val="28"/>
          <w:lang w:bidi="he-IL"/>
        </w:rPr>
        <w:t xml:space="preserve">ăn cứ điều kiện cụ thể của </w:t>
      </w:r>
      <w:r w:rsidR="00356054" w:rsidRPr="00CE192D">
        <w:rPr>
          <w:sz w:val="32"/>
          <w:szCs w:val="28"/>
          <w:lang w:bidi="he-IL"/>
        </w:rPr>
        <w:t>Trường ĐHCT</w:t>
      </w:r>
      <w:r w:rsidRPr="00CE192D">
        <w:rPr>
          <w:sz w:val="32"/>
          <w:szCs w:val="28"/>
          <w:lang w:bidi="he-IL"/>
        </w:rPr>
        <w:t xml:space="preserve">, đề tài đã đề xuất thang đo về sự hài lòng của sinh viên khi tham gia CLB TDTT ngoại khóa gồm 15 biến quan sát, thông qua các tiêu chí: </w:t>
      </w:r>
      <w:r w:rsidRPr="00CE192D">
        <w:rPr>
          <w:bCs/>
          <w:i/>
          <w:sz w:val="32"/>
          <w:szCs w:val="28"/>
        </w:rPr>
        <w:t>Các điều kiện đảm bảo</w:t>
      </w:r>
      <w:r w:rsidRPr="00CE192D">
        <w:rPr>
          <w:i/>
          <w:sz w:val="32"/>
          <w:szCs w:val="28"/>
          <w:lang w:bidi="he-IL"/>
        </w:rPr>
        <w:t xml:space="preserve">; </w:t>
      </w:r>
      <w:r w:rsidRPr="00CE192D">
        <w:rPr>
          <w:bCs/>
          <w:i/>
          <w:sz w:val="32"/>
          <w:szCs w:val="28"/>
        </w:rPr>
        <w:t>Thành viên CLB TDTT ngoại khóa SV và Sinh viên hài lòng khi tham gia CLB TDTT ngoại khóa</w:t>
      </w:r>
      <w:r w:rsidRPr="00CE192D">
        <w:rPr>
          <w:sz w:val="32"/>
          <w:szCs w:val="28"/>
          <w:lang w:bidi="he-IL"/>
        </w:rPr>
        <w:t xml:space="preserve">, cụ thể qua bảng </w:t>
      </w:r>
      <w:r w:rsidR="007A3DB5" w:rsidRPr="00CE192D">
        <w:rPr>
          <w:sz w:val="32"/>
          <w:szCs w:val="28"/>
          <w:lang w:bidi="he-IL"/>
        </w:rPr>
        <w:t>3</w:t>
      </w:r>
      <w:r w:rsidRPr="00CE192D">
        <w:rPr>
          <w:sz w:val="32"/>
          <w:szCs w:val="28"/>
          <w:lang w:bidi="he-IL"/>
        </w:rPr>
        <w:t>.</w:t>
      </w:r>
      <w:r w:rsidR="007A3DB5" w:rsidRPr="00CE192D">
        <w:rPr>
          <w:sz w:val="32"/>
          <w:szCs w:val="28"/>
          <w:lang w:bidi="he-IL"/>
        </w:rPr>
        <w:t>5</w:t>
      </w:r>
      <w:r w:rsidR="00CC7239">
        <w:rPr>
          <w:sz w:val="32"/>
          <w:szCs w:val="28"/>
          <w:lang w:bidi="he-IL"/>
        </w:rPr>
        <w:t>.</w:t>
      </w:r>
      <w:r w:rsidRPr="00CE192D">
        <w:rPr>
          <w:sz w:val="32"/>
          <w:szCs w:val="28"/>
          <w:lang w:bidi="he-IL"/>
        </w:rPr>
        <w:t xml:space="preserve"> </w:t>
      </w:r>
    </w:p>
    <w:p w:rsidR="002358A6" w:rsidRPr="00CE192D" w:rsidRDefault="002358A6" w:rsidP="007834DE">
      <w:pPr>
        <w:spacing w:line="341" w:lineRule="auto"/>
        <w:jc w:val="center"/>
        <w:outlineLvl w:val="4"/>
        <w:rPr>
          <w:b/>
          <w:sz w:val="28"/>
          <w:szCs w:val="28"/>
          <w:lang w:bidi="he-IL"/>
        </w:rPr>
        <w:sectPr w:rsidR="002358A6" w:rsidRPr="00CE192D" w:rsidSect="008E6683">
          <w:headerReference w:type="even" r:id="rId9"/>
          <w:headerReference w:type="default" r:id="rId10"/>
          <w:pgSz w:w="11907" w:h="16840" w:code="9"/>
          <w:pgMar w:top="1134" w:right="1134" w:bottom="1134" w:left="1134" w:header="567" w:footer="567" w:gutter="0"/>
          <w:pgNumType w:start="1"/>
          <w:cols w:space="720"/>
          <w:docGrid w:linePitch="360"/>
        </w:sectPr>
      </w:pPr>
      <w:bookmarkStart w:id="147" w:name="_Toc91413313"/>
      <w:bookmarkStart w:id="148" w:name="_Toc91758713"/>
      <w:bookmarkStart w:id="149" w:name="_Toc100571450"/>
      <w:bookmarkStart w:id="150" w:name="_Toc110262913"/>
    </w:p>
    <w:p w:rsidR="007834DE" w:rsidRPr="00CE192D" w:rsidRDefault="007834DE" w:rsidP="007834DE">
      <w:pPr>
        <w:spacing w:line="341" w:lineRule="auto"/>
        <w:jc w:val="center"/>
        <w:outlineLvl w:val="4"/>
        <w:rPr>
          <w:b/>
          <w:sz w:val="28"/>
          <w:szCs w:val="28"/>
          <w:lang w:bidi="he-IL"/>
        </w:rPr>
      </w:pPr>
      <w:bookmarkStart w:id="151" w:name="_Toc121933213"/>
      <w:r w:rsidRPr="00CE192D">
        <w:rPr>
          <w:b/>
          <w:sz w:val="28"/>
          <w:szCs w:val="28"/>
          <w:lang w:bidi="he-IL"/>
        </w:rPr>
        <w:lastRenderedPageBreak/>
        <w:t xml:space="preserve">Bảng </w:t>
      </w:r>
      <w:r w:rsidR="00CE3F10" w:rsidRPr="00CE192D">
        <w:rPr>
          <w:b/>
          <w:sz w:val="28"/>
          <w:szCs w:val="28"/>
          <w:lang w:bidi="he-IL"/>
        </w:rPr>
        <w:t>3</w:t>
      </w:r>
      <w:r w:rsidRPr="00CE192D">
        <w:rPr>
          <w:b/>
          <w:sz w:val="28"/>
          <w:szCs w:val="28"/>
          <w:lang w:bidi="he-IL"/>
        </w:rPr>
        <w:t>.</w:t>
      </w:r>
      <w:r w:rsidR="00CE3F10" w:rsidRPr="00CE192D">
        <w:rPr>
          <w:b/>
          <w:sz w:val="28"/>
          <w:szCs w:val="28"/>
          <w:lang w:bidi="he-IL"/>
        </w:rPr>
        <w:t>5</w:t>
      </w:r>
      <w:r w:rsidR="00356054" w:rsidRPr="00CE192D">
        <w:rPr>
          <w:b/>
          <w:sz w:val="28"/>
          <w:szCs w:val="28"/>
          <w:lang w:bidi="he-IL"/>
        </w:rPr>
        <w:t>.</w:t>
      </w:r>
      <w:r w:rsidRPr="00CE192D">
        <w:rPr>
          <w:b/>
          <w:sz w:val="28"/>
          <w:szCs w:val="28"/>
          <w:lang w:bidi="he-IL"/>
        </w:rPr>
        <w:t xml:space="preserve"> Các tiêu chí đánh giá mức độ hài lòng của sinh viên tham gia CLB TDTT ngoại khóa </w:t>
      </w:r>
      <w:r w:rsidR="00356054" w:rsidRPr="00CE192D">
        <w:rPr>
          <w:b/>
          <w:sz w:val="28"/>
          <w:szCs w:val="28"/>
          <w:lang w:bidi="he-IL"/>
        </w:rPr>
        <w:t>Trường ĐHCT</w:t>
      </w:r>
      <w:bookmarkEnd w:id="147"/>
      <w:bookmarkEnd w:id="148"/>
      <w:bookmarkEnd w:id="149"/>
      <w:bookmarkEnd w:id="150"/>
      <w:bookmarkEnd w:id="151"/>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59"/>
        <w:gridCol w:w="6742"/>
      </w:tblGrid>
      <w:tr w:rsidR="00CE192D" w:rsidRPr="00CE192D" w:rsidTr="002D1499">
        <w:trPr>
          <w:trHeight w:val="348"/>
          <w:tblHeader/>
          <w:jc w:val="center"/>
        </w:trPr>
        <w:tc>
          <w:tcPr>
            <w:tcW w:w="960" w:type="dxa"/>
            <w:shd w:val="clear" w:color="auto" w:fill="auto"/>
            <w:noWrap/>
            <w:vAlign w:val="center"/>
            <w:hideMark/>
          </w:tcPr>
          <w:p w:rsidR="007834DE" w:rsidRPr="00CE192D" w:rsidRDefault="007834DE" w:rsidP="00D5476B">
            <w:pPr>
              <w:spacing w:before="60" w:after="60"/>
              <w:jc w:val="center"/>
              <w:rPr>
                <w:b/>
                <w:bCs/>
                <w:sz w:val="28"/>
                <w:szCs w:val="28"/>
              </w:rPr>
            </w:pPr>
            <w:r w:rsidRPr="00CE192D">
              <w:rPr>
                <w:b/>
                <w:bCs/>
                <w:sz w:val="28"/>
                <w:szCs w:val="28"/>
              </w:rPr>
              <w:t>TT</w:t>
            </w:r>
          </w:p>
        </w:tc>
        <w:tc>
          <w:tcPr>
            <w:tcW w:w="1559" w:type="dxa"/>
            <w:shd w:val="clear" w:color="auto" w:fill="auto"/>
            <w:noWrap/>
            <w:vAlign w:val="center"/>
            <w:hideMark/>
          </w:tcPr>
          <w:p w:rsidR="007834DE" w:rsidRPr="00CE192D" w:rsidRDefault="007834DE" w:rsidP="00D5476B">
            <w:pPr>
              <w:spacing w:before="60" w:after="60"/>
              <w:jc w:val="center"/>
              <w:rPr>
                <w:b/>
                <w:bCs/>
                <w:sz w:val="28"/>
                <w:szCs w:val="28"/>
              </w:rPr>
            </w:pPr>
            <w:r w:rsidRPr="00CE192D">
              <w:rPr>
                <w:b/>
                <w:bCs/>
                <w:sz w:val="28"/>
                <w:szCs w:val="28"/>
              </w:rPr>
              <w:t>MÃ HÓA TIÊU CHÍ</w:t>
            </w:r>
          </w:p>
        </w:tc>
        <w:tc>
          <w:tcPr>
            <w:tcW w:w="6742" w:type="dxa"/>
            <w:shd w:val="clear" w:color="auto" w:fill="auto"/>
            <w:noWrap/>
            <w:vAlign w:val="center"/>
            <w:hideMark/>
          </w:tcPr>
          <w:p w:rsidR="007834DE" w:rsidRPr="00CE192D" w:rsidRDefault="007834DE" w:rsidP="00D5476B">
            <w:pPr>
              <w:spacing w:before="60" w:after="60"/>
              <w:jc w:val="both"/>
              <w:rPr>
                <w:b/>
                <w:bCs/>
                <w:sz w:val="28"/>
                <w:szCs w:val="28"/>
              </w:rPr>
            </w:pPr>
            <w:r w:rsidRPr="00CE192D">
              <w:rPr>
                <w:b/>
                <w:bCs/>
                <w:sz w:val="28"/>
                <w:szCs w:val="28"/>
              </w:rPr>
              <w:t>NỘI DUNG  TIÊU CHÍ</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b/>
                <w:bCs/>
                <w:sz w:val="28"/>
                <w:szCs w:val="28"/>
              </w:rPr>
            </w:pPr>
            <w:r w:rsidRPr="00CE192D">
              <w:rPr>
                <w:b/>
                <w:bCs/>
                <w:sz w:val="28"/>
                <w:szCs w:val="28"/>
              </w:rPr>
              <w:t>1</w:t>
            </w:r>
          </w:p>
        </w:tc>
        <w:tc>
          <w:tcPr>
            <w:tcW w:w="1559" w:type="dxa"/>
            <w:shd w:val="clear" w:color="auto" w:fill="auto"/>
            <w:noWrap/>
            <w:vAlign w:val="center"/>
            <w:hideMark/>
          </w:tcPr>
          <w:p w:rsidR="007834DE" w:rsidRPr="00CE192D" w:rsidRDefault="007834DE" w:rsidP="00D5476B">
            <w:pPr>
              <w:spacing w:before="60" w:after="60"/>
              <w:rPr>
                <w:b/>
                <w:bCs/>
                <w:sz w:val="28"/>
                <w:szCs w:val="28"/>
              </w:rPr>
            </w:pPr>
            <w:r w:rsidRPr="00CE192D">
              <w:rPr>
                <w:b/>
                <w:bCs/>
                <w:sz w:val="28"/>
                <w:szCs w:val="28"/>
              </w:rPr>
              <w:t>ĐKĐB</w:t>
            </w:r>
          </w:p>
        </w:tc>
        <w:tc>
          <w:tcPr>
            <w:tcW w:w="6742" w:type="dxa"/>
            <w:shd w:val="clear" w:color="auto" w:fill="auto"/>
            <w:noWrap/>
            <w:vAlign w:val="center"/>
            <w:hideMark/>
          </w:tcPr>
          <w:p w:rsidR="007834DE" w:rsidRPr="00CE192D" w:rsidRDefault="007834DE" w:rsidP="00D5476B">
            <w:pPr>
              <w:spacing w:before="60" w:after="60"/>
              <w:jc w:val="both"/>
              <w:rPr>
                <w:b/>
                <w:bCs/>
                <w:sz w:val="28"/>
                <w:szCs w:val="28"/>
              </w:rPr>
            </w:pPr>
            <w:r w:rsidRPr="00CE192D">
              <w:rPr>
                <w:b/>
                <w:bCs/>
                <w:sz w:val="28"/>
                <w:szCs w:val="28"/>
              </w:rPr>
              <w:t>Các điều kiện đảm bảo</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1.1</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ĐKĐB1</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Sự quan tâm của lãnh đạo các cấp đối với hoạt động CLB TDTT ngoại khóa SV</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1.2</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ĐKĐB2</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Công tác quản lý, tổ chức điều hành hoạt động, tập luyện CLB TDTT ngoại khóa SV</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1.3</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ĐKĐB3</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Các hoạt động giao lưu khác trong trường, ngoài trường</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1.4</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ĐKĐB4</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Kế hoạch, chương trình, nội dung tập luyện CLB TDTT ngoại khóa SV</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1.5</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ĐKĐB5</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Điều kiện sân bãi, dụng cụ, trang thiết bị tập luyện TDTT</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b/>
                <w:bCs/>
                <w:sz w:val="28"/>
                <w:szCs w:val="28"/>
              </w:rPr>
            </w:pPr>
            <w:r w:rsidRPr="00CE192D">
              <w:rPr>
                <w:b/>
                <w:bCs/>
                <w:sz w:val="28"/>
                <w:szCs w:val="28"/>
              </w:rPr>
              <w:t>2</w:t>
            </w:r>
          </w:p>
        </w:tc>
        <w:tc>
          <w:tcPr>
            <w:tcW w:w="1559" w:type="dxa"/>
            <w:shd w:val="clear" w:color="auto" w:fill="auto"/>
            <w:noWrap/>
            <w:vAlign w:val="center"/>
            <w:hideMark/>
          </w:tcPr>
          <w:p w:rsidR="007834DE" w:rsidRPr="00CE192D" w:rsidRDefault="007834DE" w:rsidP="00D5476B">
            <w:pPr>
              <w:spacing w:before="60" w:after="60"/>
              <w:rPr>
                <w:b/>
                <w:bCs/>
                <w:sz w:val="28"/>
                <w:szCs w:val="28"/>
              </w:rPr>
            </w:pPr>
            <w:r w:rsidRPr="00CE192D">
              <w:rPr>
                <w:b/>
                <w:bCs/>
                <w:sz w:val="28"/>
                <w:szCs w:val="28"/>
              </w:rPr>
              <w:t>TV CLB</w:t>
            </w:r>
          </w:p>
        </w:tc>
        <w:tc>
          <w:tcPr>
            <w:tcW w:w="6742" w:type="dxa"/>
            <w:shd w:val="clear" w:color="auto" w:fill="auto"/>
            <w:noWrap/>
            <w:vAlign w:val="center"/>
            <w:hideMark/>
          </w:tcPr>
          <w:p w:rsidR="007834DE" w:rsidRPr="00CE192D" w:rsidRDefault="007834DE" w:rsidP="00D5476B">
            <w:pPr>
              <w:spacing w:before="60" w:after="60"/>
              <w:jc w:val="both"/>
              <w:rPr>
                <w:b/>
                <w:bCs/>
                <w:sz w:val="28"/>
                <w:szCs w:val="28"/>
              </w:rPr>
            </w:pPr>
            <w:r w:rsidRPr="00CE192D">
              <w:rPr>
                <w:b/>
                <w:bCs/>
                <w:sz w:val="28"/>
                <w:szCs w:val="28"/>
              </w:rPr>
              <w:t>Thành viên CLB TDTT ngoại khóa SV</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2.1</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TV CLB1</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Ban chủ nhiệm và các thành viên các Tiểu ban chuyên môn ứng xử hòa nhã, thân thiện</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2.2</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TV CLB2</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Giảng viên, huấn luyện viên ứng xử hòa nhã, thân thiện</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2.3</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TV CLB3</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Các thành viên có tinh thần đoàn kết, hợp tác</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2.4</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TV CLB4</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Sinh viên tham gia CLB TDTT ngoại khóa luôn thân thiện, hòa đồng</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b/>
                <w:bCs/>
                <w:sz w:val="28"/>
                <w:szCs w:val="28"/>
              </w:rPr>
            </w:pPr>
            <w:r w:rsidRPr="00CE192D">
              <w:rPr>
                <w:b/>
                <w:bCs/>
                <w:sz w:val="28"/>
                <w:szCs w:val="28"/>
              </w:rPr>
              <w:t>3</w:t>
            </w:r>
          </w:p>
        </w:tc>
        <w:tc>
          <w:tcPr>
            <w:tcW w:w="1559" w:type="dxa"/>
            <w:shd w:val="clear" w:color="auto" w:fill="auto"/>
            <w:noWrap/>
            <w:vAlign w:val="center"/>
            <w:hideMark/>
          </w:tcPr>
          <w:p w:rsidR="007834DE" w:rsidRPr="00CE192D" w:rsidRDefault="007834DE" w:rsidP="00D5476B">
            <w:pPr>
              <w:spacing w:before="60" w:after="60"/>
              <w:rPr>
                <w:b/>
                <w:bCs/>
                <w:sz w:val="28"/>
                <w:szCs w:val="28"/>
              </w:rPr>
            </w:pPr>
            <w:r w:rsidRPr="00CE192D">
              <w:rPr>
                <w:b/>
                <w:bCs/>
                <w:sz w:val="28"/>
                <w:szCs w:val="28"/>
              </w:rPr>
              <w:t>SVHL</w:t>
            </w:r>
          </w:p>
        </w:tc>
        <w:tc>
          <w:tcPr>
            <w:tcW w:w="6742" w:type="dxa"/>
            <w:shd w:val="clear" w:color="auto" w:fill="auto"/>
            <w:noWrap/>
            <w:vAlign w:val="center"/>
            <w:hideMark/>
          </w:tcPr>
          <w:p w:rsidR="007834DE" w:rsidRPr="00CE192D" w:rsidRDefault="007834DE" w:rsidP="00D5476B">
            <w:pPr>
              <w:spacing w:before="60" w:after="60"/>
              <w:jc w:val="both"/>
              <w:rPr>
                <w:b/>
                <w:bCs/>
                <w:sz w:val="28"/>
                <w:szCs w:val="28"/>
              </w:rPr>
            </w:pPr>
            <w:r w:rsidRPr="00CE192D">
              <w:rPr>
                <w:b/>
                <w:bCs/>
                <w:sz w:val="28"/>
                <w:szCs w:val="28"/>
              </w:rPr>
              <w:t xml:space="preserve">Sinh viên hài lòng khi tham gia CLB TDTT ngoại khóa </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3.1</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SVHL1</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Sinh viên thích tham gia CLB TDTT ngoại khóa</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3.2</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SVHL2</w:t>
            </w:r>
          </w:p>
        </w:tc>
        <w:tc>
          <w:tcPr>
            <w:tcW w:w="6742" w:type="dxa"/>
            <w:shd w:val="clear" w:color="auto" w:fill="auto"/>
            <w:noWrap/>
            <w:vAlign w:val="center"/>
            <w:hideMark/>
          </w:tcPr>
          <w:p w:rsidR="007834DE" w:rsidRPr="00CE192D" w:rsidRDefault="00F14901" w:rsidP="00D5476B">
            <w:pPr>
              <w:spacing w:before="60" w:after="60"/>
              <w:jc w:val="both"/>
              <w:rPr>
                <w:sz w:val="28"/>
                <w:szCs w:val="28"/>
              </w:rPr>
            </w:pPr>
            <w:r w:rsidRPr="00CE192D">
              <w:rPr>
                <w:sz w:val="28"/>
                <w:szCs w:val="28"/>
              </w:rPr>
              <w:t>S</w:t>
            </w:r>
            <w:r w:rsidR="007834DE" w:rsidRPr="00CE192D">
              <w:rPr>
                <w:sz w:val="28"/>
                <w:szCs w:val="28"/>
              </w:rPr>
              <w:t>inh viên</w:t>
            </w:r>
            <w:r w:rsidRPr="00CE192D">
              <w:rPr>
                <w:sz w:val="28"/>
                <w:szCs w:val="28"/>
              </w:rPr>
              <w:t xml:space="preserve"> </w:t>
            </w:r>
            <w:r w:rsidR="005920B7" w:rsidRPr="00CE192D">
              <w:rPr>
                <w:sz w:val="28"/>
                <w:szCs w:val="28"/>
              </w:rPr>
              <w:t>có cảm xúc</w:t>
            </w:r>
            <w:r w:rsidR="007834DE" w:rsidRPr="00CE192D">
              <w:rPr>
                <w:sz w:val="28"/>
                <w:szCs w:val="28"/>
              </w:rPr>
              <w:t xml:space="preserve"> rất tốt sau </w:t>
            </w:r>
            <w:r w:rsidRPr="00CE192D">
              <w:rPr>
                <w:sz w:val="28"/>
                <w:szCs w:val="28"/>
              </w:rPr>
              <w:t>khi tham gia</w:t>
            </w:r>
            <w:r w:rsidR="007834DE" w:rsidRPr="00CE192D">
              <w:rPr>
                <w:sz w:val="28"/>
                <w:szCs w:val="28"/>
              </w:rPr>
              <w:t xml:space="preserve"> các buổi tập TDTT ngoại khóa</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3.3</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SVHL3</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Tham gia CLB TDTT ngoại khóa, sinh viên thấy vui khi sinh hoạt nhóm, tập thể</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3.4</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SVHL4</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Tham gia CLB TDTT ngoại khóa rất hữu ích cho sức khỏe của tôi</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3.5</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SVHL5</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Tôi sẵn sàng dành thêm thời gian và giới thiệu các bạn tôi tham gia tập luyện TDTT ngoại khóa</w:t>
            </w:r>
          </w:p>
        </w:tc>
      </w:tr>
      <w:tr w:rsidR="00CE192D" w:rsidRPr="00CE192D" w:rsidTr="002D1499">
        <w:trPr>
          <w:trHeight w:val="264"/>
          <w:jc w:val="center"/>
        </w:trPr>
        <w:tc>
          <w:tcPr>
            <w:tcW w:w="960" w:type="dxa"/>
            <w:shd w:val="clear" w:color="auto" w:fill="auto"/>
            <w:noWrap/>
            <w:vAlign w:val="center"/>
            <w:hideMark/>
          </w:tcPr>
          <w:p w:rsidR="007834DE" w:rsidRPr="00CE192D" w:rsidRDefault="007834DE" w:rsidP="00D5476B">
            <w:pPr>
              <w:spacing w:before="60" w:after="60"/>
              <w:jc w:val="center"/>
              <w:rPr>
                <w:sz w:val="28"/>
                <w:szCs w:val="28"/>
              </w:rPr>
            </w:pPr>
            <w:r w:rsidRPr="00CE192D">
              <w:rPr>
                <w:sz w:val="28"/>
                <w:szCs w:val="28"/>
              </w:rPr>
              <w:t>3.6</w:t>
            </w:r>
          </w:p>
        </w:tc>
        <w:tc>
          <w:tcPr>
            <w:tcW w:w="1559" w:type="dxa"/>
            <w:shd w:val="clear" w:color="auto" w:fill="auto"/>
            <w:noWrap/>
            <w:vAlign w:val="center"/>
            <w:hideMark/>
          </w:tcPr>
          <w:p w:rsidR="007834DE" w:rsidRPr="00CE192D" w:rsidRDefault="007834DE" w:rsidP="00D5476B">
            <w:pPr>
              <w:spacing w:before="60" w:after="60"/>
              <w:rPr>
                <w:sz w:val="28"/>
                <w:szCs w:val="28"/>
              </w:rPr>
            </w:pPr>
            <w:r w:rsidRPr="00CE192D">
              <w:rPr>
                <w:sz w:val="28"/>
                <w:szCs w:val="28"/>
              </w:rPr>
              <w:t>SVHL6</w:t>
            </w:r>
          </w:p>
        </w:tc>
        <w:tc>
          <w:tcPr>
            <w:tcW w:w="6742" w:type="dxa"/>
            <w:shd w:val="clear" w:color="auto" w:fill="auto"/>
            <w:noWrap/>
            <w:vAlign w:val="center"/>
            <w:hideMark/>
          </w:tcPr>
          <w:p w:rsidR="007834DE" w:rsidRPr="00CE192D" w:rsidRDefault="007834DE" w:rsidP="00D5476B">
            <w:pPr>
              <w:spacing w:before="60" w:after="60"/>
              <w:jc w:val="both"/>
              <w:rPr>
                <w:sz w:val="28"/>
                <w:szCs w:val="28"/>
              </w:rPr>
            </w:pPr>
            <w:r w:rsidRPr="00CE192D">
              <w:rPr>
                <w:sz w:val="28"/>
                <w:szCs w:val="28"/>
              </w:rPr>
              <w:t>Tham gia CLB TDTT ngoại khóa, góp phần giúp tôi hiểu được tầm quan trong của việc làm việc nhóm</w:t>
            </w:r>
          </w:p>
        </w:tc>
      </w:tr>
    </w:tbl>
    <w:p w:rsidR="002358A6" w:rsidRPr="00CE192D" w:rsidRDefault="002358A6" w:rsidP="00E67C82">
      <w:pPr>
        <w:spacing w:before="120" w:line="360" w:lineRule="auto"/>
        <w:ind w:firstLine="720"/>
        <w:jc w:val="both"/>
        <w:rPr>
          <w:sz w:val="28"/>
          <w:szCs w:val="28"/>
          <w:lang w:bidi="he-IL"/>
        </w:rPr>
        <w:sectPr w:rsidR="002358A6" w:rsidRPr="00CE192D" w:rsidSect="00DB4115">
          <w:headerReference w:type="default" r:id="rId11"/>
          <w:pgSz w:w="11907" w:h="16840" w:code="9"/>
          <w:pgMar w:top="1701" w:right="1134" w:bottom="1701" w:left="1701" w:header="720" w:footer="720" w:gutter="0"/>
          <w:pgNumType w:start="1"/>
          <w:cols w:space="720"/>
          <w:docGrid w:linePitch="360"/>
        </w:sectPr>
      </w:pPr>
    </w:p>
    <w:p w:rsidR="0051454D" w:rsidRPr="00CE192D" w:rsidRDefault="002D1499" w:rsidP="00262AB1">
      <w:pPr>
        <w:ind w:firstLine="720"/>
        <w:jc w:val="both"/>
        <w:rPr>
          <w:sz w:val="32"/>
          <w:szCs w:val="32"/>
        </w:rPr>
      </w:pPr>
      <w:r w:rsidRPr="00CE192D">
        <w:rPr>
          <w:sz w:val="32"/>
          <w:szCs w:val="32"/>
          <w:lang w:bidi="he-IL"/>
        </w:rPr>
        <w:lastRenderedPageBreak/>
        <w:t>Luận án</w:t>
      </w:r>
      <w:r w:rsidR="007834DE" w:rsidRPr="00CE192D">
        <w:rPr>
          <w:sz w:val="32"/>
          <w:szCs w:val="32"/>
          <w:lang w:bidi="he-IL"/>
        </w:rPr>
        <w:t xml:space="preserve"> </w:t>
      </w:r>
      <w:r w:rsidRPr="00CE192D">
        <w:rPr>
          <w:sz w:val="32"/>
          <w:szCs w:val="32"/>
          <w:lang w:bidi="he-IL"/>
        </w:rPr>
        <w:t>tiến hành kiểm định độ tin cậy của các tiêu chí, thang đo thông quan các công cụ toán thống kê</w:t>
      </w:r>
      <w:r w:rsidR="007834DE" w:rsidRPr="00CE192D">
        <w:rPr>
          <w:sz w:val="32"/>
          <w:szCs w:val="32"/>
          <w:lang w:bidi="he-IL"/>
        </w:rPr>
        <w:t>. Chúng tôi tiến hành kiểm định Cronbach</w:t>
      </w:r>
      <w:r w:rsidR="007834DE" w:rsidRPr="00CE192D">
        <w:rPr>
          <w:sz w:val="32"/>
          <w:szCs w:val="32"/>
          <w:vertAlign w:val="superscript"/>
          <w:lang w:bidi="he-IL"/>
        </w:rPr>
        <w:t>’</w:t>
      </w:r>
      <w:r w:rsidR="007834DE" w:rsidRPr="00CE192D">
        <w:rPr>
          <w:sz w:val="32"/>
          <w:szCs w:val="32"/>
          <w:lang w:bidi="he-IL"/>
        </w:rPr>
        <w:t xml:space="preserve">s Alpha để đánh giá độ tin cậy của các biến quan sát, nhằm loại bỏ các biến không đảm bảo tín đại diện, độ tin cậy của thang đo. </w:t>
      </w:r>
      <w:r w:rsidR="007834DE" w:rsidRPr="00CE192D">
        <w:rPr>
          <w:sz w:val="32"/>
          <w:szCs w:val="32"/>
        </w:rPr>
        <w:t xml:space="preserve">Trên cơ sở phân tích </w:t>
      </w:r>
      <w:r w:rsidR="007834DE" w:rsidRPr="00CE192D">
        <w:rPr>
          <w:sz w:val="32"/>
          <w:szCs w:val="32"/>
          <w:lang w:bidi="he-IL"/>
        </w:rPr>
        <w:t xml:space="preserve">hệ số </w:t>
      </w:r>
      <w:r w:rsidR="007834DE" w:rsidRPr="00CE192D">
        <w:rPr>
          <w:sz w:val="32"/>
          <w:szCs w:val="32"/>
          <w:lang w:val="vi-VN"/>
        </w:rPr>
        <w:t>Cronbach’ Anpha</w:t>
      </w:r>
      <w:r w:rsidR="007834DE" w:rsidRPr="00CE192D">
        <w:rPr>
          <w:sz w:val="32"/>
          <w:szCs w:val="32"/>
        </w:rPr>
        <w:t xml:space="preserve"> thang đo đủ độ tin cậy, gồm 14 biến quan sát, đề tài tiến hành phương pháp phân tích nhân tố khám phá EFA</w:t>
      </w:r>
      <w:r w:rsidR="00252F72" w:rsidRPr="00CE192D">
        <w:rPr>
          <w:sz w:val="32"/>
          <w:szCs w:val="32"/>
        </w:rPr>
        <w:t>.</w:t>
      </w:r>
      <w:r w:rsidR="007834DE" w:rsidRPr="00CE192D">
        <w:rPr>
          <w:sz w:val="32"/>
          <w:szCs w:val="32"/>
        </w:rPr>
        <w:t xml:space="preserve"> </w:t>
      </w:r>
      <w:r w:rsidR="007834DE" w:rsidRPr="00CE192D">
        <w:rPr>
          <w:sz w:val="32"/>
          <w:szCs w:val="32"/>
          <w:shd w:val="clear" w:color="auto" w:fill="FFFFFF"/>
        </w:rPr>
        <w:t xml:space="preserve">Phương pháp Principal Components Analysis với phép xoay Promax được </w:t>
      </w:r>
      <w:r w:rsidR="007834DE" w:rsidRPr="00CE192D">
        <w:rPr>
          <w:spacing w:val="-8"/>
          <w:sz w:val="32"/>
          <w:szCs w:val="32"/>
          <w:shd w:val="clear" w:color="auto" w:fill="FFFFFF"/>
        </w:rPr>
        <w:t xml:space="preserve">sử dụng nhằm phân tích nhân tố khám phá EFA thông qua hệ số KMO (Kaiser – Meyer – Olkin). </w:t>
      </w:r>
      <w:bookmarkStart w:id="152" w:name="_Toc110121051"/>
      <w:bookmarkStart w:id="153" w:name="_Toc110262597"/>
      <w:bookmarkStart w:id="154" w:name="_Toc119959869"/>
      <w:r w:rsidR="00222529" w:rsidRPr="00CE192D">
        <w:rPr>
          <w:spacing w:val="-8"/>
          <w:sz w:val="32"/>
          <w:szCs w:val="32"/>
          <w:lang w:val="vi-VN"/>
        </w:rPr>
        <w:t>Như vậy, thang</w:t>
      </w:r>
      <w:r w:rsidR="00222529" w:rsidRPr="00CE192D">
        <w:rPr>
          <w:spacing w:val="-8"/>
          <w:sz w:val="32"/>
          <w:szCs w:val="32"/>
        </w:rPr>
        <w:t xml:space="preserve"> đo</w:t>
      </w:r>
      <w:r w:rsidR="00222529" w:rsidRPr="00CE192D">
        <w:rPr>
          <w:spacing w:val="-8"/>
          <w:sz w:val="32"/>
          <w:szCs w:val="32"/>
          <w:lang w:val="vi-VN"/>
        </w:rPr>
        <w:t xml:space="preserve"> khảo sát sự hài lòng của sinh viên </w:t>
      </w:r>
      <w:r w:rsidR="00222529" w:rsidRPr="00CE192D">
        <w:rPr>
          <w:spacing w:val="-8"/>
          <w:sz w:val="32"/>
          <w:szCs w:val="32"/>
        </w:rPr>
        <w:t xml:space="preserve">khi tham gia CLB TDTT NK </w:t>
      </w:r>
      <w:r w:rsidR="00356054" w:rsidRPr="00CE192D">
        <w:rPr>
          <w:spacing w:val="-8"/>
          <w:sz w:val="32"/>
          <w:szCs w:val="32"/>
        </w:rPr>
        <w:t>Trường ĐHCT</w:t>
      </w:r>
      <w:r w:rsidR="00222529" w:rsidRPr="00CE192D">
        <w:rPr>
          <w:spacing w:val="-8"/>
          <w:sz w:val="32"/>
          <w:szCs w:val="32"/>
          <w:lang w:val="vi-VN"/>
        </w:rPr>
        <w:t xml:space="preserve"> gồm 0</w:t>
      </w:r>
      <w:r w:rsidR="00222529" w:rsidRPr="00CE192D">
        <w:rPr>
          <w:spacing w:val="-8"/>
          <w:sz w:val="32"/>
          <w:szCs w:val="32"/>
        </w:rPr>
        <w:t>3</w:t>
      </w:r>
      <w:r w:rsidR="00222529" w:rsidRPr="00CE192D">
        <w:rPr>
          <w:spacing w:val="-8"/>
          <w:sz w:val="32"/>
          <w:szCs w:val="32"/>
          <w:lang w:val="vi-VN"/>
        </w:rPr>
        <w:t xml:space="preserve"> nhân tố </w:t>
      </w:r>
      <w:r w:rsidR="00222529" w:rsidRPr="00CE192D">
        <w:rPr>
          <w:bCs/>
          <w:i/>
          <w:spacing w:val="-8"/>
          <w:sz w:val="32"/>
          <w:szCs w:val="32"/>
        </w:rPr>
        <w:t>Các điều kiện đảm bảo</w:t>
      </w:r>
      <w:r w:rsidR="00222529" w:rsidRPr="00CE192D">
        <w:rPr>
          <w:i/>
          <w:spacing w:val="-8"/>
          <w:sz w:val="32"/>
          <w:szCs w:val="32"/>
          <w:lang w:bidi="he-IL"/>
        </w:rPr>
        <w:t xml:space="preserve">; </w:t>
      </w:r>
      <w:r w:rsidR="00222529" w:rsidRPr="00CE192D">
        <w:rPr>
          <w:bCs/>
          <w:i/>
          <w:spacing w:val="-8"/>
          <w:sz w:val="32"/>
          <w:szCs w:val="32"/>
        </w:rPr>
        <w:t>Thành viên CLB TDTT ngoại khóa SV và Sinh viên hài lòng khi tham gia CLB TDTT ngoại khóa</w:t>
      </w:r>
      <w:r w:rsidR="00222529" w:rsidRPr="00CE192D">
        <w:rPr>
          <w:spacing w:val="-8"/>
          <w:sz w:val="32"/>
          <w:szCs w:val="32"/>
          <w:lang w:val="vi-VN"/>
        </w:rPr>
        <w:t xml:space="preserve"> với </w:t>
      </w:r>
      <w:r w:rsidR="00222529" w:rsidRPr="00CE192D">
        <w:rPr>
          <w:spacing w:val="-8"/>
          <w:sz w:val="32"/>
          <w:szCs w:val="32"/>
        </w:rPr>
        <w:t>14</w:t>
      </w:r>
      <w:r w:rsidR="00222529" w:rsidRPr="00CE192D">
        <w:rPr>
          <w:spacing w:val="-8"/>
          <w:sz w:val="32"/>
          <w:szCs w:val="32"/>
          <w:lang w:val="vi-VN"/>
        </w:rPr>
        <w:t xml:space="preserve"> biến quan sát đảm bảo tín khoa học, tin cậy</w:t>
      </w:r>
      <w:r w:rsidR="00222529" w:rsidRPr="00CE192D">
        <w:rPr>
          <w:sz w:val="32"/>
          <w:szCs w:val="32"/>
          <w:lang w:val="vi-VN"/>
        </w:rPr>
        <w:t>.</w:t>
      </w:r>
      <w:bookmarkEnd w:id="152"/>
      <w:bookmarkEnd w:id="153"/>
      <w:bookmarkEnd w:id="154"/>
    </w:p>
    <w:p w:rsidR="00B43A97" w:rsidRPr="00CE192D" w:rsidRDefault="00A53FA7" w:rsidP="00262AB1">
      <w:pPr>
        <w:ind w:firstLine="720"/>
        <w:jc w:val="both"/>
        <w:outlineLvl w:val="0"/>
        <w:rPr>
          <w:b/>
          <w:sz w:val="32"/>
          <w:szCs w:val="32"/>
          <w:lang w:val="fr-FR"/>
        </w:rPr>
      </w:pPr>
      <w:bookmarkStart w:id="155" w:name="_Toc110121052"/>
      <w:bookmarkStart w:id="156" w:name="_Toc119959870"/>
      <w:bookmarkStart w:id="157" w:name="_Toc121933067"/>
      <w:r w:rsidRPr="00CE192D">
        <w:rPr>
          <w:b/>
          <w:sz w:val="32"/>
          <w:szCs w:val="32"/>
          <w:lang w:val="fr-FR"/>
        </w:rPr>
        <w:t>3.1.2</w:t>
      </w:r>
      <w:r w:rsidR="00252F72" w:rsidRPr="00CE192D">
        <w:rPr>
          <w:b/>
          <w:sz w:val="32"/>
          <w:szCs w:val="32"/>
          <w:lang w:val="fr-FR"/>
        </w:rPr>
        <w:t>.</w:t>
      </w:r>
      <w:r w:rsidRPr="00CE192D">
        <w:rPr>
          <w:b/>
          <w:sz w:val="32"/>
          <w:szCs w:val="32"/>
          <w:lang w:val="fr-FR"/>
        </w:rPr>
        <w:t xml:space="preserve"> Thực trạng các điều kiện đảm bảo hoạt động TDTT ngoại khóa sinh viên </w:t>
      </w:r>
      <w:r w:rsidR="00356054" w:rsidRPr="00CE192D">
        <w:rPr>
          <w:b/>
          <w:sz w:val="32"/>
          <w:szCs w:val="32"/>
          <w:lang w:val="fr-FR"/>
        </w:rPr>
        <w:t>Trường ĐHCT</w:t>
      </w:r>
      <w:bookmarkEnd w:id="155"/>
      <w:bookmarkEnd w:id="156"/>
      <w:bookmarkEnd w:id="157"/>
    </w:p>
    <w:p w:rsidR="00A53FA7" w:rsidRPr="00CE192D" w:rsidRDefault="00A53FA7" w:rsidP="00262AB1">
      <w:pPr>
        <w:ind w:firstLine="720"/>
        <w:jc w:val="both"/>
        <w:rPr>
          <w:i/>
          <w:sz w:val="32"/>
          <w:szCs w:val="32"/>
          <w:lang w:val="fr-FR"/>
        </w:rPr>
      </w:pPr>
      <w:bookmarkStart w:id="158" w:name="_Toc110121053"/>
      <w:r w:rsidRPr="00CE192D">
        <w:rPr>
          <w:i/>
          <w:sz w:val="32"/>
          <w:szCs w:val="32"/>
          <w:lang w:val="fr-FR"/>
        </w:rPr>
        <w:t>3.1.2.1</w:t>
      </w:r>
      <w:r w:rsidR="00CC7239">
        <w:rPr>
          <w:i/>
          <w:sz w:val="32"/>
          <w:szCs w:val="32"/>
          <w:lang w:val="fr-FR"/>
        </w:rPr>
        <w:t>.</w:t>
      </w:r>
      <w:r w:rsidRPr="00CE192D">
        <w:rPr>
          <w:i/>
          <w:sz w:val="32"/>
          <w:szCs w:val="32"/>
          <w:lang w:val="fr-FR"/>
        </w:rPr>
        <w:t xml:space="preserve"> </w:t>
      </w:r>
      <w:r w:rsidR="00D760B8" w:rsidRPr="00CE192D">
        <w:rPr>
          <w:i/>
          <w:sz w:val="32"/>
          <w:szCs w:val="32"/>
          <w:lang w:val="fr-FR"/>
        </w:rPr>
        <w:t xml:space="preserve">Thực trạng sự quan tâm của </w:t>
      </w:r>
      <w:r w:rsidR="0045315A" w:rsidRPr="00CE192D">
        <w:rPr>
          <w:i/>
          <w:sz w:val="32"/>
          <w:szCs w:val="32"/>
          <w:lang w:val="fr-FR"/>
        </w:rPr>
        <w:t>BGH</w:t>
      </w:r>
      <w:r w:rsidR="00D760B8" w:rsidRPr="00CE192D">
        <w:rPr>
          <w:i/>
          <w:sz w:val="32"/>
          <w:szCs w:val="32"/>
          <w:lang w:val="fr-FR"/>
        </w:rPr>
        <w:t>, lãnh đạo Nhà trường, nhận thức, động cơ của sinh viên đối với hoạt động TDTT ngoại khóa</w:t>
      </w:r>
      <w:bookmarkEnd w:id="158"/>
    </w:p>
    <w:p w:rsidR="0048489A" w:rsidRPr="00CE192D" w:rsidRDefault="0048489A" w:rsidP="00262AB1">
      <w:pPr>
        <w:autoSpaceDE w:val="0"/>
        <w:autoSpaceDN w:val="0"/>
        <w:adjustRightInd w:val="0"/>
        <w:ind w:firstLine="567"/>
        <w:jc w:val="both"/>
        <w:rPr>
          <w:sz w:val="32"/>
          <w:szCs w:val="32"/>
        </w:rPr>
      </w:pPr>
      <w:r w:rsidRPr="00CE192D">
        <w:rPr>
          <w:sz w:val="32"/>
          <w:szCs w:val="32"/>
        </w:rPr>
        <w:t>Thực tế, Đảng ủy</w:t>
      </w:r>
      <w:r w:rsidR="009C2C2F" w:rsidRPr="00CE192D">
        <w:rPr>
          <w:sz w:val="32"/>
          <w:szCs w:val="32"/>
        </w:rPr>
        <w:t xml:space="preserve"> -</w:t>
      </w:r>
      <w:r w:rsidRPr="00CE192D">
        <w:rPr>
          <w:sz w:val="32"/>
          <w:szCs w:val="32"/>
        </w:rPr>
        <w:t xml:space="preserve"> </w:t>
      </w:r>
      <w:r w:rsidR="009C2C2F" w:rsidRPr="00CE192D">
        <w:rPr>
          <w:sz w:val="32"/>
          <w:szCs w:val="32"/>
        </w:rPr>
        <w:t>BGH</w:t>
      </w:r>
      <w:r w:rsidRPr="00CE192D">
        <w:rPr>
          <w:sz w:val="32"/>
          <w:szCs w:val="32"/>
        </w:rPr>
        <w:t xml:space="preserve"> </w:t>
      </w:r>
      <w:r w:rsidR="00356054" w:rsidRPr="00CE192D">
        <w:rPr>
          <w:sz w:val="32"/>
          <w:szCs w:val="32"/>
        </w:rPr>
        <w:t>Trường ĐHCT</w:t>
      </w:r>
      <w:r w:rsidRPr="00CE192D">
        <w:rPr>
          <w:sz w:val="32"/>
          <w:szCs w:val="32"/>
        </w:rPr>
        <w:t>, các cấp lãnh đạo luôn quan tâm, đầu tư, tạo các điều kiện cần thiết trong khả năng của Nhà trường cho công tác GDTC và hoạt động TDTT ngoại khóa của sinh viên</w:t>
      </w:r>
      <w:r w:rsidR="00252F72" w:rsidRPr="00CE192D">
        <w:rPr>
          <w:sz w:val="32"/>
          <w:szCs w:val="32"/>
        </w:rPr>
        <w:t>.</w:t>
      </w:r>
      <w:r w:rsidRPr="00CE192D">
        <w:rPr>
          <w:sz w:val="32"/>
          <w:szCs w:val="32"/>
        </w:rPr>
        <w:t xml:space="preserve"> </w:t>
      </w:r>
    </w:p>
    <w:p w:rsidR="00426B56" w:rsidRPr="00CE192D" w:rsidRDefault="00821C27" w:rsidP="00262AB1">
      <w:pPr>
        <w:autoSpaceDE w:val="0"/>
        <w:autoSpaceDN w:val="0"/>
        <w:adjustRightInd w:val="0"/>
        <w:ind w:firstLine="567"/>
        <w:jc w:val="both"/>
        <w:rPr>
          <w:i/>
          <w:sz w:val="32"/>
          <w:szCs w:val="32"/>
        </w:rPr>
      </w:pPr>
      <w:r w:rsidRPr="00CE192D">
        <w:rPr>
          <w:sz w:val="32"/>
          <w:szCs w:val="32"/>
        </w:rPr>
        <w:t xml:space="preserve">Luận án khảo sát viên chức quản lý, cán bộ Đoàn – Hội và giảng viên GDTC về mức độ quan tâm của sinh viên đối với hoạt động TDTT ngoại khóa của Nhà trường, </w:t>
      </w:r>
      <w:r w:rsidR="00426B56" w:rsidRPr="00CE192D">
        <w:rPr>
          <w:sz w:val="32"/>
          <w:szCs w:val="32"/>
        </w:rPr>
        <w:t xml:space="preserve">Qua bảng 3.10, kết quả khảo sát cho thấy, hầu hết viên chức quản lý, cán bộ Đoàn – Hội, giảng viên GDTC đều cho rằng sinh viên quan tâm đến hoạt động TDTT ngoại khóa chiếm tỷ rên </w:t>
      </w:r>
      <w:r w:rsidR="004861B2" w:rsidRPr="00CE192D">
        <w:rPr>
          <w:sz w:val="32"/>
          <w:szCs w:val="32"/>
        </w:rPr>
        <w:t>9</w:t>
      </w:r>
      <w:r w:rsidR="00426B56" w:rsidRPr="00CE192D">
        <w:rPr>
          <w:sz w:val="32"/>
          <w:szCs w:val="32"/>
        </w:rPr>
        <w:t xml:space="preserve">0%, với </w:t>
      </w:r>
      <w:r w:rsidR="00426B56" w:rsidRPr="00CE192D">
        <w:rPr>
          <w:rStyle w:val="fontstyle01"/>
          <w:color w:val="auto"/>
          <w:sz w:val="32"/>
          <w:szCs w:val="32"/>
        </w:rPr>
        <w:t>kiểm định Chi – Square, Asymp. Sig. (2-sided) =0.</w:t>
      </w:r>
      <w:r w:rsidR="009B4540" w:rsidRPr="00CE192D">
        <w:rPr>
          <w:rStyle w:val="fontstyle01"/>
          <w:color w:val="auto"/>
          <w:sz w:val="32"/>
          <w:szCs w:val="32"/>
        </w:rPr>
        <w:t>03</w:t>
      </w:r>
      <w:r w:rsidR="00426B56" w:rsidRPr="00CE192D">
        <w:rPr>
          <w:rStyle w:val="fontstyle01"/>
          <w:color w:val="auto"/>
          <w:sz w:val="32"/>
          <w:szCs w:val="32"/>
        </w:rPr>
        <w:t xml:space="preserve"> &lt; 0.05, </w:t>
      </w:r>
      <w:r w:rsidR="00426B56" w:rsidRPr="00CE192D">
        <w:rPr>
          <w:rStyle w:val="fontstyle01"/>
          <w:i w:val="0"/>
          <w:color w:val="auto"/>
          <w:sz w:val="32"/>
          <w:szCs w:val="32"/>
        </w:rPr>
        <w:t>cho thấy kết quả phỏng vấn đáng tin cậy</w:t>
      </w:r>
      <w:r w:rsidR="00426B56" w:rsidRPr="00CE192D">
        <w:rPr>
          <w:i/>
          <w:sz w:val="32"/>
          <w:szCs w:val="32"/>
        </w:rPr>
        <w:t xml:space="preserve">. </w:t>
      </w:r>
    </w:p>
    <w:p w:rsidR="00252F72" w:rsidRPr="00CE192D" w:rsidRDefault="00937032" w:rsidP="00262AB1">
      <w:pPr>
        <w:ind w:firstLine="567"/>
        <w:jc w:val="both"/>
        <w:rPr>
          <w:sz w:val="32"/>
          <w:szCs w:val="32"/>
          <w:lang w:bidi="he-IL"/>
        </w:rPr>
      </w:pPr>
      <w:r w:rsidRPr="00CE192D">
        <w:rPr>
          <w:sz w:val="32"/>
          <w:szCs w:val="32"/>
          <w:lang w:bidi="he-IL"/>
        </w:rPr>
        <w:t xml:space="preserve">Luận án tiến hành phân tích nhận thức của sinh viên </w:t>
      </w:r>
      <w:r w:rsidR="00356054" w:rsidRPr="00CE192D">
        <w:rPr>
          <w:sz w:val="32"/>
          <w:szCs w:val="32"/>
          <w:lang w:bidi="he-IL"/>
        </w:rPr>
        <w:t>Trường ĐHCT</w:t>
      </w:r>
      <w:r w:rsidRPr="00CE192D">
        <w:rPr>
          <w:sz w:val="32"/>
          <w:szCs w:val="32"/>
          <w:lang w:bidi="he-IL"/>
        </w:rPr>
        <w:t xml:space="preserve"> về hoạt động TDTT ngoại khóa. Qua bảng 3.11, ta thấy đa số sinh viên </w:t>
      </w:r>
      <w:r w:rsidR="00356054" w:rsidRPr="00CE192D">
        <w:rPr>
          <w:sz w:val="32"/>
          <w:szCs w:val="32"/>
          <w:lang w:bidi="he-IL"/>
        </w:rPr>
        <w:t>Trường ĐHCT</w:t>
      </w:r>
      <w:r w:rsidRPr="00CE192D">
        <w:rPr>
          <w:sz w:val="32"/>
          <w:szCs w:val="32"/>
          <w:lang w:bidi="he-IL"/>
        </w:rPr>
        <w:t xml:space="preserve"> nhận thức được lợi ích thiết thực của hoạt động TDTT ngoại khóa trong rèn luyện sức khỏe, bổ sung cho các môn học khác, là môi trường hoàn thiện, phát triển toàn diện bản thân. </w:t>
      </w:r>
    </w:p>
    <w:p w:rsidR="00937032" w:rsidRPr="00CE192D" w:rsidRDefault="00937032" w:rsidP="00262AB1">
      <w:pPr>
        <w:ind w:firstLine="567"/>
        <w:jc w:val="both"/>
        <w:rPr>
          <w:sz w:val="32"/>
          <w:szCs w:val="32"/>
        </w:rPr>
      </w:pPr>
      <w:r w:rsidRPr="00CE192D">
        <w:rPr>
          <w:spacing w:val="-6"/>
          <w:sz w:val="32"/>
          <w:szCs w:val="32"/>
          <w:lang w:bidi="he-IL"/>
        </w:rPr>
        <w:t xml:space="preserve">Hầu hết các sinh viên được khảo sát đều nhận thức vai trò, tác dụng của hoạt động TDTT ngoại khóa theo hướng có lợi cho bản thân khi tham gia như: </w:t>
      </w:r>
      <w:r w:rsidRPr="00CE192D">
        <w:rPr>
          <w:spacing w:val="-6"/>
          <w:sz w:val="32"/>
          <w:szCs w:val="32"/>
        </w:rPr>
        <w:t xml:space="preserve">Góp phần rèn luyện nhân cách, ý chí, hoàn thiện, phát triển thể chất, đạt tiêu chuẩn rèn luyện sinh viên 5 tốt (chiếm trên </w:t>
      </w:r>
      <w:r w:rsidR="00AF3992" w:rsidRPr="00CE192D">
        <w:rPr>
          <w:spacing w:val="-6"/>
          <w:sz w:val="32"/>
          <w:szCs w:val="32"/>
        </w:rPr>
        <w:t>90.35</w:t>
      </w:r>
      <w:r w:rsidRPr="00CE192D">
        <w:rPr>
          <w:spacing w:val="-6"/>
          <w:sz w:val="32"/>
          <w:szCs w:val="32"/>
        </w:rPr>
        <w:t>% sinh viên được khảo sát</w:t>
      </w:r>
      <w:r w:rsidRPr="00CE192D">
        <w:rPr>
          <w:sz w:val="32"/>
          <w:szCs w:val="32"/>
        </w:rPr>
        <w:t>)</w:t>
      </w:r>
      <w:r w:rsidR="00252F72" w:rsidRPr="00CE192D">
        <w:rPr>
          <w:sz w:val="32"/>
          <w:szCs w:val="32"/>
        </w:rPr>
        <w:t xml:space="preserve">. </w:t>
      </w:r>
    </w:p>
    <w:p w:rsidR="00AA4BDD" w:rsidRPr="00CE192D" w:rsidRDefault="005F56D8" w:rsidP="00262AB1">
      <w:pPr>
        <w:ind w:firstLine="567"/>
        <w:jc w:val="both"/>
        <w:rPr>
          <w:sz w:val="32"/>
          <w:szCs w:val="32"/>
        </w:rPr>
      </w:pPr>
      <w:r w:rsidRPr="00CE192D">
        <w:rPr>
          <w:sz w:val="32"/>
          <w:szCs w:val="32"/>
        </w:rPr>
        <w:t>Luận án</w:t>
      </w:r>
      <w:r w:rsidR="00937032" w:rsidRPr="00CE192D">
        <w:rPr>
          <w:sz w:val="32"/>
          <w:szCs w:val="32"/>
        </w:rPr>
        <w:t xml:space="preserve"> tiến hành khảo sát t</w:t>
      </w:r>
      <w:r w:rsidRPr="00CE192D">
        <w:rPr>
          <w:sz w:val="32"/>
          <w:szCs w:val="32"/>
        </w:rPr>
        <w:t xml:space="preserve">hực trạng động cơ của sinh viên </w:t>
      </w:r>
      <w:r w:rsidR="00356054" w:rsidRPr="00CE192D">
        <w:rPr>
          <w:sz w:val="32"/>
          <w:szCs w:val="32"/>
        </w:rPr>
        <w:t>Trường ĐHCT</w:t>
      </w:r>
      <w:r w:rsidR="00937032" w:rsidRPr="00CE192D">
        <w:rPr>
          <w:sz w:val="32"/>
          <w:szCs w:val="32"/>
        </w:rPr>
        <w:t xml:space="preserve"> khi tham gia hoạt động TDTT ngoại khóa. Qua bảng </w:t>
      </w:r>
      <w:r w:rsidR="00AA4BDD" w:rsidRPr="00CE192D">
        <w:rPr>
          <w:sz w:val="32"/>
          <w:szCs w:val="32"/>
        </w:rPr>
        <w:t>3</w:t>
      </w:r>
      <w:r w:rsidR="00937032" w:rsidRPr="00CE192D">
        <w:rPr>
          <w:sz w:val="32"/>
          <w:szCs w:val="32"/>
        </w:rPr>
        <w:t>.</w:t>
      </w:r>
      <w:r w:rsidR="00AA4BDD" w:rsidRPr="00CE192D">
        <w:rPr>
          <w:sz w:val="32"/>
          <w:szCs w:val="32"/>
        </w:rPr>
        <w:t>12</w:t>
      </w:r>
      <w:r w:rsidR="00937032" w:rsidRPr="00CE192D">
        <w:rPr>
          <w:sz w:val="32"/>
          <w:szCs w:val="32"/>
        </w:rPr>
        <w:t xml:space="preserve">, kết quả khảo sát đa số sinh viên </w:t>
      </w:r>
      <w:r w:rsidR="00356054" w:rsidRPr="00CE192D">
        <w:rPr>
          <w:sz w:val="32"/>
          <w:szCs w:val="32"/>
        </w:rPr>
        <w:t>Trường ĐHCT</w:t>
      </w:r>
      <w:r w:rsidR="00937032" w:rsidRPr="00CE192D">
        <w:rPr>
          <w:sz w:val="32"/>
          <w:szCs w:val="32"/>
        </w:rPr>
        <w:t xml:space="preserve"> khi tham gia hoạt động TDTT ngoại khóa với động cơ: Động cơ tăng cường sức khỏe, phát triển thể chất </w:t>
      </w:r>
      <w:r w:rsidR="00937032" w:rsidRPr="00CE192D">
        <w:rPr>
          <w:sz w:val="32"/>
          <w:szCs w:val="32"/>
        </w:rPr>
        <w:lastRenderedPageBreak/>
        <w:t>bản thân (</w:t>
      </w:r>
      <w:r w:rsidR="00894DE4" w:rsidRPr="00CE192D">
        <w:rPr>
          <w:sz w:val="32"/>
          <w:szCs w:val="32"/>
        </w:rPr>
        <w:t>77.76</w:t>
      </w:r>
      <w:r w:rsidR="00937032" w:rsidRPr="00CE192D">
        <w:rPr>
          <w:sz w:val="32"/>
          <w:szCs w:val="32"/>
        </w:rPr>
        <w:t>%). Các động cơ như ham thích TDTT, nâng cao trình độ thể thao, giao lưu bạn bè, mở rộng mối quan hệ xã hội, (từ 28.5</w:t>
      </w:r>
      <w:r w:rsidR="00894DE4" w:rsidRPr="00CE192D">
        <w:rPr>
          <w:sz w:val="32"/>
          <w:szCs w:val="32"/>
        </w:rPr>
        <w:t>9</w:t>
      </w:r>
      <w:r w:rsidR="00937032" w:rsidRPr="00CE192D">
        <w:rPr>
          <w:sz w:val="32"/>
          <w:szCs w:val="32"/>
        </w:rPr>
        <w:t xml:space="preserve">% đến </w:t>
      </w:r>
      <w:r w:rsidR="00894DE4" w:rsidRPr="00CE192D">
        <w:rPr>
          <w:sz w:val="32"/>
          <w:szCs w:val="32"/>
        </w:rPr>
        <w:t>94.0</w:t>
      </w:r>
      <w:r w:rsidR="00937032" w:rsidRPr="00CE192D">
        <w:rPr>
          <w:sz w:val="32"/>
          <w:szCs w:val="32"/>
        </w:rPr>
        <w:t xml:space="preserve">%); sinh viên tham gia TDTT ngoại khóa nâng cao kết quả học tập môn học GDTC chiếm tỷ lệ lớn </w:t>
      </w:r>
      <w:r w:rsidR="00894DE4" w:rsidRPr="00CE192D">
        <w:rPr>
          <w:sz w:val="32"/>
          <w:szCs w:val="32"/>
        </w:rPr>
        <w:t>76.24</w:t>
      </w:r>
      <w:r w:rsidR="00937032" w:rsidRPr="00CE192D">
        <w:rPr>
          <w:sz w:val="32"/>
          <w:szCs w:val="32"/>
        </w:rPr>
        <w:t xml:space="preserve">%. </w:t>
      </w:r>
    </w:p>
    <w:p w:rsidR="00AA4BDD" w:rsidRPr="00CE192D" w:rsidRDefault="00AA4BDD" w:rsidP="00262AB1">
      <w:pPr>
        <w:ind w:firstLine="720"/>
        <w:jc w:val="both"/>
        <w:outlineLvl w:val="0"/>
        <w:rPr>
          <w:i/>
          <w:sz w:val="32"/>
          <w:szCs w:val="32"/>
        </w:rPr>
      </w:pPr>
      <w:bookmarkStart w:id="159" w:name="_Toc110121054"/>
      <w:bookmarkStart w:id="160" w:name="_Toc110262599"/>
      <w:bookmarkStart w:id="161" w:name="_Toc119959871"/>
      <w:bookmarkStart w:id="162" w:name="_Toc121933068"/>
      <w:r w:rsidRPr="00CE192D">
        <w:rPr>
          <w:i/>
          <w:sz w:val="32"/>
          <w:szCs w:val="32"/>
          <w:lang w:val="fr-FR"/>
        </w:rPr>
        <w:t>3.1.2.2</w:t>
      </w:r>
      <w:r w:rsidR="00CC7239">
        <w:rPr>
          <w:i/>
          <w:sz w:val="32"/>
          <w:szCs w:val="32"/>
          <w:lang w:val="fr-FR"/>
        </w:rPr>
        <w:t>.</w:t>
      </w:r>
      <w:r w:rsidRPr="00CE192D">
        <w:rPr>
          <w:i/>
          <w:sz w:val="32"/>
          <w:szCs w:val="32"/>
          <w:lang w:val="fr-FR"/>
        </w:rPr>
        <w:t xml:space="preserve"> Thực trạng </w:t>
      </w:r>
      <w:r w:rsidR="00DA0D6F" w:rsidRPr="00CE192D">
        <w:rPr>
          <w:i/>
          <w:sz w:val="32"/>
          <w:szCs w:val="32"/>
        </w:rPr>
        <w:t>đ</w:t>
      </w:r>
      <w:r w:rsidR="00DA0D6F" w:rsidRPr="00CE192D">
        <w:rPr>
          <w:i/>
          <w:sz w:val="32"/>
          <w:szCs w:val="32"/>
          <w:lang w:val="vi-VN"/>
        </w:rPr>
        <w:t xml:space="preserve">ội ngũ giảng viên GDTC </w:t>
      </w:r>
      <w:r w:rsidR="00356054" w:rsidRPr="00CE192D">
        <w:rPr>
          <w:i/>
          <w:sz w:val="32"/>
          <w:szCs w:val="32"/>
          <w:lang w:val="vi-VN"/>
        </w:rPr>
        <w:t>Trường ĐHCT</w:t>
      </w:r>
      <w:bookmarkEnd w:id="159"/>
      <w:bookmarkEnd w:id="160"/>
      <w:bookmarkEnd w:id="161"/>
      <w:bookmarkEnd w:id="162"/>
    </w:p>
    <w:p w:rsidR="00C245B6" w:rsidRPr="00CE192D" w:rsidRDefault="00DA0D6F" w:rsidP="00262AB1">
      <w:pPr>
        <w:ind w:firstLine="720"/>
        <w:jc w:val="both"/>
        <w:rPr>
          <w:sz w:val="32"/>
          <w:szCs w:val="32"/>
          <w:lang w:eastAsia="zh-CN"/>
        </w:rPr>
      </w:pPr>
      <w:r w:rsidRPr="00CE192D">
        <w:rPr>
          <w:sz w:val="32"/>
          <w:szCs w:val="32"/>
        </w:rPr>
        <w:t xml:space="preserve">Thực trạng đội ngũ giảng viên Bộ môn GDTC, trường đại học Cần Thơ giai đoạn 2015 – 2019 </w:t>
      </w:r>
      <w:r w:rsidR="00252F72" w:rsidRPr="00CE192D">
        <w:rPr>
          <w:sz w:val="32"/>
          <w:szCs w:val="32"/>
        </w:rPr>
        <w:t xml:space="preserve">có </w:t>
      </w:r>
      <w:r w:rsidRPr="00CE192D">
        <w:rPr>
          <w:sz w:val="32"/>
          <w:szCs w:val="32"/>
        </w:rPr>
        <w:t>số lượng ổn định</w:t>
      </w:r>
      <w:r w:rsidR="005C1A35" w:rsidRPr="00CE192D">
        <w:rPr>
          <w:sz w:val="32"/>
          <w:szCs w:val="32"/>
        </w:rPr>
        <w:t xml:space="preserve"> từ</w:t>
      </w:r>
      <w:r w:rsidRPr="00CE192D">
        <w:rPr>
          <w:sz w:val="32"/>
          <w:szCs w:val="32"/>
        </w:rPr>
        <w:t xml:space="preserve"> 19 – 20 </w:t>
      </w:r>
      <w:r w:rsidR="005C1A35" w:rsidRPr="00CE192D">
        <w:rPr>
          <w:sz w:val="32"/>
          <w:szCs w:val="32"/>
        </w:rPr>
        <w:t>GV</w:t>
      </w:r>
      <w:r w:rsidRPr="00CE192D">
        <w:rPr>
          <w:sz w:val="32"/>
          <w:szCs w:val="32"/>
        </w:rPr>
        <w:t>. Số giảng viên nữ là 04 giảng viên, chiếm tỷ lệ khoảng 20%</w:t>
      </w:r>
      <w:r w:rsidR="00252F72" w:rsidRPr="00CE192D">
        <w:rPr>
          <w:sz w:val="32"/>
          <w:szCs w:val="32"/>
        </w:rPr>
        <w:t xml:space="preserve">. </w:t>
      </w:r>
      <w:r w:rsidRPr="00CE192D">
        <w:rPr>
          <w:sz w:val="32"/>
          <w:szCs w:val="32"/>
        </w:rPr>
        <w:t xml:space="preserve">100% </w:t>
      </w:r>
      <w:r w:rsidR="005C1A35" w:rsidRPr="00CE192D">
        <w:rPr>
          <w:sz w:val="32"/>
          <w:szCs w:val="32"/>
        </w:rPr>
        <w:t>GV</w:t>
      </w:r>
      <w:r w:rsidRPr="00CE192D">
        <w:rPr>
          <w:sz w:val="32"/>
          <w:szCs w:val="32"/>
        </w:rPr>
        <w:t xml:space="preserve"> GDTC có trình độ đào tạo thạc sỹ trở lên, năm học 2015 – 2016 </w:t>
      </w:r>
      <w:r w:rsidR="005C1A35" w:rsidRPr="00CE192D">
        <w:rPr>
          <w:sz w:val="32"/>
          <w:szCs w:val="32"/>
        </w:rPr>
        <w:t>GV</w:t>
      </w:r>
      <w:r w:rsidRPr="00CE192D">
        <w:rPr>
          <w:sz w:val="32"/>
          <w:szCs w:val="32"/>
        </w:rPr>
        <w:t xml:space="preserve"> có trình độ tiến sĩ là 02 </w:t>
      </w:r>
      <w:r w:rsidR="005C1A35" w:rsidRPr="00CE192D">
        <w:rPr>
          <w:sz w:val="32"/>
          <w:szCs w:val="32"/>
        </w:rPr>
        <w:t>GV</w:t>
      </w:r>
      <w:r w:rsidRPr="00CE192D">
        <w:rPr>
          <w:sz w:val="32"/>
          <w:szCs w:val="32"/>
        </w:rPr>
        <w:t xml:space="preserve"> chiếm tỷ lệ 10%, đến năm học 2018 – 2019 </w:t>
      </w:r>
      <w:r w:rsidR="005C1A35" w:rsidRPr="00CE192D">
        <w:rPr>
          <w:sz w:val="32"/>
          <w:szCs w:val="32"/>
        </w:rPr>
        <w:t>GV</w:t>
      </w:r>
      <w:r w:rsidRPr="00CE192D">
        <w:rPr>
          <w:sz w:val="32"/>
          <w:szCs w:val="32"/>
        </w:rPr>
        <w:t xml:space="preserve"> có trình độ tiến sĩ là 05, chiế</w:t>
      </w:r>
      <w:r w:rsidR="00252F72" w:rsidRPr="00CE192D">
        <w:rPr>
          <w:sz w:val="32"/>
          <w:szCs w:val="32"/>
        </w:rPr>
        <w:t>m tỷ lệ 26.32%</w:t>
      </w:r>
      <w:r w:rsidRPr="00CE192D">
        <w:rPr>
          <w:sz w:val="32"/>
          <w:szCs w:val="32"/>
        </w:rPr>
        <w:t xml:space="preserve">. Về thâm niên công tác, hầu hết </w:t>
      </w:r>
      <w:r w:rsidR="005C1A35" w:rsidRPr="00CE192D">
        <w:rPr>
          <w:sz w:val="32"/>
          <w:szCs w:val="32"/>
        </w:rPr>
        <w:t>GV</w:t>
      </w:r>
      <w:r w:rsidRPr="00CE192D">
        <w:rPr>
          <w:sz w:val="32"/>
          <w:szCs w:val="32"/>
        </w:rPr>
        <w:t xml:space="preserve"> GDTC đều có thâm niên công tác trên 10 năm (trên 75%). Điều đó cho thấy, đội ngũ </w:t>
      </w:r>
      <w:r w:rsidR="005C1A35" w:rsidRPr="00CE192D">
        <w:rPr>
          <w:sz w:val="32"/>
          <w:szCs w:val="32"/>
        </w:rPr>
        <w:t>GV</w:t>
      </w:r>
      <w:r w:rsidRPr="00CE192D">
        <w:rPr>
          <w:sz w:val="32"/>
          <w:szCs w:val="32"/>
        </w:rPr>
        <w:t xml:space="preserve"> của đơn vị nhiều kinh nghiệm trong công tác chuyên môn và các hoạt động liên quan đến TDTT. Tuy nhiên, Bộ môn GDTC không có </w:t>
      </w:r>
      <w:r w:rsidR="005C1A35" w:rsidRPr="00CE192D">
        <w:rPr>
          <w:sz w:val="32"/>
          <w:szCs w:val="32"/>
        </w:rPr>
        <w:t>GV</w:t>
      </w:r>
      <w:r w:rsidRPr="00CE192D">
        <w:rPr>
          <w:sz w:val="32"/>
          <w:szCs w:val="32"/>
        </w:rPr>
        <w:t xml:space="preserve"> nào là Giáo sư, Phó Giáo sư trong giai đoạn 2015 – 2019. </w:t>
      </w:r>
    </w:p>
    <w:p w:rsidR="00C245B6" w:rsidRPr="00CE192D" w:rsidRDefault="00C245B6" w:rsidP="00262AB1">
      <w:pPr>
        <w:autoSpaceDE w:val="0"/>
        <w:autoSpaceDN w:val="0"/>
        <w:adjustRightInd w:val="0"/>
        <w:ind w:firstLine="720"/>
        <w:jc w:val="both"/>
        <w:outlineLvl w:val="0"/>
        <w:rPr>
          <w:i/>
          <w:spacing w:val="-6"/>
          <w:sz w:val="32"/>
          <w:szCs w:val="32"/>
        </w:rPr>
      </w:pPr>
      <w:bookmarkStart w:id="163" w:name="_Toc110121055"/>
      <w:bookmarkStart w:id="164" w:name="_Toc110262600"/>
      <w:bookmarkStart w:id="165" w:name="_Toc119959872"/>
      <w:bookmarkStart w:id="166" w:name="_Toc121933069"/>
      <w:r w:rsidRPr="00CE192D">
        <w:rPr>
          <w:i/>
          <w:spacing w:val="-6"/>
          <w:sz w:val="32"/>
          <w:szCs w:val="32"/>
          <w:lang w:val="fr-FR"/>
        </w:rPr>
        <w:t>3.1.2.3</w:t>
      </w:r>
      <w:r w:rsidR="00CC7239">
        <w:rPr>
          <w:i/>
          <w:spacing w:val="-6"/>
          <w:sz w:val="32"/>
          <w:szCs w:val="32"/>
          <w:lang w:val="fr-FR"/>
        </w:rPr>
        <w:t>.</w:t>
      </w:r>
      <w:r w:rsidRPr="00CE192D">
        <w:rPr>
          <w:i/>
          <w:spacing w:val="-6"/>
          <w:sz w:val="32"/>
          <w:szCs w:val="32"/>
          <w:lang w:val="fr-FR"/>
        </w:rPr>
        <w:t xml:space="preserve"> Thực trạng </w:t>
      </w:r>
      <w:r w:rsidRPr="00CE192D">
        <w:rPr>
          <w:i/>
          <w:spacing w:val="-6"/>
          <w:sz w:val="32"/>
          <w:szCs w:val="32"/>
        </w:rPr>
        <w:t xml:space="preserve">các điều kiện đảm bảo khác (cơ sở vật chất, trang thiết bị, dụng cụ, kinh phí….) phục vụ hoạt động TDTT </w:t>
      </w:r>
      <w:r w:rsidR="00C95B82" w:rsidRPr="00CE192D">
        <w:rPr>
          <w:i/>
          <w:spacing w:val="-6"/>
          <w:sz w:val="32"/>
          <w:szCs w:val="32"/>
        </w:rPr>
        <w:t>NK</w:t>
      </w:r>
      <w:r w:rsidRPr="00CE192D">
        <w:rPr>
          <w:i/>
          <w:spacing w:val="-6"/>
          <w:sz w:val="32"/>
          <w:szCs w:val="32"/>
        </w:rPr>
        <w:t xml:space="preserve"> </w:t>
      </w:r>
      <w:r w:rsidR="00C95B82" w:rsidRPr="00CE192D">
        <w:rPr>
          <w:i/>
          <w:spacing w:val="-6"/>
          <w:sz w:val="32"/>
          <w:szCs w:val="32"/>
        </w:rPr>
        <w:t>SV</w:t>
      </w:r>
      <w:r w:rsidRPr="00CE192D">
        <w:rPr>
          <w:i/>
          <w:spacing w:val="-6"/>
          <w:sz w:val="32"/>
          <w:szCs w:val="32"/>
        </w:rPr>
        <w:t xml:space="preserve"> </w:t>
      </w:r>
      <w:r w:rsidR="00356054" w:rsidRPr="00CE192D">
        <w:rPr>
          <w:i/>
          <w:spacing w:val="-6"/>
          <w:sz w:val="32"/>
          <w:szCs w:val="32"/>
        </w:rPr>
        <w:t>Trường ĐHCT</w:t>
      </w:r>
      <w:bookmarkEnd w:id="163"/>
      <w:bookmarkEnd w:id="164"/>
      <w:bookmarkEnd w:id="165"/>
      <w:bookmarkEnd w:id="166"/>
    </w:p>
    <w:p w:rsidR="00116554" w:rsidRPr="00CE192D" w:rsidRDefault="002D60B3" w:rsidP="00262AB1">
      <w:pPr>
        <w:ind w:firstLine="540"/>
        <w:jc w:val="both"/>
        <w:rPr>
          <w:spacing w:val="-4"/>
          <w:sz w:val="32"/>
          <w:szCs w:val="32"/>
        </w:rPr>
      </w:pPr>
      <w:r w:rsidRPr="00CE192D">
        <w:rPr>
          <w:sz w:val="32"/>
          <w:szCs w:val="32"/>
          <w:lang w:val="vi-VN" w:bidi="he-IL"/>
        </w:rPr>
        <w:t xml:space="preserve">Thực trạng các điều kiện đảm bảo cho việc thực hiện việc tổ chức hoạt động thể dục thể thao </w:t>
      </w:r>
      <w:r w:rsidR="00C95B82" w:rsidRPr="00CE192D">
        <w:rPr>
          <w:sz w:val="32"/>
          <w:szCs w:val="32"/>
          <w:lang w:bidi="he-IL"/>
        </w:rPr>
        <w:t>NK</w:t>
      </w:r>
      <w:r w:rsidRPr="00CE192D">
        <w:rPr>
          <w:sz w:val="32"/>
          <w:szCs w:val="32"/>
          <w:lang w:val="vi-VN" w:bidi="he-IL"/>
        </w:rPr>
        <w:t xml:space="preserve"> cho </w:t>
      </w:r>
      <w:r w:rsidR="00C95B82" w:rsidRPr="00CE192D">
        <w:rPr>
          <w:sz w:val="32"/>
          <w:szCs w:val="32"/>
          <w:lang w:bidi="he-IL"/>
        </w:rPr>
        <w:t>SV</w:t>
      </w:r>
      <w:r w:rsidRPr="00CE192D">
        <w:rPr>
          <w:sz w:val="32"/>
          <w:szCs w:val="32"/>
          <w:lang w:val="vi-VN" w:bidi="he-IL"/>
        </w:rPr>
        <w:t xml:space="preserve"> </w:t>
      </w:r>
      <w:r w:rsidR="00356054" w:rsidRPr="00CE192D">
        <w:rPr>
          <w:sz w:val="32"/>
          <w:szCs w:val="32"/>
          <w:lang w:val="vi-VN" w:bidi="he-IL"/>
        </w:rPr>
        <w:t>Trường ĐHCT</w:t>
      </w:r>
      <w:r w:rsidRPr="00CE192D">
        <w:rPr>
          <w:sz w:val="32"/>
          <w:szCs w:val="32"/>
          <w:lang w:val="vi-VN" w:bidi="he-IL"/>
        </w:rPr>
        <w:t xml:space="preserve"> </w:t>
      </w:r>
      <w:r w:rsidRPr="00CE192D">
        <w:rPr>
          <w:sz w:val="32"/>
          <w:szCs w:val="32"/>
          <w:lang w:val="vi-VN"/>
        </w:rPr>
        <w:t xml:space="preserve">cho thấy, sân bãi, trang thiết bị, dụng cụ phục vụ cho công tác Giáo dục thể chất và hoạt động TDTT  </w:t>
      </w:r>
      <w:r w:rsidR="00356054" w:rsidRPr="00CE192D">
        <w:rPr>
          <w:sz w:val="32"/>
          <w:szCs w:val="32"/>
          <w:lang w:val="vi-VN"/>
        </w:rPr>
        <w:t>Trường ĐHCT</w:t>
      </w:r>
      <w:r w:rsidRPr="00CE192D">
        <w:rPr>
          <w:sz w:val="32"/>
          <w:szCs w:val="32"/>
          <w:lang w:val="vi-VN"/>
        </w:rPr>
        <w:t xml:space="preserve"> phong phú, đa dạng. Trong số đó gồm có: Nhà thi đấu TDTT và nhà tập luyện TDTT để tổ chức giảng dạy, hoạt động TDTT ngoại khóa các môn: bóng chuyền, bóng đá futsal, cầu lông, bóng bàn, bóng rổ, thể dục aerobic, cầu mây, đá cầu, võ....</w:t>
      </w:r>
      <w:r w:rsidRPr="00CE192D">
        <w:rPr>
          <w:spacing w:val="-4"/>
          <w:sz w:val="32"/>
          <w:szCs w:val="32"/>
          <w:lang w:val="vi-VN"/>
        </w:rPr>
        <w:t xml:space="preserve">Các công trình TDTT ngoài </w:t>
      </w:r>
      <w:r w:rsidRPr="00CE192D">
        <w:rPr>
          <w:spacing w:val="-6"/>
          <w:sz w:val="32"/>
          <w:szCs w:val="32"/>
          <w:lang w:val="vi-VN"/>
        </w:rPr>
        <w:t>trời như sân bóng đá, bóng chuyền, bóng rổ, điền kinh…được nhà trường quan tâm đầu tư, xây dựng tại đơn vị Bộ môn GDTC. Ngoài ra, các đơn vị Khoa/Viện/ Trung tâm, Kí túc xá của trường cũng quan tâm cải tạo, xây dựng các sân bóng chuyền, cầu lông, sân hoạt động ngoài trời với số lượng và diện tích lớn nhằm đáp ứng nhu cầu tập luyện TDTT ngoại khóa của sinh viên.</w:t>
      </w:r>
      <w:r w:rsidR="00AD77F3" w:rsidRPr="00CE192D">
        <w:rPr>
          <w:spacing w:val="-4"/>
          <w:sz w:val="32"/>
          <w:szCs w:val="32"/>
        </w:rPr>
        <w:t xml:space="preserve"> </w:t>
      </w:r>
    </w:p>
    <w:p w:rsidR="00F9278C" w:rsidRPr="00CE192D" w:rsidRDefault="00F9278C" w:rsidP="00262AB1">
      <w:pPr>
        <w:ind w:firstLine="540"/>
        <w:jc w:val="both"/>
        <w:rPr>
          <w:spacing w:val="-10"/>
          <w:sz w:val="32"/>
          <w:szCs w:val="32"/>
        </w:rPr>
      </w:pPr>
      <w:r w:rsidRPr="00CE192D">
        <w:rPr>
          <w:spacing w:val="-10"/>
          <w:sz w:val="32"/>
          <w:szCs w:val="32"/>
          <w:lang w:val="vi-VN" w:bidi="he-IL"/>
        </w:rPr>
        <w:t xml:space="preserve">Thực trạng kinh phí cho công tác GDTC nội khóa và hoạt động TDTT </w:t>
      </w:r>
      <w:r w:rsidR="00EC5236" w:rsidRPr="00CE192D">
        <w:rPr>
          <w:spacing w:val="-10"/>
          <w:sz w:val="32"/>
          <w:szCs w:val="32"/>
          <w:lang w:bidi="he-IL"/>
        </w:rPr>
        <w:t>NK SV</w:t>
      </w:r>
      <w:r w:rsidRPr="00CE192D">
        <w:rPr>
          <w:spacing w:val="-10"/>
          <w:sz w:val="32"/>
          <w:szCs w:val="32"/>
          <w:lang w:val="vi-VN" w:bidi="he-IL"/>
        </w:rPr>
        <w:t xml:space="preserve"> </w:t>
      </w:r>
      <w:r w:rsidR="00356054" w:rsidRPr="00CE192D">
        <w:rPr>
          <w:spacing w:val="-10"/>
          <w:sz w:val="32"/>
          <w:szCs w:val="32"/>
          <w:lang w:val="vi-VN" w:bidi="he-IL"/>
        </w:rPr>
        <w:t>Trường ĐHCT</w:t>
      </w:r>
      <w:r w:rsidRPr="00CE192D">
        <w:rPr>
          <w:spacing w:val="-10"/>
          <w:sz w:val="32"/>
          <w:szCs w:val="32"/>
          <w:lang w:bidi="he-IL"/>
        </w:rPr>
        <w:t>,</w:t>
      </w:r>
      <w:r w:rsidRPr="00CE192D">
        <w:rPr>
          <w:spacing w:val="-10"/>
          <w:sz w:val="32"/>
          <w:szCs w:val="32"/>
          <w:lang w:val="vi-VN" w:bidi="he-IL"/>
        </w:rPr>
        <w:t xml:space="preserve"> giai đoạn 2015 – 2019 được </w:t>
      </w:r>
      <w:r w:rsidR="00116554" w:rsidRPr="00CE192D">
        <w:rPr>
          <w:spacing w:val="-10"/>
          <w:sz w:val="32"/>
          <w:szCs w:val="32"/>
          <w:lang w:bidi="he-IL"/>
        </w:rPr>
        <w:t>cấp từ 515 đến 540 triệu/ 1 năm.</w:t>
      </w:r>
    </w:p>
    <w:p w:rsidR="00116554" w:rsidRPr="00CE192D" w:rsidRDefault="00EC5236" w:rsidP="00262AB1">
      <w:pPr>
        <w:pStyle w:val="NormalWeb"/>
        <w:shd w:val="clear" w:color="auto" w:fill="FFFFFF"/>
        <w:spacing w:before="0" w:beforeAutospacing="0" w:after="0" w:afterAutospacing="0"/>
        <w:ind w:firstLine="720"/>
        <w:jc w:val="both"/>
        <w:rPr>
          <w:rFonts w:eastAsia="Calibri"/>
          <w:sz w:val="32"/>
          <w:szCs w:val="32"/>
        </w:rPr>
      </w:pPr>
      <w:r w:rsidRPr="00CE192D">
        <w:rPr>
          <w:rFonts w:eastAsia="Calibri"/>
          <w:sz w:val="32"/>
          <w:szCs w:val="32"/>
        </w:rPr>
        <w:t>Kết quả đ</w:t>
      </w:r>
      <w:r w:rsidR="00F9278C" w:rsidRPr="00CE192D">
        <w:rPr>
          <w:sz w:val="32"/>
          <w:szCs w:val="32"/>
        </w:rPr>
        <w:t xml:space="preserve">ánh giá mức độ đáp ứng của các điều kiện đảm bảo khác </w:t>
      </w:r>
      <w:r w:rsidR="00F9278C" w:rsidRPr="00CE192D">
        <w:rPr>
          <w:rFonts w:eastAsia="Calibri"/>
          <w:sz w:val="32"/>
          <w:szCs w:val="32"/>
          <w:lang w:val="vi-VN"/>
        </w:rPr>
        <w:t xml:space="preserve">(sân bãi, trang thiết </w:t>
      </w:r>
      <w:r w:rsidR="00F9278C" w:rsidRPr="00CE192D">
        <w:rPr>
          <w:rFonts w:eastAsia="Calibri"/>
          <w:sz w:val="32"/>
          <w:szCs w:val="32"/>
        </w:rPr>
        <w:t>b</w:t>
      </w:r>
      <w:r w:rsidR="00F9278C" w:rsidRPr="00CE192D">
        <w:rPr>
          <w:rFonts w:eastAsia="Calibri"/>
          <w:sz w:val="32"/>
          <w:szCs w:val="32"/>
          <w:lang w:val="vi-VN"/>
        </w:rPr>
        <w:t>ị, dụng cụ</w:t>
      </w:r>
      <w:r w:rsidR="00F9278C" w:rsidRPr="00CE192D">
        <w:rPr>
          <w:rFonts w:eastAsia="Calibri"/>
          <w:sz w:val="32"/>
          <w:szCs w:val="32"/>
        </w:rPr>
        <w:t>, kinh phí</w:t>
      </w:r>
      <w:r w:rsidR="00F9278C" w:rsidRPr="00CE192D">
        <w:rPr>
          <w:rFonts w:eastAsia="Calibri"/>
          <w:sz w:val="32"/>
          <w:szCs w:val="32"/>
          <w:lang w:val="vi-VN"/>
        </w:rPr>
        <w:t xml:space="preserve">…) cho hoạt động TDTT ngoại khóa cho sinh viên </w:t>
      </w:r>
      <w:r w:rsidR="00116554" w:rsidRPr="00CE192D">
        <w:rPr>
          <w:rFonts w:eastAsia="Calibri"/>
          <w:sz w:val="32"/>
          <w:szCs w:val="32"/>
        </w:rPr>
        <w:t xml:space="preserve">có khả năng đáp ứng nhu cầu rèn luyện, giải trí của sinh viên toàn trường. </w:t>
      </w:r>
    </w:p>
    <w:p w:rsidR="00B33D8B" w:rsidRPr="00CE192D" w:rsidRDefault="00B33D8B" w:rsidP="00262AB1">
      <w:pPr>
        <w:ind w:firstLine="540"/>
        <w:jc w:val="both"/>
        <w:outlineLvl w:val="0"/>
        <w:rPr>
          <w:b/>
          <w:sz w:val="32"/>
          <w:szCs w:val="32"/>
          <w:lang w:val="fr-FR"/>
        </w:rPr>
      </w:pPr>
      <w:bookmarkStart w:id="167" w:name="_Toc110121056"/>
      <w:bookmarkStart w:id="168" w:name="_Toc119959873"/>
      <w:bookmarkStart w:id="169" w:name="_Toc121933070"/>
      <w:r w:rsidRPr="00CE192D">
        <w:rPr>
          <w:b/>
          <w:sz w:val="32"/>
          <w:szCs w:val="32"/>
          <w:lang w:val="fr-FR"/>
        </w:rPr>
        <w:t>3.1.3</w:t>
      </w:r>
      <w:r w:rsidR="00CC7239">
        <w:rPr>
          <w:b/>
          <w:sz w:val="32"/>
          <w:szCs w:val="32"/>
          <w:lang w:val="fr-FR"/>
        </w:rPr>
        <w:t>.</w:t>
      </w:r>
      <w:r w:rsidRPr="00CE192D">
        <w:rPr>
          <w:b/>
          <w:sz w:val="32"/>
          <w:szCs w:val="32"/>
          <w:lang w:val="fr-FR"/>
        </w:rPr>
        <w:t xml:space="preserve"> Thực trạng nội dung</w:t>
      </w:r>
      <w:r w:rsidR="00DE51C3" w:rsidRPr="00CE192D">
        <w:rPr>
          <w:b/>
          <w:sz w:val="32"/>
          <w:szCs w:val="32"/>
          <w:lang w:val="fr-FR"/>
        </w:rPr>
        <w:t>, hình thức và phương thức tổ chức</w:t>
      </w:r>
      <w:r w:rsidR="00185CC8" w:rsidRPr="00CE192D">
        <w:rPr>
          <w:b/>
          <w:sz w:val="32"/>
          <w:szCs w:val="32"/>
          <w:lang w:val="fr-FR"/>
        </w:rPr>
        <w:t xml:space="preserve"> hoạt động</w:t>
      </w:r>
      <w:r w:rsidRPr="00CE192D">
        <w:rPr>
          <w:b/>
          <w:sz w:val="32"/>
          <w:szCs w:val="32"/>
          <w:lang w:val="fr-FR"/>
        </w:rPr>
        <w:t xml:space="preserve"> TDTT </w:t>
      </w:r>
      <w:r w:rsidR="00DE51C3" w:rsidRPr="00CE192D">
        <w:rPr>
          <w:b/>
          <w:sz w:val="32"/>
          <w:szCs w:val="32"/>
          <w:lang w:val="fr-FR"/>
        </w:rPr>
        <w:t>NK SV</w:t>
      </w:r>
      <w:r w:rsidRPr="00CE192D">
        <w:rPr>
          <w:b/>
          <w:sz w:val="32"/>
          <w:szCs w:val="32"/>
          <w:lang w:val="fr-FR"/>
        </w:rPr>
        <w:t xml:space="preserve"> </w:t>
      </w:r>
      <w:r w:rsidR="00356054" w:rsidRPr="00CE192D">
        <w:rPr>
          <w:b/>
          <w:sz w:val="32"/>
          <w:szCs w:val="32"/>
          <w:lang w:val="fr-FR"/>
        </w:rPr>
        <w:t>Trường ĐHCT</w:t>
      </w:r>
      <w:bookmarkEnd w:id="167"/>
      <w:bookmarkEnd w:id="168"/>
      <w:bookmarkEnd w:id="169"/>
    </w:p>
    <w:p w:rsidR="00116554" w:rsidRPr="00CE192D" w:rsidRDefault="0031011F" w:rsidP="00262AB1">
      <w:pPr>
        <w:pStyle w:val="BodyText2"/>
        <w:spacing w:after="0" w:line="240" w:lineRule="auto"/>
        <w:ind w:firstLine="540"/>
        <w:jc w:val="both"/>
        <w:rPr>
          <w:bCs/>
          <w:i/>
          <w:sz w:val="32"/>
          <w:szCs w:val="32"/>
          <w:lang w:val="vi-VN"/>
        </w:rPr>
      </w:pPr>
      <w:r w:rsidRPr="00CE192D">
        <w:rPr>
          <w:i/>
          <w:sz w:val="32"/>
          <w:szCs w:val="32"/>
          <w:lang w:val="fr-FR"/>
        </w:rPr>
        <w:tab/>
        <w:t xml:space="preserve">* Chương trình môn học GDTC nội khóa : </w:t>
      </w:r>
      <w:r w:rsidRPr="00CE192D">
        <w:rPr>
          <w:bCs/>
          <w:sz w:val="32"/>
          <w:szCs w:val="32"/>
          <w:lang w:val="vi-VN"/>
        </w:rPr>
        <w:t>Để thoàn thành học phần Giáo dục thể chất sinh viên phải đăng kí</w:t>
      </w:r>
      <w:r w:rsidRPr="00CE192D">
        <w:rPr>
          <w:bCs/>
          <w:sz w:val="32"/>
          <w:szCs w:val="32"/>
          <w:lang w:val="pl-PL"/>
        </w:rPr>
        <w:t>, tích lũy</w:t>
      </w:r>
      <w:r w:rsidRPr="00CE192D">
        <w:rPr>
          <w:bCs/>
          <w:sz w:val="32"/>
          <w:szCs w:val="32"/>
          <w:lang w:val="vi-VN"/>
        </w:rPr>
        <w:t xml:space="preserve"> vào từng học phần cụ thể </w:t>
      </w:r>
      <w:r w:rsidRPr="00CE192D">
        <w:rPr>
          <w:bCs/>
          <w:sz w:val="32"/>
          <w:szCs w:val="32"/>
          <w:lang w:val="vi-VN"/>
        </w:rPr>
        <w:lastRenderedPageBreak/>
        <w:t xml:space="preserve">tùy theo khả năng và nhu cầu muốn học </w:t>
      </w:r>
      <w:r w:rsidRPr="00CE192D">
        <w:rPr>
          <w:bCs/>
          <w:sz w:val="32"/>
          <w:szCs w:val="32"/>
          <w:lang w:val="pl-PL"/>
        </w:rPr>
        <w:t>theo hướng dẫn sau</w:t>
      </w:r>
      <w:r w:rsidRPr="00CE192D">
        <w:rPr>
          <w:bCs/>
          <w:i/>
          <w:sz w:val="32"/>
          <w:szCs w:val="32"/>
          <w:lang w:val="vi-VN"/>
        </w:rPr>
        <w:t>:</w:t>
      </w:r>
      <w:r w:rsidRPr="00CE192D">
        <w:rPr>
          <w:bCs/>
          <w:i/>
          <w:sz w:val="32"/>
          <w:szCs w:val="32"/>
          <w:lang w:val="pl-PL"/>
        </w:rPr>
        <w:t xml:space="preserve"> </w:t>
      </w:r>
      <w:r w:rsidRPr="00CE192D">
        <w:rPr>
          <w:bCs/>
          <w:sz w:val="32"/>
          <w:szCs w:val="32"/>
          <w:lang w:val="pl-PL"/>
        </w:rPr>
        <w:t>HP GDTC 1 (01TC) + HP GDTC 2 (01TC) + HP GDTC 3 (01TC)</w:t>
      </w:r>
      <w:r w:rsidRPr="00CE192D">
        <w:rPr>
          <w:bCs/>
          <w:i/>
          <w:sz w:val="32"/>
          <w:szCs w:val="32"/>
          <w:lang w:val="pl-PL"/>
        </w:rPr>
        <w:t xml:space="preserve">  (03 tín chỉ cho cùng 1 môn thể thao tự chọn); hoặc sinh viên Khoa Thủy sản: HP Bơi lội (TC013 – 01TC) + </w:t>
      </w:r>
      <w:r w:rsidRPr="00CE192D">
        <w:rPr>
          <w:bCs/>
          <w:sz w:val="32"/>
          <w:szCs w:val="32"/>
          <w:lang w:val="pl-PL"/>
        </w:rPr>
        <w:t>HP GDTC 1 (01TC) + HP GDTC 2 (01TC) (</w:t>
      </w:r>
      <w:r w:rsidRPr="00CE192D">
        <w:rPr>
          <w:bCs/>
          <w:i/>
          <w:sz w:val="32"/>
          <w:szCs w:val="32"/>
          <w:lang w:val="pl-PL"/>
        </w:rPr>
        <w:t>01 tín chỉ Bơi lội, kết hợp 02 tín chỉ GDTC cho cùng 1 môn thể thao tự chọn).</w:t>
      </w:r>
      <w:r w:rsidRPr="00CE192D">
        <w:rPr>
          <w:bCs/>
          <w:i/>
          <w:sz w:val="32"/>
          <w:szCs w:val="32"/>
          <w:lang w:val="vi-VN"/>
        </w:rPr>
        <w:t xml:space="preserve"> </w:t>
      </w:r>
    </w:p>
    <w:p w:rsidR="0031011F" w:rsidRPr="00CE192D" w:rsidRDefault="0031011F" w:rsidP="00262AB1">
      <w:pPr>
        <w:pStyle w:val="BodyText2"/>
        <w:spacing w:after="0" w:line="240" w:lineRule="auto"/>
        <w:ind w:firstLine="540"/>
        <w:jc w:val="both"/>
        <w:rPr>
          <w:sz w:val="32"/>
          <w:szCs w:val="32"/>
        </w:rPr>
      </w:pPr>
      <w:r w:rsidRPr="00CE192D">
        <w:rPr>
          <w:sz w:val="32"/>
          <w:szCs w:val="32"/>
        </w:rPr>
        <w:t xml:space="preserve">Khảo sát mức độ hài lòng của </w:t>
      </w:r>
      <w:r w:rsidR="00753CFE" w:rsidRPr="00CE192D">
        <w:rPr>
          <w:sz w:val="32"/>
          <w:szCs w:val="32"/>
        </w:rPr>
        <w:t xml:space="preserve">850 sinh viên các đơn vị đào tạo trong </w:t>
      </w:r>
      <w:r w:rsidR="00356054" w:rsidRPr="00CE192D">
        <w:rPr>
          <w:sz w:val="32"/>
          <w:szCs w:val="32"/>
        </w:rPr>
        <w:t>Trường ĐHCT</w:t>
      </w:r>
      <w:r w:rsidR="00753CFE" w:rsidRPr="00CE192D">
        <w:rPr>
          <w:sz w:val="32"/>
          <w:szCs w:val="32"/>
        </w:rPr>
        <w:t xml:space="preserve"> </w:t>
      </w:r>
      <w:r w:rsidRPr="00CE192D">
        <w:rPr>
          <w:sz w:val="32"/>
          <w:szCs w:val="32"/>
        </w:rPr>
        <w:t>đối với các nội dung chương trình môn học GDTC</w:t>
      </w:r>
      <w:r w:rsidR="00753CFE" w:rsidRPr="00CE192D">
        <w:rPr>
          <w:sz w:val="32"/>
          <w:szCs w:val="32"/>
        </w:rPr>
        <w:t xml:space="preserve">. </w:t>
      </w:r>
      <w:r w:rsidRPr="00CE192D">
        <w:rPr>
          <w:sz w:val="32"/>
          <w:szCs w:val="32"/>
        </w:rPr>
        <w:t xml:space="preserve">Các nội dung phỏng vấn, </w:t>
      </w:r>
      <w:r w:rsidR="00753CFE" w:rsidRPr="00CE192D">
        <w:rPr>
          <w:sz w:val="32"/>
          <w:szCs w:val="32"/>
        </w:rPr>
        <w:t>luận án</w:t>
      </w:r>
      <w:r w:rsidRPr="00CE192D">
        <w:rPr>
          <w:sz w:val="32"/>
          <w:szCs w:val="32"/>
          <w:lang w:val="vi-VN"/>
        </w:rPr>
        <w:t xml:space="preserve"> sử dụng bộ công cụ khảo sát các bên liên quan của AUN-QS, kết hợp kết quả nghiên cứu của </w:t>
      </w:r>
      <w:r w:rsidR="008A662E" w:rsidRPr="00CE192D">
        <w:rPr>
          <w:sz w:val="32"/>
          <w:szCs w:val="32"/>
        </w:rPr>
        <w:t xml:space="preserve">các tác giả liên quan và </w:t>
      </w:r>
      <w:r w:rsidRPr="00CE192D">
        <w:rPr>
          <w:sz w:val="32"/>
          <w:szCs w:val="32"/>
          <w:lang w:val="vi-VN"/>
        </w:rPr>
        <w:t>tổng hợp ý kiến từ các giảng viên, nhà quản lý có nhiều kinh nghiệm</w:t>
      </w:r>
      <w:r w:rsidRPr="00CE192D">
        <w:rPr>
          <w:sz w:val="32"/>
          <w:szCs w:val="32"/>
        </w:rPr>
        <w:t>, sử dụng thang đo mức độ L</w:t>
      </w:r>
      <w:r w:rsidR="00753CFE" w:rsidRPr="00CE192D">
        <w:rPr>
          <w:sz w:val="32"/>
          <w:szCs w:val="32"/>
        </w:rPr>
        <w:t xml:space="preserve">ikert </w:t>
      </w:r>
      <w:r w:rsidRPr="00CE192D">
        <w:rPr>
          <w:sz w:val="32"/>
          <w:szCs w:val="32"/>
        </w:rPr>
        <w:t>1-5. Kết quả khảo sát được trình bày ở bảng 3.1</w:t>
      </w:r>
      <w:r w:rsidR="0079645B" w:rsidRPr="00CE192D">
        <w:rPr>
          <w:sz w:val="32"/>
          <w:szCs w:val="32"/>
        </w:rPr>
        <w:t>9</w:t>
      </w:r>
      <w:r w:rsidRPr="00CE192D">
        <w:rPr>
          <w:sz w:val="32"/>
          <w:szCs w:val="32"/>
        </w:rPr>
        <w:t>:</w:t>
      </w:r>
      <w:r w:rsidR="00116554" w:rsidRPr="00CE192D">
        <w:rPr>
          <w:sz w:val="32"/>
          <w:szCs w:val="32"/>
        </w:rPr>
        <w:t xml:space="preserve"> </w:t>
      </w:r>
      <w:r w:rsidRPr="00CE192D">
        <w:rPr>
          <w:sz w:val="32"/>
          <w:szCs w:val="32"/>
        </w:rPr>
        <w:t xml:space="preserve">Kiểm nghiệm độ tin cậy </w:t>
      </w:r>
      <w:r w:rsidRPr="00CE192D">
        <w:rPr>
          <w:spacing w:val="-4"/>
          <w:sz w:val="32"/>
          <w:szCs w:val="32"/>
        </w:rPr>
        <w:t xml:space="preserve">Cronbach’s Alpha của các tiêu chí cho thấy 13 tiêu chí khảo sát mức độ </w:t>
      </w:r>
      <w:r w:rsidRPr="00CE192D">
        <w:rPr>
          <w:spacing w:val="-4"/>
          <w:sz w:val="32"/>
          <w:szCs w:val="32"/>
          <w:lang w:val="vi-VN"/>
        </w:rPr>
        <w:t xml:space="preserve">hài lòng của </w:t>
      </w:r>
      <w:r w:rsidR="0001135D" w:rsidRPr="00CE192D">
        <w:rPr>
          <w:spacing w:val="-4"/>
          <w:sz w:val="32"/>
          <w:szCs w:val="32"/>
        </w:rPr>
        <w:t>SV</w:t>
      </w:r>
      <w:r w:rsidR="0001135D" w:rsidRPr="00CE192D">
        <w:rPr>
          <w:spacing w:val="-4"/>
          <w:sz w:val="32"/>
          <w:szCs w:val="32"/>
          <w:lang w:val="vi-VN"/>
        </w:rPr>
        <w:t xml:space="preserve"> học môn thể thao tự chọn</w:t>
      </w:r>
      <w:r w:rsidRPr="00CE192D">
        <w:rPr>
          <w:spacing w:val="-4"/>
          <w:sz w:val="32"/>
          <w:szCs w:val="32"/>
          <w:lang w:val="vi-VN"/>
        </w:rPr>
        <w:t xml:space="preserve"> chương trình môn học GDTC </w:t>
      </w:r>
      <w:r w:rsidR="00356054" w:rsidRPr="00CE192D">
        <w:rPr>
          <w:spacing w:val="-4"/>
          <w:sz w:val="32"/>
          <w:szCs w:val="32"/>
          <w:lang w:val="vi-VN"/>
        </w:rPr>
        <w:t>Trường ĐHCT</w:t>
      </w:r>
      <w:r w:rsidRPr="00CE192D">
        <w:rPr>
          <w:spacing w:val="-4"/>
          <w:sz w:val="32"/>
          <w:szCs w:val="32"/>
        </w:rPr>
        <w:t xml:space="preserve"> có độ tin cậy t</w:t>
      </w:r>
      <w:r w:rsidR="00B1696D" w:rsidRPr="00CE192D">
        <w:rPr>
          <w:spacing w:val="-4"/>
          <w:sz w:val="32"/>
          <w:szCs w:val="32"/>
        </w:rPr>
        <w:t>ổng thể Cronbach Alpha là 0.6</w:t>
      </w:r>
      <w:r w:rsidR="0001135D" w:rsidRPr="00CE192D">
        <w:rPr>
          <w:spacing w:val="-4"/>
          <w:sz w:val="32"/>
          <w:szCs w:val="32"/>
        </w:rPr>
        <w:t>06</w:t>
      </w:r>
      <w:r w:rsidRPr="00CE192D">
        <w:rPr>
          <w:spacing w:val="-4"/>
          <w:sz w:val="32"/>
          <w:szCs w:val="32"/>
        </w:rPr>
        <w:t xml:space="preserve">. </w:t>
      </w:r>
      <w:r w:rsidR="0001135D" w:rsidRPr="00CE192D">
        <w:rPr>
          <w:spacing w:val="-4"/>
          <w:sz w:val="32"/>
          <w:szCs w:val="32"/>
        </w:rPr>
        <w:t xml:space="preserve">SV </w:t>
      </w:r>
      <w:r w:rsidRPr="00CE192D">
        <w:rPr>
          <w:spacing w:val="-4"/>
          <w:sz w:val="32"/>
          <w:szCs w:val="32"/>
          <w:lang w:val="vi-VN"/>
        </w:rPr>
        <w:t xml:space="preserve">đánh giá cao ở tiêu chí </w:t>
      </w:r>
      <w:r w:rsidRPr="00CE192D">
        <w:rPr>
          <w:i/>
          <w:spacing w:val="-4"/>
          <w:sz w:val="32"/>
          <w:szCs w:val="32"/>
        </w:rPr>
        <w:t>“</w:t>
      </w:r>
      <w:r w:rsidR="0001135D" w:rsidRPr="00CE192D">
        <w:rPr>
          <w:i/>
          <w:spacing w:val="-4"/>
          <w:sz w:val="32"/>
          <w:szCs w:val="32"/>
        </w:rPr>
        <w:t>GV thường xuyên cập nhật kiến thức mới</w:t>
      </w:r>
      <w:r w:rsidRPr="00CE192D">
        <w:rPr>
          <w:i/>
          <w:spacing w:val="-4"/>
          <w:sz w:val="32"/>
          <w:szCs w:val="32"/>
        </w:rPr>
        <w:t>”</w:t>
      </w:r>
      <w:r w:rsidRPr="00CE192D">
        <w:rPr>
          <w:spacing w:val="-4"/>
          <w:sz w:val="32"/>
          <w:szCs w:val="32"/>
          <w:lang w:val="vi-VN"/>
        </w:rPr>
        <w:t xml:space="preserve"> (mean: </w:t>
      </w:r>
      <w:r w:rsidRPr="00CE192D">
        <w:rPr>
          <w:spacing w:val="-4"/>
          <w:sz w:val="32"/>
          <w:szCs w:val="32"/>
        </w:rPr>
        <w:t>4.02</w:t>
      </w:r>
      <w:r w:rsidRPr="00CE192D">
        <w:rPr>
          <w:spacing w:val="-4"/>
          <w:sz w:val="32"/>
          <w:szCs w:val="32"/>
          <w:lang w:val="vi-VN"/>
        </w:rPr>
        <w:t xml:space="preserve">). Tuy nhiên, thông qua kết quả khảo sát, hầu hết </w:t>
      </w:r>
      <w:r w:rsidR="0001135D" w:rsidRPr="00CE192D">
        <w:rPr>
          <w:spacing w:val="-4"/>
          <w:sz w:val="32"/>
          <w:szCs w:val="32"/>
        </w:rPr>
        <w:t>SV</w:t>
      </w:r>
      <w:r w:rsidRPr="00CE192D">
        <w:rPr>
          <w:spacing w:val="-4"/>
          <w:sz w:val="32"/>
          <w:szCs w:val="32"/>
          <w:lang w:val="vi-VN"/>
        </w:rPr>
        <w:t xml:space="preserve"> đều cho rằng: </w:t>
      </w:r>
      <w:r w:rsidRPr="00CE192D">
        <w:rPr>
          <w:i/>
          <w:spacing w:val="-4"/>
          <w:sz w:val="32"/>
          <w:szCs w:val="32"/>
          <w:lang w:val="vi-VN"/>
        </w:rPr>
        <w:t>Chất lượng hệ thống sân bãi, nhà tập luyện</w:t>
      </w:r>
      <w:r w:rsidRPr="00CE192D">
        <w:rPr>
          <w:spacing w:val="-4"/>
          <w:sz w:val="32"/>
          <w:szCs w:val="32"/>
          <w:lang w:val="vi-VN"/>
        </w:rPr>
        <w:t xml:space="preserve"> (mean: </w:t>
      </w:r>
      <w:r w:rsidRPr="00CE192D">
        <w:rPr>
          <w:spacing w:val="-4"/>
          <w:sz w:val="32"/>
          <w:szCs w:val="32"/>
        </w:rPr>
        <w:t>3.</w:t>
      </w:r>
      <w:r w:rsidR="0001135D" w:rsidRPr="00CE192D">
        <w:rPr>
          <w:spacing w:val="-4"/>
          <w:sz w:val="32"/>
          <w:szCs w:val="32"/>
        </w:rPr>
        <w:t>18</w:t>
      </w:r>
      <w:r w:rsidRPr="00CE192D">
        <w:rPr>
          <w:spacing w:val="-4"/>
          <w:sz w:val="32"/>
          <w:szCs w:val="32"/>
          <w:lang w:val="vi-VN"/>
        </w:rPr>
        <w:t xml:space="preserve">); </w:t>
      </w:r>
      <w:r w:rsidRPr="00CE192D">
        <w:rPr>
          <w:i/>
          <w:spacing w:val="-4"/>
          <w:sz w:val="32"/>
          <w:szCs w:val="32"/>
          <w:lang w:val="vi-VN"/>
        </w:rPr>
        <w:t>Hoạt động TDTT ngoại khóa ngoài giờ học</w:t>
      </w:r>
      <w:r w:rsidRPr="00CE192D">
        <w:rPr>
          <w:b/>
          <w:spacing w:val="-4"/>
          <w:sz w:val="32"/>
          <w:szCs w:val="32"/>
          <w:lang w:val="vi-VN"/>
        </w:rPr>
        <w:t xml:space="preserve"> </w:t>
      </w:r>
      <w:r w:rsidRPr="00CE192D">
        <w:rPr>
          <w:spacing w:val="-4"/>
          <w:sz w:val="32"/>
          <w:szCs w:val="32"/>
          <w:lang w:val="vi-VN"/>
        </w:rPr>
        <w:t xml:space="preserve">(mean: </w:t>
      </w:r>
      <w:r w:rsidRPr="00CE192D">
        <w:rPr>
          <w:spacing w:val="-4"/>
          <w:sz w:val="32"/>
          <w:szCs w:val="32"/>
        </w:rPr>
        <w:t>3.</w:t>
      </w:r>
      <w:r w:rsidR="0001135D" w:rsidRPr="00CE192D">
        <w:rPr>
          <w:spacing w:val="-4"/>
          <w:sz w:val="32"/>
          <w:szCs w:val="32"/>
        </w:rPr>
        <w:t>21</w:t>
      </w:r>
      <w:r w:rsidRPr="00CE192D">
        <w:rPr>
          <w:spacing w:val="-4"/>
          <w:sz w:val="32"/>
          <w:szCs w:val="32"/>
          <w:lang w:val="vi-VN"/>
        </w:rPr>
        <w:t xml:space="preserve">) cần phải được </w:t>
      </w:r>
      <w:r w:rsidR="00356054" w:rsidRPr="00CE192D">
        <w:rPr>
          <w:spacing w:val="-4"/>
          <w:sz w:val="32"/>
          <w:szCs w:val="32"/>
        </w:rPr>
        <w:t>Trường ĐHCT</w:t>
      </w:r>
      <w:r w:rsidRPr="00CE192D">
        <w:rPr>
          <w:spacing w:val="-4"/>
          <w:sz w:val="32"/>
          <w:szCs w:val="32"/>
          <w:lang w:val="vi-VN"/>
        </w:rPr>
        <w:t xml:space="preserve"> quan tâm cải thiện thêm trong thời gian tới</w:t>
      </w:r>
      <w:r w:rsidRPr="00CE192D">
        <w:rPr>
          <w:spacing w:val="-4"/>
          <w:sz w:val="32"/>
          <w:szCs w:val="32"/>
        </w:rPr>
        <w:t>.</w:t>
      </w:r>
    </w:p>
    <w:p w:rsidR="00185CC8" w:rsidRPr="00CE192D" w:rsidRDefault="00185CC8" w:rsidP="00262AB1">
      <w:pPr>
        <w:pStyle w:val="BodyTextIndent"/>
        <w:spacing w:after="0"/>
        <w:ind w:left="0" w:firstLine="720"/>
        <w:jc w:val="both"/>
        <w:rPr>
          <w:bCs/>
          <w:iCs/>
          <w:sz w:val="32"/>
          <w:szCs w:val="32"/>
          <w:lang w:val="en-US"/>
        </w:rPr>
      </w:pPr>
      <w:r w:rsidRPr="00CE192D">
        <w:rPr>
          <w:bCs/>
          <w:iCs/>
          <w:sz w:val="32"/>
          <w:szCs w:val="32"/>
          <w:lang w:val="en-US"/>
        </w:rPr>
        <w:t xml:space="preserve">Hoạt động TDTT </w:t>
      </w:r>
      <w:r w:rsidR="0001135D" w:rsidRPr="00CE192D">
        <w:rPr>
          <w:bCs/>
          <w:iCs/>
          <w:sz w:val="32"/>
          <w:szCs w:val="32"/>
          <w:lang w:val="en-US"/>
        </w:rPr>
        <w:t>NK</w:t>
      </w:r>
      <w:r w:rsidRPr="00CE192D">
        <w:rPr>
          <w:bCs/>
          <w:iCs/>
          <w:sz w:val="32"/>
          <w:szCs w:val="32"/>
          <w:lang w:val="en-US"/>
        </w:rPr>
        <w:t xml:space="preserve"> </w:t>
      </w:r>
      <w:r w:rsidR="00914C41" w:rsidRPr="00CE192D">
        <w:rPr>
          <w:bCs/>
          <w:iCs/>
          <w:sz w:val="32"/>
          <w:szCs w:val="32"/>
          <w:lang w:val="en-US"/>
        </w:rPr>
        <w:t>SV</w:t>
      </w:r>
      <w:r w:rsidRPr="00CE192D">
        <w:rPr>
          <w:bCs/>
          <w:iCs/>
          <w:sz w:val="32"/>
          <w:szCs w:val="32"/>
          <w:lang w:val="en-US"/>
        </w:rPr>
        <w:t xml:space="preserve"> </w:t>
      </w:r>
      <w:r w:rsidR="00356054" w:rsidRPr="00CE192D">
        <w:rPr>
          <w:bCs/>
          <w:iCs/>
          <w:sz w:val="32"/>
          <w:szCs w:val="32"/>
          <w:lang w:val="en-US"/>
        </w:rPr>
        <w:t>Trường ĐHCT</w:t>
      </w:r>
      <w:r w:rsidRPr="00CE192D">
        <w:rPr>
          <w:bCs/>
          <w:iCs/>
          <w:sz w:val="32"/>
          <w:szCs w:val="32"/>
          <w:lang w:val="en-US"/>
        </w:rPr>
        <w:t xml:space="preserve"> thực trạng như sau:</w:t>
      </w:r>
    </w:p>
    <w:p w:rsidR="00116554" w:rsidRPr="00CE192D" w:rsidRDefault="00185CC8" w:rsidP="00262AB1">
      <w:pPr>
        <w:pStyle w:val="BodyTextIndent"/>
        <w:spacing w:after="0"/>
        <w:ind w:left="0" w:firstLine="720"/>
        <w:jc w:val="both"/>
        <w:rPr>
          <w:bCs/>
          <w:iCs/>
          <w:sz w:val="32"/>
          <w:szCs w:val="32"/>
          <w:lang w:val="vi-VN"/>
        </w:rPr>
      </w:pPr>
      <w:r w:rsidRPr="00CE192D">
        <w:rPr>
          <w:bCs/>
          <w:i/>
          <w:iCs/>
          <w:sz w:val="32"/>
          <w:szCs w:val="32"/>
          <w:lang w:val="en-US"/>
        </w:rPr>
        <w:t xml:space="preserve">+ Về tổ chức hoạt động cấp trường: </w:t>
      </w:r>
      <w:r w:rsidRPr="00CE192D">
        <w:rPr>
          <w:bCs/>
          <w:iCs/>
          <w:sz w:val="32"/>
          <w:szCs w:val="32"/>
          <w:lang w:val="en-US"/>
        </w:rPr>
        <w:t xml:space="preserve">Hàng năm </w:t>
      </w:r>
      <w:r w:rsidR="00356054" w:rsidRPr="00CE192D">
        <w:rPr>
          <w:bCs/>
          <w:iCs/>
          <w:sz w:val="32"/>
          <w:szCs w:val="32"/>
          <w:lang w:val="en-US"/>
        </w:rPr>
        <w:t>Trường ĐHCT</w:t>
      </w:r>
      <w:r w:rsidRPr="00CE192D">
        <w:rPr>
          <w:bCs/>
          <w:iCs/>
          <w:sz w:val="32"/>
          <w:szCs w:val="32"/>
          <w:lang w:val="en-US"/>
        </w:rPr>
        <w:t xml:space="preserve"> đều tổ chức Hội thao truyền thống sinh viên</w:t>
      </w:r>
      <w:r w:rsidRPr="00CE192D">
        <w:rPr>
          <w:bCs/>
          <w:iCs/>
          <w:sz w:val="32"/>
          <w:szCs w:val="32"/>
          <w:lang w:val="vi-VN"/>
        </w:rPr>
        <w:t xml:space="preserve"> toàn trường. Hội thao hàng năm được tổ chức khoảng 40 nội dung của 11 môn thi đấu với hơn 5.000 lượt VĐV đăng ký tham dự, thu hút đông đảo cán bộ và sinh viên tham gia thi đấu và cổ vũ. Hội thao đã thực sự trở thành ngày hội lôi cuốn sinh viên vui chơi giải trí lành mạnh và là cơ hội để học hỏi trao đổi kinh nghiệm lẫn nhau, thắt chặt tình đoàn kết. </w:t>
      </w:r>
      <w:r w:rsidRPr="00CE192D">
        <w:rPr>
          <w:bCs/>
          <w:iCs/>
          <w:sz w:val="32"/>
          <w:szCs w:val="32"/>
        </w:rPr>
        <w:t xml:space="preserve">Ngoài ra, </w:t>
      </w:r>
      <w:r w:rsidRPr="00CE192D">
        <w:rPr>
          <w:bCs/>
          <w:iCs/>
          <w:sz w:val="32"/>
          <w:szCs w:val="32"/>
          <w:lang w:val="vi-VN"/>
        </w:rPr>
        <w:t xml:space="preserve">Hội </w:t>
      </w:r>
      <w:r w:rsidR="0001135D" w:rsidRPr="00CE192D">
        <w:rPr>
          <w:bCs/>
          <w:iCs/>
          <w:sz w:val="32"/>
          <w:szCs w:val="32"/>
          <w:lang w:val="en-US"/>
        </w:rPr>
        <w:t>SV</w:t>
      </w:r>
      <w:r w:rsidRPr="00CE192D">
        <w:rPr>
          <w:bCs/>
          <w:iCs/>
          <w:sz w:val="32"/>
          <w:szCs w:val="32"/>
          <w:lang w:val="vi-VN"/>
        </w:rPr>
        <w:t xml:space="preserve"> trường còn tổ chức các hoạt động thi đấu thể thao không thường xuyên giữa các liên chi hội sinh viên; tổ chức các đội thể thao thi đấu giải cấp thành phố, khu vực.</w:t>
      </w:r>
      <w:r w:rsidRPr="00CE192D">
        <w:rPr>
          <w:bCs/>
          <w:iCs/>
          <w:sz w:val="32"/>
          <w:szCs w:val="32"/>
          <w:lang w:val="en-US"/>
        </w:rPr>
        <w:t xml:space="preserve"> </w:t>
      </w:r>
      <w:r w:rsidRPr="00CE192D">
        <w:rPr>
          <w:bCs/>
          <w:iCs/>
          <w:sz w:val="32"/>
          <w:szCs w:val="32"/>
          <w:lang w:val="vi-VN"/>
        </w:rPr>
        <w:t>Bên cạnh đó, các đơn vị khoa, Bộ môn, viện, trung tâm của trường đại học Cần Thơ còn tổ chức các giải thi đấu cấp ngành học, cấp Bộ môn, cấp khoa và các hoạt động thi đấu giao lưu thể thao giữa các đơn vị liên kết</w:t>
      </w:r>
    </w:p>
    <w:p w:rsidR="00185CC8" w:rsidRPr="00CE192D" w:rsidRDefault="00185CC8" w:rsidP="00262AB1">
      <w:pPr>
        <w:pStyle w:val="BodyTextIndent"/>
        <w:spacing w:after="0"/>
        <w:ind w:left="0" w:firstLine="720"/>
        <w:jc w:val="both"/>
        <w:rPr>
          <w:sz w:val="32"/>
          <w:szCs w:val="32"/>
        </w:rPr>
      </w:pPr>
      <w:r w:rsidRPr="00CE192D">
        <w:rPr>
          <w:i/>
          <w:sz w:val="32"/>
          <w:szCs w:val="32"/>
        </w:rPr>
        <w:t>+ Về tổ chức đội tuyển thi đấu thể thao:</w:t>
      </w:r>
      <w:r w:rsidRPr="00CE192D">
        <w:rPr>
          <w:sz w:val="32"/>
          <w:szCs w:val="32"/>
        </w:rPr>
        <w:t xml:space="preserve"> Đội tuyển thể thao cấp trường, đội tuyển thể thao cấp khoa/ đơn vị/Liên chi hội….</w:t>
      </w:r>
    </w:p>
    <w:p w:rsidR="006A4135" w:rsidRPr="00CE192D" w:rsidRDefault="00185CC8" w:rsidP="00262AB1">
      <w:pPr>
        <w:pStyle w:val="BodyTextIndent"/>
        <w:spacing w:after="0"/>
        <w:ind w:left="0" w:firstLine="720"/>
        <w:jc w:val="both"/>
        <w:rPr>
          <w:sz w:val="32"/>
          <w:szCs w:val="32"/>
        </w:rPr>
      </w:pPr>
      <w:r w:rsidRPr="00CE192D">
        <w:rPr>
          <w:bCs/>
          <w:i/>
          <w:iCs/>
          <w:sz w:val="32"/>
          <w:szCs w:val="32"/>
          <w:lang w:val="en-US"/>
        </w:rPr>
        <w:t xml:space="preserve">+ Về hình thức tập luyện TDTT </w:t>
      </w:r>
      <w:r w:rsidR="0001135D" w:rsidRPr="00CE192D">
        <w:rPr>
          <w:bCs/>
          <w:i/>
          <w:iCs/>
          <w:sz w:val="32"/>
          <w:szCs w:val="32"/>
          <w:lang w:val="en-US"/>
        </w:rPr>
        <w:t>NK SV</w:t>
      </w:r>
      <w:r w:rsidRPr="00CE192D">
        <w:rPr>
          <w:bCs/>
          <w:i/>
          <w:iCs/>
          <w:sz w:val="32"/>
          <w:szCs w:val="32"/>
          <w:lang w:val="en-US"/>
        </w:rPr>
        <w:t>:</w:t>
      </w:r>
      <w:r w:rsidRPr="00CE192D">
        <w:rPr>
          <w:bCs/>
          <w:iCs/>
          <w:sz w:val="32"/>
          <w:szCs w:val="32"/>
          <w:lang w:val="en-US"/>
        </w:rPr>
        <w:t xml:space="preserve"> </w:t>
      </w:r>
      <w:r w:rsidR="006A4135" w:rsidRPr="00CE192D">
        <w:rPr>
          <w:sz w:val="32"/>
          <w:szCs w:val="32"/>
        </w:rPr>
        <w:t xml:space="preserve">chủ yếu là hình thức tự tập luyện cá nhân, tâp luyện theo nhóm có cùng sở thích. Các hoạt động TDTT NK của SV </w:t>
      </w:r>
      <w:r w:rsidR="00356054" w:rsidRPr="00CE192D">
        <w:rPr>
          <w:sz w:val="32"/>
          <w:szCs w:val="32"/>
        </w:rPr>
        <w:t>Trường ĐHCT</w:t>
      </w:r>
      <w:r w:rsidR="006A4135" w:rsidRPr="00CE192D">
        <w:rPr>
          <w:sz w:val="32"/>
          <w:szCs w:val="32"/>
        </w:rPr>
        <w:t xml:space="preserve"> mang tính tự phát, chưa có người hướng dẫn chuyên môn. </w:t>
      </w:r>
    </w:p>
    <w:p w:rsidR="00185CC8" w:rsidRPr="00CE192D" w:rsidRDefault="007F760D" w:rsidP="00262AB1">
      <w:pPr>
        <w:pStyle w:val="BodyTextIndent"/>
        <w:spacing w:after="0"/>
        <w:ind w:left="0" w:firstLine="720"/>
        <w:jc w:val="both"/>
        <w:rPr>
          <w:bCs/>
          <w:iCs/>
          <w:sz w:val="32"/>
          <w:szCs w:val="32"/>
          <w:lang w:val="en-US"/>
        </w:rPr>
      </w:pPr>
      <w:r w:rsidRPr="00CE192D">
        <w:rPr>
          <w:bCs/>
          <w:iCs/>
          <w:sz w:val="32"/>
          <w:szCs w:val="32"/>
          <w:lang w:val="en-US"/>
        </w:rPr>
        <w:lastRenderedPageBreak/>
        <w:t xml:space="preserve">Luận án khảo sát 17 </w:t>
      </w:r>
      <w:r w:rsidR="0001135D" w:rsidRPr="00CE192D">
        <w:rPr>
          <w:bCs/>
          <w:iCs/>
          <w:sz w:val="32"/>
          <w:szCs w:val="32"/>
          <w:lang w:val="en-US"/>
        </w:rPr>
        <w:t>GV</w:t>
      </w:r>
      <w:r w:rsidRPr="00CE192D">
        <w:rPr>
          <w:bCs/>
          <w:iCs/>
          <w:sz w:val="32"/>
          <w:szCs w:val="32"/>
          <w:lang w:val="en-US"/>
        </w:rPr>
        <w:t xml:space="preserve"> GDTC về sự cần thiết nghiên cứu</w:t>
      </w:r>
      <w:r w:rsidR="00DE51C3" w:rsidRPr="00CE192D">
        <w:rPr>
          <w:bCs/>
          <w:iCs/>
          <w:sz w:val="32"/>
          <w:szCs w:val="32"/>
          <w:lang w:val="en-US"/>
        </w:rPr>
        <w:t xml:space="preserve"> </w:t>
      </w:r>
      <w:r w:rsidR="0001135D" w:rsidRPr="00CE192D">
        <w:rPr>
          <w:bCs/>
          <w:iCs/>
          <w:sz w:val="32"/>
          <w:szCs w:val="32"/>
          <w:lang w:val="en-US"/>
        </w:rPr>
        <w:t>xây dựng nội dung chương trình, t</w:t>
      </w:r>
      <w:r w:rsidR="00DE51C3" w:rsidRPr="00CE192D">
        <w:rPr>
          <w:bCs/>
          <w:iCs/>
          <w:sz w:val="32"/>
          <w:szCs w:val="32"/>
          <w:lang w:val="en-US"/>
        </w:rPr>
        <w:t>ổ</w:t>
      </w:r>
      <w:r w:rsidR="0001135D" w:rsidRPr="00CE192D">
        <w:rPr>
          <w:bCs/>
          <w:iCs/>
          <w:sz w:val="32"/>
          <w:szCs w:val="32"/>
          <w:lang w:val="en-US"/>
        </w:rPr>
        <w:t xml:space="preserve"> chức</w:t>
      </w:r>
      <w:r w:rsidRPr="00CE192D">
        <w:rPr>
          <w:bCs/>
          <w:iCs/>
          <w:sz w:val="32"/>
          <w:szCs w:val="32"/>
          <w:lang w:val="en-US"/>
        </w:rPr>
        <w:t xml:space="preserve"> hoạt động TDTT </w:t>
      </w:r>
      <w:r w:rsidR="0001135D" w:rsidRPr="00CE192D">
        <w:rPr>
          <w:bCs/>
          <w:iCs/>
          <w:sz w:val="32"/>
          <w:szCs w:val="32"/>
          <w:lang w:val="en-US"/>
        </w:rPr>
        <w:t>NK</w:t>
      </w:r>
      <w:r w:rsidRPr="00CE192D">
        <w:rPr>
          <w:bCs/>
          <w:iCs/>
          <w:sz w:val="32"/>
          <w:szCs w:val="32"/>
          <w:lang w:val="en-US"/>
        </w:rPr>
        <w:t xml:space="preserve"> SV</w:t>
      </w:r>
      <w:r w:rsidR="00847E5C" w:rsidRPr="00CE192D">
        <w:rPr>
          <w:bCs/>
          <w:iCs/>
          <w:sz w:val="32"/>
          <w:szCs w:val="32"/>
          <w:lang w:val="en-US"/>
        </w:rPr>
        <w:t xml:space="preserve">. Tất cả GV GDTC được phỏng vấn đều nhận thấy rằng </w:t>
      </w:r>
      <w:r w:rsidR="00847E5C" w:rsidRPr="00CE192D">
        <w:rPr>
          <w:bCs/>
          <w:i/>
          <w:iCs/>
          <w:sz w:val="32"/>
          <w:szCs w:val="32"/>
          <w:lang w:val="en-US"/>
        </w:rPr>
        <w:t>“cần thiết”</w:t>
      </w:r>
      <w:r w:rsidR="00847E5C" w:rsidRPr="00CE192D">
        <w:rPr>
          <w:bCs/>
          <w:iCs/>
          <w:sz w:val="32"/>
          <w:szCs w:val="32"/>
          <w:lang w:val="en-US"/>
        </w:rPr>
        <w:t xml:space="preserve"> và </w:t>
      </w:r>
      <w:r w:rsidR="00847E5C" w:rsidRPr="00CE192D">
        <w:rPr>
          <w:bCs/>
          <w:i/>
          <w:iCs/>
          <w:sz w:val="32"/>
          <w:szCs w:val="32"/>
          <w:lang w:val="en-US"/>
        </w:rPr>
        <w:t>“rất cần thiết”</w:t>
      </w:r>
      <w:r w:rsidR="00847E5C" w:rsidRPr="00CE192D">
        <w:rPr>
          <w:bCs/>
          <w:iCs/>
          <w:sz w:val="32"/>
          <w:szCs w:val="32"/>
          <w:lang w:val="en-US"/>
        </w:rPr>
        <w:t xml:space="preserve"> nghiên cứu xây dựng nội dung chương trình, </w:t>
      </w:r>
      <w:r w:rsidR="0001135D" w:rsidRPr="00CE192D">
        <w:rPr>
          <w:bCs/>
          <w:iCs/>
          <w:sz w:val="32"/>
          <w:szCs w:val="32"/>
          <w:lang w:val="en-US"/>
        </w:rPr>
        <w:t>tổ chức</w:t>
      </w:r>
      <w:r w:rsidR="00A206AC" w:rsidRPr="00CE192D">
        <w:rPr>
          <w:bCs/>
          <w:iCs/>
          <w:sz w:val="32"/>
          <w:szCs w:val="32"/>
          <w:lang w:val="en-US"/>
        </w:rPr>
        <w:t xml:space="preserve"> hoạt động TDTT </w:t>
      </w:r>
      <w:r w:rsidR="0001135D" w:rsidRPr="00CE192D">
        <w:rPr>
          <w:bCs/>
          <w:iCs/>
          <w:sz w:val="32"/>
          <w:szCs w:val="32"/>
          <w:lang w:val="en-US"/>
        </w:rPr>
        <w:t>NK</w:t>
      </w:r>
      <w:r w:rsidR="00A206AC" w:rsidRPr="00CE192D">
        <w:rPr>
          <w:bCs/>
          <w:iCs/>
          <w:sz w:val="32"/>
          <w:szCs w:val="32"/>
          <w:lang w:val="en-US"/>
        </w:rPr>
        <w:t xml:space="preserve"> SV</w:t>
      </w:r>
      <w:r w:rsidRPr="00CE192D">
        <w:rPr>
          <w:bCs/>
          <w:iCs/>
          <w:sz w:val="32"/>
          <w:szCs w:val="32"/>
          <w:lang w:val="en-US"/>
        </w:rPr>
        <w:t>. Kết quả được trình bày qua biểu đồ 3.1:</w:t>
      </w:r>
    </w:p>
    <w:p w:rsidR="009831C2" w:rsidRPr="00CE192D" w:rsidRDefault="008070A0" w:rsidP="00262AB1">
      <w:pPr>
        <w:pStyle w:val="BodyTextIndent"/>
        <w:spacing w:after="0"/>
        <w:ind w:left="0"/>
        <w:jc w:val="center"/>
        <w:rPr>
          <w:bCs/>
          <w:iCs/>
          <w:sz w:val="32"/>
          <w:szCs w:val="32"/>
          <w:lang w:val="en-US"/>
        </w:rPr>
      </w:pPr>
      <w:r w:rsidRPr="00CE192D">
        <w:rPr>
          <w:bCs/>
          <w:iCs/>
          <w:noProof/>
          <w:sz w:val="32"/>
          <w:szCs w:val="32"/>
          <w:lang w:val="en-US" w:eastAsia="en-US"/>
        </w:rPr>
        <w:drawing>
          <wp:inline distT="0" distB="0" distL="0" distR="0" wp14:anchorId="763BA93F" wp14:editId="69D8C1B5">
            <wp:extent cx="5359827"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8949" cy="1873560"/>
                    </a:xfrm>
                    <a:prstGeom prst="rect">
                      <a:avLst/>
                    </a:prstGeom>
                    <a:noFill/>
                    <a:ln>
                      <a:noFill/>
                    </a:ln>
                  </pic:spPr>
                </pic:pic>
              </a:graphicData>
            </a:graphic>
          </wp:inline>
        </w:drawing>
      </w:r>
    </w:p>
    <w:p w:rsidR="007F760D" w:rsidRPr="00CE192D" w:rsidRDefault="009831C2" w:rsidP="00262AB1">
      <w:pPr>
        <w:pStyle w:val="BodyTextIndent"/>
        <w:spacing w:after="0"/>
        <w:ind w:left="0"/>
        <w:jc w:val="center"/>
        <w:outlineLvl w:val="5"/>
        <w:rPr>
          <w:b/>
          <w:bCs/>
          <w:iCs/>
          <w:sz w:val="32"/>
          <w:szCs w:val="32"/>
          <w:lang w:val="en-US"/>
        </w:rPr>
      </w:pPr>
      <w:bookmarkStart w:id="170" w:name="_Toc110263065"/>
      <w:bookmarkStart w:id="171" w:name="_Toc122595759"/>
      <w:r w:rsidRPr="00CE192D">
        <w:rPr>
          <w:b/>
          <w:bCs/>
          <w:iCs/>
          <w:sz w:val="32"/>
          <w:szCs w:val="32"/>
          <w:lang w:val="en-US"/>
        </w:rPr>
        <w:t>Biểu đồ 3.1</w:t>
      </w:r>
      <w:r w:rsidR="00356054" w:rsidRPr="00CE192D">
        <w:rPr>
          <w:b/>
          <w:bCs/>
          <w:iCs/>
          <w:sz w:val="32"/>
          <w:szCs w:val="32"/>
          <w:lang w:val="en-US"/>
        </w:rPr>
        <w:t>.</w:t>
      </w:r>
      <w:r w:rsidRPr="00CE192D">
        <w:rPr>
          <w:b/>
          <w:bCs/>
          <w:iCs/>
          <w:sz w:val="32"/>
          <w:szCs w:val="32"/>
          <w:lang w:val="en-US"/>
        </w:rPr>
        <w:t xml:space="preserve"> Sự cần thiết xây dựng nội dung </w:t>
      </w:r>
      <w:r w:rsidR="00DE51C3" w:rsidRPr="00CE192D">
        <w:rPr>
          <w:b/>
          <w:bCs/>
          <w:iCs/>
          <w:sz w:val="32"/>
          <w:szCs w:val="32"/>
          <w:lang w:val="en-US"/>
        </w:rPr>
        <w:t>và tổ chức, quản lý</w:t>
      </w:r>
      <w:r w:rsidRPr="00CE192D">
        <w:rPr>
          <w:b/>
          <w:bCs/>
          <w:iCs/>
          <w:sz w:val="32"/>
          <w:szCs w:val="32"/>
          <w:lang w:val="en-US"/>
        </w:rPr>
        <w:t xml:space="preserve"> </w:t>
      </w:r>
      <w:r w:rsidR="00DE51C3" w:rsidRPr="00CE192D">
        <w:rPr>
          <w:b/>
          <w:bCs/>
          <w:iCs/>
          <w:sz w:val="32"/>
          <w:szCs w:val="32"/>
          <w:lang w:val="en-US"/>
        </w:rPr>
        <w:t xml:space="preserve">hoạt động </w:t>
      </w:r>
      <w:r w:rsidRPr="00CE192D">
        <w:rPr>
          <w:b/>
          <w:bCs/>
          <w:iCs/>
          <w:sz w:val="32"/>
          <w:szCs w:val="32"/>
          <w:lang w:val="en-US"/>
        </w:rPr>
        <w:t>ngoại khóa SV (n=17)</w:t>
      </w:r>
      <w:bookmarkEnd w:id="170"/>
      <w:bookmarkEnd w:id="171"/>
    </w:p>
    <w:p w:rsidR="00C300E7" w:rsidRPr="00CE192D" w:rsidRDefault="00C300E7" w:rsidP="00262AB1">
      <w:pPr>
        <w:ind w:firstLine="720"/>
        <w:jc w:val="both"/>
        <w:outlineLvl w:val="0"/>
        <w:rPr>
          <w:b/>
          <w:sz w:val="32"/>
          <w:szCs w:val="32"/>
        </w:rPr>
      </w:pPr>
      <w:bookmarkStart w:id="172" w:name="_Toc110121057"/>
      <w:bookmarkStart w:id="173" w:name="_Toc119959874"/>
      <w:bookmarkStart w:id="174" w:name="_Toc121933071"/>
      <w:r w:rsidRPr="00CE192D">
        <w:rPr>
          <w:b/>
          <w:sz w:val="32"/>
          <w:szCs w:val="32"/>
          <w:lang w:val="fr-FR"/>
        </w:rPr>
        <w:t>3.1.4</w:t>
      </w:r>
      <w:r w:rsidR="006A4135" w:rsidRPr="00CE192D">
        <w:rPr>
          <w:b/>
          <w:sz w:val="32"/>
          <w:szCs w:val="32"/>
          <w:lang w:val="fr-FR"/>
        </w:rPr>
        <w:t>.</w:t>
      </w:r>
      <w:r w:rsidRPr="00CE192D">
        <w:rPr>
          <w:b/>
          <w:sz w:val="32"/>
          <w:szCs w:val="32"/>
          <w:lang w:val="fr-FR"/>
        </w:rPr>
        <w:t xml:space="preserve"> </w:t>
      </w:r>
      <w:r w:rsidRPr="00CE192D">
        <w:rPr>
          <w:b/>
          <w:sz w:val="32"/>
          <w:szCs w:val="32"/>
        </w:rPr>
        <w:t xml:space="preserve">Thực trạng và nhu cầu tập luyện TDTT ngoại khóa của sinh viên </w:t>
      </w:r>
      <w:r w:rsidR="00356054" w:rsidRPr="00CE192D">
        <w:rPr>
          <w:b/>
          <w:sz w:val="32"/>
          <w:szCs w:val="32"/>
        </w:rPr>
        <w:t>Trường ĐHCT</w:t>
      </w:r>
      <w:bookmarkEnd w:id="172"/>
      <w:bookmarkEnd w:id="173"/>
      <w:bookmarkEnd w:id="174"/>
    </w:p>
    <w:p w:rsidR="00B14A35" w:rsidRPr="00CE192D" w:rsidRDefault="00B14A35" w:rsidP="00262AB1">
      <w:pPr>
        <w:ind w:firstLine="720"/>
        <w:jc w:val="both"/>
        <w:rPr>
          <w:spacing w:val="-4"/>
          <w:sz w:val="32"/>
          <w:szCs w:val="32"/>
          <w:lang w:bidi="he-IL"/>
        </w:rPr>
      </w:pPr>
      <w:r w:rsidRPr="00CE192D">
        <w:rPr>
          <w:spacing w:val="-4"/>
          <w:sz w:val="32"/>
          <w:szCs w:val="32"/>
          <w:lang w:bidi="he-IL"/>
        </w:rPr>
        <w:t>Luận án</w:t>
      </w:r>
      <w:r w:rsidRPr="00CE192D">
        <w:rPr>
          <w:spacing w:val="-4"/>
          <w:sz w:val="32"/>
          <w:szCs w:val="32"/>
          <w:lang w:val="vi-VN" w:bidi="he-IL"/>
        </w:rPr>
        <w:t xml:space="preserve"> tiến hành phỏng vấn </w:t>
      </w:r>
      <w:r w:rsidR="00075440" w:rsidRPr="00CE192D">
        <w:rPr>
          <w:spacing w:val="-4"/>
          <w:sz w:val="32"/>
          <w:szCs w:val="32"/>
          <w:lang w:bidi="he-IL"/>
        </w:rPr>
        <w:t>SV</w:t>
      </w:r>
      <w:r w:rsidR="008070A0" w:rsidRPr="00CE192D">
        <w:rPr>
          <w:spacing w:val="-4"/>
          <w:sz w:val="32"/>
          <w:szCs w:val="32"/>
          <w:lang w:bidi="he-IL"/>
        </w:rPr>
        <w:t xml:space="preserve"> </w:t>
      </w:r>
      <w:r w:rsidR="00356054" w:rsidRPr="00CE192D">
        <w:rPr>
          <w:spacing w:val="-4"/>
          <w:sz w:val="32"/>
          <w:szCs w:val="32"/>
          <w:lang w:val="vi-VN" w:bidi="he-IL"/>
        </w:rPr>
        <w:t>Trường ĐHCT</w:t>
      </w:r>
      <w:r w:rsidRPr="00CE192D">
        <w:rPr>
          <w:spacing w:val="-4"/>
          <w:sz w:val="32"/>
          <w:szCs w:val="32"/>
          <w:lang w:val="vi-VN" w:bidi="he-IL"/>
        </w:rPr>
        <w:t xml:space="preserve"> về thực trạng, mức độ hài lòng và nhu cầu hoạt động TDTT </w:t>
      </w:r>
      <w:r w:rsidR="008070A0" w:rsidRPr="00CE192D">
        <w:rPr>
          <w:spacing w:val="-4"/>
          <w:sz w:val="32"/>
          <w:szCs w:val="32"/>
          <w:lang w:bidi="he-IL"/>
        </w:rPr>
        <w:t>NK</w:t>
      </w:r>
      <w:r w:rsidRPr="00CE192D">
        <w:rPr>
          <w:spacing w:val="-4"/>
          <w:sz w:val="32"/>
          <w:szCs w:val="32"/>
          <w:lang w:val="vi-VN" w:bidi="he-IL"/>
        </w:rPr>
        <w:t xml:space="preserve"> thông qua phiếu khảo sát (</w:t>
      </w:r>
      <w:r w:rsidRPr="00CE192D">
        <w:rPr>
          <w:spacing w:val="-4"/>
          <w:sz w:val="32"/>
          <w:szCs w:val="32"/>
          <w:lang w:bidi="he-IL"/>
        </w:rPr>
        <w:t>PPV</w:t>
      </w:r>
      <w:r w:rsidR="008070A0" w:rsidRPr="00CE192D">
        <w:rPr>
          <w:spacing w:val="-4"/>
          <w:sz w:val="32"/>
          <w:szCs w:val="32"/>
          <w:lang w:bidi="he-IL"/>
        </w:rPr>
        <w:t>N</w:t>
      </w:r>
      <w:r w:rsidRPr="00CE192D">
        <w:rPr>
          <w:spacing w:val="-4"/>
          <w:sz w:val="32"/>
          <w:szCs w:val="32"/>
          <w:lang w:val="vi-VN" w:bidi="he-IL"/>
        </w:rPr>
        <w:t>). Khảo sát được tiến hành vào học kỳ 2 năm học 2018 – 2019.</w:t>
      </w:r>
      <w:r w:rsidRPr="00CE192D">
        <w:rPr>
          <w:spacing w:val="-4"/>
          <w:sz w:val="32"/>
          <w:szCs w:val="32"/>
          <w:lang w:bidi="he-IL"/>
        </w:rPr>
        <w:t xml:space="preserve"> Tổng số </w:t>
      </w:r>
      <w:r w:rsidR="008070A0" w:rsidRPr="00CE192D">
        <w:rPr>
          <w:spacing w:val="-4"/>
          <w:sz w:val="32"/>
          <w:szCs w:val="32"/>
          <w:lang w:bidi="he-IL"/>
        </w:rPr>
        <w:t>SV</w:t>
      </w:r>
      <w:r w:rsidRPr="00CE192D">
        <w:rPr>
          <w:spacing w:val="-4"/>
          <w:sz w:val="32"/>
          <w:szCs w:val="32"/>
          <w:lang w:bidi="he-IL"/>
        </w:rPr>
        <w:t xml:space="preserve"> tham gia khảo sát là </w:t>
      </w:r>
      <w:r w:rsidR="00075440" w:rsidRPr="00CE192D">
        <w:rPr>
          <w:spacing w:val="-4"/>
          <w:sz w:val="32"/>
          <w:szCs w:val="32"/>
          <w:lang w:bidi="he-IL"/>
        </w:rPr>
        <w:t>850</w:t>
      </w:r>
      <w:r w:rsidRPr="00CE192D">
        <w:rPr>
          <w:spacing w:val="-4"/>
          <w:sz w:val="32"/>
          <w:szCs w:val="32"/>
          <w:lang w:bidi="he-IL"/>
        </w:rPr>
        <w:t xml:space="preserve"> sinh viên. Trong đó, </w:t>
      </w:r>
      <w:r w:rsidR="008070A0" w:rsidRPr="00CE192D">
        <w:rPr>
          <w:spacing w:val="-4"/>
          <w:sz w:val="32"/>
          <w:szCs w:val="32"/>
          <w:lang w:bidi="he-IL"/>
        </w:rPr>
        <w:t>SV</w:t>
      </w:r>
      <w:r w:rsidRPr="00CE192D">
        <w:rPr>
          <w:spacing w:val="-4"/>
          <w:sz w:val="32"/>
          <w:szCs w:val="32"/>
          <w:lang w:bidi="he-IL"/>
        </w:rPr>
        <w:t xml:space="preserve"> nam là </w:t>
      </w:r>
      <w:r w:rsidR="00075440" w:rsidRPr="00CE192D">
        <w:rPr>
          <w:spacing w:val="-4"/>
          <w:sz w:val="32"/>
          <w:szCs w:val="32"/>
          <w:lang w:bidi="he-IL"/>
        </w:rPr>
        <w:t>510</w:t>
      </w:r>
      <w:r w:rsidRPr="00CE192D">
        <w:rPr>
          <w:spacing w:val="-4"/>
          <w:sz w:val="32"/>
          <w:szCs w:val="32"/>
          <w:lang w:bidi="he-IL"/>
        </w:rPr>
        <w:t xml:space="preserve"> SV (chiếm tỷ lệ khoảng </w:t>
      </w:r>
      <w:r w:rsidR="00075440" w:rsidRPr="00CE192D">
        <w:rPr>
          <w:spacing w:val="-4"/>
          <w:sz w:val="32"/>
          <w:szCs w:val="32"/>
          <w:lang w:bidi="he-IL"/>
        </w:rPr>
        <w:t>60</w:t>
      </w:r>
      <w:r w:rsidRPr="00CE192D">
        <w:rPr>
          <w:spacing w:val="-4"/>
          <w:sz w:val="32"/>
          <w:szCs w:val="32"/>
          <w:lang w:bidi="he-IL"/>
        </w:rPr>
        <w:t xml:space="preserve">%) và </w:t>
      </w:r>
      <w:r w:rsidR="008070A0" w:rsidRPr="00CE192D">
        <w:rPr>
          <w:spacing w:val="-4"/>
          <w:sz w:val="32"/>
          <w:szCs w:val="32"/>
          <w:lang w:bidi="he-IL"/>
        </w:rPr>
        <w:t>SV</w:t>
      </w:r>
      <w:r w:rsidRPr="00CE192D">
        <w:rPr>
          <w:spacing w:val="-4"/>
          <w:sz w:val="32"/>
          <w:szCs w:val="32"/>
          <w:lang w:bidi="he-IL"/>
        </w:rPr>
        <w:t xml:space="preserve"> nữ là </w:t>
      </w:r>
      <w:r w:rsidR="00075440" w:rsidRPr="00CE192D">
        <w:rPr>
          <w:spacing w:val="-4"/>
          <w:sz w:val="32"/>
          <w:szCs w:val="32"/>
          <w:lang w:bidi="he-IL"/>
        </w:rPr>
        <w:t>340</w:t>
      </w:r>
      <w:r w:rsidRPr="00CE192D">
        <w:rPr>
          <w:spacing w:val="-4"/>
          <w:sz w:val="32"/>
          <w:szCs w:val="32"/>
          <w:lang w:bidi="he-IL"/>
        </w:rPr>
        <w:t xml:space="preserve"> SV (chiếm tỷ lệ khoảng </w:t>
      </w:r>
      <w:r w:rsidR="00075440" w:rsidRPr="00CE192D">
        <w:rPr>
          <w:spacing w:val="-4"/>
          <w:sz w:val="32"/>
          <w:szCs w:val="32"/>
          <w:lang w:bidi="he-IL"/>
        </w:rPr>
        <w:t>40</w:t>
      </w:r>
      <w:r w:rsidRPr="00CE192D">
        <w:rPr>
          <w:spacing w:val="-4"/>
          <w:sz w:val="32"/>
          <w:szCs w:val="32"/>
          <w:lang w:bidi="he-IL"/>
        </w:rPr>
        <w:t xml:space="preserve">%). </w:t>
      </w:r>
    </w:p>
    <w:p w:rsidR="00107A61" w:rsidRPr="00CE192D" w:rsidRDefault="00C300E7" w:rsidP="00262AB1">
      <w:pPr>
        <w:ind w:firstLine="720"/>
        <w:jc w:val="both"/>
        <w:outlineLvl w:val="0"/>
        <w:rPr>
          <w:i/>
          <w:sz w:val="32"/>
          <w:szCs w:val="32"/>
        </w:rPr>
      </w:pPr>
      <w:bookmarkStart w:id="175" w:name="_Toc110121058"/>
      <w:bookmarkStart w:id="176" w:name="_Toc110262603"/>
      <w:bookmarkStart w:id="177" w:name="_Toc119959875"/>
      <w:bookmarkStart w:id="178" w:name="_Toc121933072"/>
      <w:r w:rsidRPr="00CE192D">
        <w:rPr>
          <w:i/>
          <w:sz w:val="32"/>
          <w:szCs w:val="32"/>
        </w:rPr>
        <w:t>3.1.4.1</w:t>
      </w:r>
      <w:r w:rsidR="00D433E4" w:rsidRPr="00CE192D">
        <w:rPr>
          <w:i/>
          <w:sz w:val="32"/>
          <w:szCs w:val="32"/>
        </w:rPr>
        <w:t>.</w:t>
      </w:r>
      <w:r w:rsidRPr="00CE192D">
        <w:rPr>
          <w:i/>
          <w:sz w:val="32"/>
          <w:szCs w:val="32"/>
        </w:rPr>
        <w:t xml:space="preserve"> Thực trạng tập luyện TDTT </w:t>
      </w:r>
      <w:r w:rsidR="00817029" w:rsidRPr="00CE192D">
        <w:rPr>
          <w:i/>
          <w:sz w:val="32"/>
          <w:szCs w:val="32"/>
        </w:rPr>
        <w:t>NK SV</w:t>
      </w:r>
      <w:r w:rsidRPr="00CE192D">
        <w:rPr>
          <w:i/>
          <w:sz w:val="32"/>
          <w:szCs w:val="32"/>
        </w:rPr>
        <w:t xml:space="preserve"> </w:t>
      </w:r>
      <w:r w:rsidR="00356054" w:rsidRPr="00CE192D">
        <w:rPr>
          <w:i/>
          <w:sz w:val="32"/>
          <w:szCs w:val="32"/>
        </w:rPr>
        <w:t>Trường ĐHCT</w:t>
      </w:r>
      <w:bookmarkEnd w:id="175"/>
      <w:bookmarkEnd w:id="176"/>
      <w:bookmarkEnd w:id="177"/>
      <w:bookmarkEnd w:id="178"/>
    </w:p>
    <w:p w:rsidR="0015350E" w:rsidRPr="00CE192D" w:rsidRDefault="0015350E" w:rsidP="00262AB1">
      <w:pPr>
        <w:ind w:firstLine="567"/>
        <w:jc w:val="both"/>
        <w:rPr>
          <w:sz w:val="32"/>
          <w:szCs w:val="32"/>
        </w:rPr>
      </w:pPr>
      <w:r w:rsidRPr="00CE192D">
        <w:rPr>
          <w:sz w:val="32"/>
          <w:szCs w:val="32"/>
        </w:rPr>
        <w:t xml:space="preserve">Thực trạng mức độ thường xuyên của </w:t>
      </w:r>
      <w:r w:rsidR="00D241DE" w:rsidRPr="00CE192D">
        <w:rPr>
          <w:sz w:val="32"/>
          <w:szCs w:val="32"/>
        </w:rPr>
        <w:t>SV</w:t>
      </w:r>
      <w:r w:rsidRPr="00CE192D">
        <w:rPr>
          <w:sz w:val="32"/>
          <w:szCs w:val="32"/>
        </w:rPr>
        <w:t xml:space="preserve"> nam</w:t>
      </w:r>
      <w:r w:rsidR="00E64ADF" w:rsidRPr="00CE192D">
        <w:rPr>
          <w:sz w:val="32"/>
          <w:szCs w:val="32"/>
        </w:rPr>
        <w:t>-</w:t>
      </w:r>
      <w:r w:rsidRPr="00CE192D">
        <w:rPr>
          <w:sz w:val="32"/>
          <w:szCs w:val="32"/>
        </w:rPr>
        <w:t xml:space="preserve">nữ </w:t>
      </w:r>
      <w:r w:rsidR="00356054" w:rsidRPr="00CE192D">
        <w:rPr>
          <w:sz w:val="32"/>
          <w:szCs w:val="32"/>
        </w:rPr>
        <w:t>Trường ĐHCT</w:t>
      </w:r>
      <w:r w:rsidR="008301F9" w:rsidRPr="00CE192D">
        <w:rPr>
          <w:sz w:val="32"/>
          <w:szCs w:val="32"/>
        </w:rPr>
        <w:t xml:space="preserve"> tham gia hoạt động TDTT ngoại khóa</w:t>
      </w:r>
      <w:r w:rsidRPr="00CE192D">
        <w:rPr>
          <w:sz w:val="32"/>
          <w:szCs w:val="32"/>
        </w:rPr>
        <w:t xml:space="preserve"> </w:t>
      </w:r>
      <w:r w:rsidR="006A4135" w:rsidRPr="00CE192D">
        <w:rPr>
          <w:sz w:val="32"/>
          <w:szCs w:val="32"/>
        </w:rPr>
        <w:t>khá thường xuyên, từ 2 đến hơn 3 buổi/ tuần (chiếm khoảng 90% SV được khảo sát).</w:t>
      </w:r>
    </w:p>
    <w:p w:rsidR="002358A6" w:rsidRPr="00CE192D" w:rsidRDefault="008301F9" w:rsidP="00262AB1">
      <w:pPr>
        <w:ind w:firstLine="567"/>
        <w:jc w:val="both"/>
        <w:rPr>
          <w:sz w:val="32"/>
          <w:szCs w:val="32"/>
        </w:rPr>
      </w:pPr>
      <w:r w:rsidRPr="00CE192D">
        <w:rPr>
          <w:sz w:val="32"/>
          <w:szCs w:val="32"/>
        </w:rPr>
        <w:t>Lu</w:t>
      </w:r>
      <w:r w:rsidR="00050216" w:rsidRPr="00CE192D">
        <w:rPr>
          <w:sz w:val="32"/>
          <w:szCs w:val="32"/>
        </w:rPr>
        <w:t>ậ</w:t>
      </w:r>
      <w:r w:rsidRPr="00CE192D">
        <w:rPr>
          <w:sz w:val="32"/>
          <w:szCs w:val="32"/>
        </w:rPr>
        <w:t>n án tiến hành</w:t>
      </w:r>
      <w:r w:rsidR="00E64ADF" w:rsidRPr="00CE192D">
        <w:rPr>
          <w:sz w:val="32"/>
          <w:szCs w:val="32"/>
        </w:rPr>
        <w:t xml:space="preserve"> khảo sát thực trạng thời lượng/ ngày của </w:t>
      </w:r>
      <w:r w:rsidR="004018E1" w:rsidRPr="00CE192D">
        <w:rPr>
          <w:sz w:val="32"/>
          <w:szCs w:val="32"/>
        </w:rPr>
        <w:t>SV</w:t>
      </w:r>
      <w:r w:rsidRPr="00CE192D">
        <w:rPr>
          <w:sz w:val="32"/>
          <w:szCs w:val="32"/>
        </w:rPr>
        <w:t xml:space="preserve"> </w:t>
      </w:r>
      <w:r w:rsidR="00356054" w:rsidRPr="00CE192D">
        <w:rPr>
          <w:sz w:val="32"/>
          <w:szCs w:val="32"/>
        </w:rPr>
        <w:t>Trường ĐHCT</w:t>
      </w:r>
      <w:r w:rsidRPr="00CE192D">
        <w:rPr>
          <w:sz w:val="32"/>
          <w:szCs w:val="32"/>
        </w:rPr>
        <w:t xml:space="preserve"> tham gia hoạt động TDTT </w:t>
      </w:r>
      <w:r w:rsidR="00E64ADF" w:rsidRPr="00CE192D">
        <w:rPr>
          <w:sz w:val="32"/>
          <w:szCs w:val="32"/>
        </w:rPr>
        <w:t>NK</w:t>
      </w:r>
      <w:r w:rsidR="006A4135" w:rsidRPr="00CE192D">
        <w:rPr>
          <w:sz w:val="32"/>
          <w:szCs w:val="32"/>
        </w:rPr>
        <w:t xml:space="preserve"> từ 30 phút trở lên (chiếm hơn 73% sinh viên được khảo sát).</w:t>
      </w:r>
    </w:p>
    <w:p w:rsidR="002E5BC3" w:rsidRPr="00CE192D" w:rsidRDefault="002E5BC3" w:rsidP="00262AB1">
      <w:pPr>
        <w:ind w:firstLine="567"/>
        <w:jc w:val="both"/>
        <w:rPr>
          <w:sz w:val="32"/>
          <w:szCs w:val="32"/>
        </w:rPr>
      </w:pPr>
      <w:r w:rsidRPr="00CE192D">
        <w:rPr>
          <w:sz w:val="32"/>
          <w:szCs w:val="32"/>
        </w:rPr>
        <w:t xml:space="preserve">Thực trạng môn thể thao được 850 SV </w:t>
      </w:r>
      <w:r w:rsidR="00356054" w:rsidRPr="00CE192D">
        <w:rPr>
          <w:sz w:val="32"/>
          <w:szCs w:val="32"/>
        </w:rPr>
        <w:t>Trường ĐHCT</w:t>
      </w:r>
      <w:r w:rsidRPr="00CE192D">
        <w:rPr>
          <w:sz w:val="32"/>
          <w:szCs w:val="32"/>
        </w:rPr>
        <w:t xml:space="preserve"> tham gia hoạt động TDTT NK</w:t>
      </w:r>
      <w:r w:rsidR="00D433E4" w:rsidRPr="00CE192D">
        <w:rPr>
          <w:sz w:val="32"/>
          <w:szCs w:val="32"/>
        </w:rPr>
        <w:t xml:space="preserve"> cho</w:t>
      </w:r>
      <w:r w:rsidRPr="00CE192D">
        <w:rPr>
          <w:sz w:val="32"/>
          <w:szCs w:val="32"/>
        </w:rPr>
        <w:t xml:space="preserve"> thấy SV </w:t>
      </w:r>
      <w:r w:rsidR="00356054" w:rsidRPr="00CE192D">
        <w:rPr>
          <w:sz w:val="32"/>
          <w:szCs w:val="32"/>
        </w:rPr>
        <w:t>Trường ĐHCT</w:t>
      </w:r>
      <w:r w:rsidRPr="00CE192D">
        <w:rPr>
          <w:sz w:val="32"/>
          <w:szCs w:val="32"/>
        </w:rPr>
        <w:t xml:space="preserve"> lựa chọn các môn thể thao để tham gia hoạt động TDTT NK khá đa dạng, phong phú, với khoảng 11 môn thể thao được lựa chọn. Các môn thể thao được SV </w:t>
      </w:r>
      <w:r w:rsidR="00356054" w:rsidRPr="00CE192D">
        <w:rPr>
          <w:sz w:val="32"/>
          <w:szCs w:val="32"/>
        </w:rPr>
        <w:t>Trường ĐHCT</w:t>
      </w:r>
      <w:r w:rsidRPr="00CE192D">
        <w:rPr>
          <w:sz w:val="32"/>
          <w:szCs w:val="32"/>
        </w:rPr>
        <w:t xml:space="preserve"> phần lớn đều tương đồng với chương trình môn học GDTC (09/11 môn thể thao). SV </w:t>
      </w:r>
      <w:r w:rsidR="00356054" w:rsidRPr="00CE192D">
        <w:rPr>
          <w:sz w:val="32"/>
          <w:szCs w:val="32"/>
        </w:rPr>
        <w:t>Trường ĐHCT</w:t>
      </w:r>
      <w:r w:rsidRPr="00CE192D">
        <w:rPr>
          <w:sz w:val="32"/>
          <w:szCs w:val="32"/>
        </w:rPr>
        <w:t xml:space="preserve"> được khảo sát có xu hướng lựa chọn các môn thể </w:t>
      </w:r>
      <w:r w:rsidRPr="00CE192D">
        <w:rPr>
          <w:spacing w:val="-6"/>
          <w:sz w:val="32"/>
          <w:szCs w:val="32"/>
        </w:rPr>
        <w:t>thao tương đồng với các môn thể thao tự chọn trong chương trình môn học GDTC chính khóa như điền kinh, bóng chuyền, bóng đá, thể dục… (hơn 10%). Điều này cũng dễ hiểu, các môn thể thao được lựa chọn khi tham gia hoạt động TDTT NK đều phù hợp với đặc điểm, nhu cầu của SV Nhà trường.</w:t>
      </w:r>
    </w:p>
    <w:p w:rsidR="00262AB1" w:rsidRPr="00CE192D" w:rsidRDefault="00262AB1" w:rsidP="004726C2">
      <w:pPr>
        <w:spacing w:line="264" w:lineRule="auto"/>
        <w:ind w:firstLine="720"/>
        <w:jc w:val="both"/>
        <w:outlineLvl w:val="0"/>
        <w:rPr>
          <w:i/>
          <w:sz w:val="32"/>
          <w:szCs w:val="32"/>
        </w:rPr>
        <w:sectPr w:rsidR="00262AB1" w:rsidRPr="00CE192D" w:rsidSect="002F2598">
          <w:headerReference w:type="default" r:id="rId13"/>
          <w:pgSz w:w="11907" w:h="16840" w:code="9"/>
          <w:pgMar w:top="1134" w:right="1134" w:bottom="1134" w:left="1134" w:header="567" w:footer="567" w:gutter="0"/>
          <w:pgNumType w:start="7"/>
          <w:cols w:space="720"/>
          <w:docGrid w:linePitch="360"/>
        </w:sectPr>
      </w:pPr>
      <w:bookmarkStart w:id="179" w:name="_Toc110121059"/>
      <w:bookmarkStart w:id="180" w:name="_Toc110262604"/>
      <w:bookmarkStart w:id="181" w:name="_Toc119959876"/>
      <w:bookmarkStart w:id="182" w:name="_Toc121933073"/>
    </w:p>
    <w:p w:rsidR="00A04512" w:rsidRPr="00CE192D" w:rsidRDefault="00C300E7" w:rsidP="004726C2">
      <w:pPr>
        <w:spacing w:line="264" w:lineRule="auto"/>
        <w:ind w:firstLine="720"/>
        <w:jc w:val="both"/>
        <w:outlineLvl w:val="0"/>
        <w:rPr>
          <w:i/>
          <w:sz w:val="32"/>
          <w:szCs w:val="32"/>
          <w:lang w:bidi="he-IL"/>
        </w:rPr>
      </w:pPr>
      <w:r w:rsidRPr="00CE192D">
        <w:rPr>
          <w:i/>
          <w:sz w:val="32"/>
          <w:szCs w:val="32"/>
        </w:rPr>
        <w:lastRenderedPageBreak/>
        <w:t>3.1.4.2</w:t>
      </w:r>
      <w:r w:rsidR="00D433E4" w:rsidRPr="00CE192D">
        <w:rPr>
          <w:i/>
          <w:sz w:val="32"/>
          <w:szCs w:val="32"/>
        </w:rPr>
        <w:t>.</w:t>
      </w:r>
      <w:r w:rsidRPr="00CE192D">
        <w:rPr>
          <w:i/>
          <w:sz w:val="32"/>
          <w:szCs w:val="32"/>
        </w:rPr>
        <w:t xml:space="preserve"> Phân tích </w:t>
      </w:r>
      <w:r w:rsidR="00A04512" w:rsidRPr="00CE192D">
        <w:rPr>
          <w:i/>
          <w:sz w:val="32"/>
          <w:szCs w:val="32"/>
          <w:lang w:bidi="he-IL"/>
        </w:rPr>
        <w:t xml:space="preserve">nhu cầu tham gia CLB TDTT </w:t>
      </w:r>
      <w:r w:rsidR="008070A0" w:rsidRPr="00CE192D">
        <w:rPr>
          <w:i/>
          <w:sz w:val="32"/>
          <w:szCs w:val="32"/>
          <w:lang w:bidi="he-IL"/>
        </w:rPr>
        <w:t>NK</w:t>
      </w:r>
      <w:r w:rsidR="00A04512" w:rsidRPr="00CE192D">
        <w:rPr>
          <w:i/>
          <w:sz w:val="32"/>
          <w:szCs w:val="32"/>
          <w:lang w:bidi="he-IL"/>
        </w:rPr>
        <w:t xml:space="preserve"> </w:t>
      </w:r>
      <w:r w:rsidR="008070A0" w:rsidRPr="00CE192D">
        <w:rPr>
          <w:i/>
          <w:sz w:val="32"/>
          <w:szCs w:val="32"/>
          <w:lang w:bidi="he-IL"/>
        </w:rPr>
        <w:t>SV</w:t>
      </w:r>
      <w:r w:rsidR="00A04512" w:rsidRPr="00CE192D">
        <w:rPr>
          <w:i/>
          <w:sz w:val="32"/>
          <w:szCs w:val="32"/>
          <w:lang w:bidi="he-IL"/>
        </w:rPr>
        <w:t xml:space="preserve"> </w:t>
      </w:r>
      <w:r w:rsidR="00356054" w:rsidRPr="00CE192D">
        <w:rPr>
          <w:i/>
          <w:sz w:val="32"/>
          <w:szCs w:val="32"/>
          <w:lang w:bidi="he-IL"/>
        </w:rPr>
        <w:t>Trường ĐHCT</w:t>
      </w:r>
      <w:bookmarkEnd w:id="179"/>
      <w:bookmarkEnd w:id="180"/>
      <w:bookmarkEnd w:id="181"/>
      <w:bookmarkEnd w:id="182"/>
    </w:p>
    <w:p w:rsidR="003C4279" w:rsidRPr="00CE192D" w:rsidRDefault="003C4279" w:rsidP="004726C2">
      <w:pPr>
        <w:spacing w:line="264" w:lineRule="auto"/>
        <w:ind w:firstLine="567"/>
        <w:jc w:val="both"/>
        <w:rPr>
          <w:b/>
          <w:sz w:val="32"/>
          <w:szCs w:val="32"/>
        </w:rPr>
      </w:pPr>
      <w:r w:rsidRPr="00CE192D">
        <w:rPr>
          <w:sz w:val="32"/>
          <w:szCs w:val="32"/>
        </w:rPr>
        <w:t xml:space="preserve">Luận án tiến hành khảo sát nhu cầu lựa chọn môn thể thao tập luyện CLB TDTT </w:t>
      </w:r>
      <w:r w:rsidR="00211997" w:rsidRPr="00CE192D">
        <w:rPr>
          <w:sz w:val="32"/>
          <w:szCs w:val="32"/>
        </w:rPr>
        <w:t>NK</w:t>
      </w:r>
      <w:r w:rsidRPr="00CE192D">
        <w:rPr>
          <w:sz w:val="32"/>
          <w:szCs w:val="32"/>
        </w:rPr>
        <w:t xml:space="preserve"> </w:t>
      </w:r>
      <w:r w:rsidR="00211997" w:rsidRPr="00CE192D">
        <w:rPr>
          <w:sz w:val="32"/>
          <w:szCs w:val="32"/>
        </w:rPr>
        <w:t>SV</w:t>
      </w:r>
      <w:r w:rsidRPr="00CE192D">
        <w:rPr>
          <w:sz w:val="32"/>
          <w:szCs w:val="32"/>
        </w:rPr>
        <w:t xml:space="preserve"> </w:t>
      </w:r>
      <w:r w:rsidR="00356054" w:rsidRPr="00CE192D">
        <w:rPr>
          <w:sz w:val="32"/>
          <w:szCs w:val="32"/>
        </w:rPr>
        <w:t>Trường ĐHCT</w:t>
      </w:r>
      <w:r w:rsidRPr="00CE192D">
        <w:rPr>
          <w:sz w:val="32"/>
          <w:szCs w:val="32"/>
        </w:rPr>
        <w:t xml:space="preserve">. </w:t>
      </w:r>
      <w:r w:rsidRPr="00CE192D">
        <w:rPr>
          <w:sz w:val="32"/>
          <w:szCs w:val="32"/>
          <w:lang w:bidi="he-IL"/>
        </w:rPr>
        <w:t>Kết quả được trình bày qua biểu đồ 3.5</w:t>
      </w:r>
      <w:bookmarkStart w:id="183" w:name="_Toc91413295"/>
      <w:bookmarkStart w:id="184" w:name="_Toc91750923"/>
      <w:r w:rsidR="00356054" w:rsidRPr="00CE192D">
        <w:rPr>
          <w:sz w:val="32"/>
          <w:szCs w:val="32"/>
          <w:lang w:bidi="he-IL"/>
        </w:rPr>
        <w:t>.</w:t>
      </w:r>
    </w:p>
    <w:p w:rsidR="003C4279" w:rsidRPr="00CE192D" w:rsidRDefault="009B698E" w:rsidP="004726C2">
      <w:pPr>
        <w:spacing w:line="264" w:lineRule="auto"/>
        <w:jc w:val="center"/>
        <w:outlineLvl w:val="4"/>
        <w:rPr>
          <w:b/>
          <w:sz w:val="32"/>
          <w:szCs w:val="32"/>
        </w:rPr>
      </w:pPr>
      <w:bookmarkStart w:id="185" w:name="_Toc121933236"/>
      <w:r w:rsidRPr="00CE192D">
        <w:rPr>
          <w:b/>
          <w:noProof/>
          <w:sz w:val="32"/>
          <w:szCs w:val="32"/>
        </w:rPr>
        <w:drawing>
          <wp:inline distT="0" distB="0" distL="0" distR="0" wp14:anchorId="3B8C2548" wp14:editId="0A7EFD8C">
            <wp:extent cx="4678680" cy="30327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2491" cy="3028748"/>
                    </a:xfrm>
                    <a:prstGeom prst="rect">
                      <a:avLst/>
                    </a:prstGeom>
                    <a:noFill/>
                    <a:ln>
                      <a:noFill/>
                    </a:ln>
                  </pic:spPr>
                </pic:pic>
              </a:graphicData>
            </a:graphic>
          </wp:inline>
        </w:drawing>
      </w:r>
      <w:bookmarkEnd w:id="185"/>
    </w:p>
    <w:p w:rsidR="003C4279" w:rsidRPr="00CE192D" w:rsidRDefault="003C4279" w:rsidP="004726C2">
      <w:pPr>
        <w:spacing w:line="264" w:lineRule="auto"/>
        <w:jc w:val="center"/>
        <w:outlineLvl w:val="5"/>
        <w:rPr>
          <w:b/>
          <w:sz w:val="32"/>
          <w:szCs w:val="32"/>
        </w:rPr>
      </w:pPr>
      <w:bookmarkStart w:id="186" w:name="_Toc100563794"/>
      <w:bookmarkStart w:id="187" w:name="_Toc110263069"/>
      <w:bookmarkStart w:id="188" w:name="_Toc122595764"/>
      <w:r w:rsidRPr="00CE192D">
        <w:rPr>
          <w:b/>
          <w:sz w:val="32"/>
          <w:szCs w:val="32"/>
        </w:rPr>
        <w:t>Biểu đồ 3.5</w:t>
      </w:r>
      <w:r w:rsidR="00356054" w:rsidRPr="00CE192D">
        <w:rPr>
          <w:b/>
          <w:sz w:val="32"/>
          <w:szCs w:val="32"/>
        </w:rPr>
        <w:t>.</w:t>
      </w:r>
      <w:r w:rsidRPr="00CE192D">
        <w:rPr>
          <w:b/>
          <w:sz w:val="32"/>
          <w:szCs w:val="32"/>
        </w:rPr>
        <w:t xml:space="preserve"> Môn thể thao sinh viên </w:t>
      </w:r>
      <w:r w:rsidR="00356054" w:rsidRPr="00CE192D">
        <w:rPr>
          <w:b/>
          <w:sz w:val="32"/>
          <w:szCs w:val="32"/>
        </w:rPr>
        <w:t>Trường ĐHCT</w:t>
      </w:r>
      <w:r w:rsidRPr="00CE192D">
        <w:rPr>
          <w:b/>
          <w:sz w:val="32"/>
          <w:szCs w:val="32"/>
        </w:rPr>
        <w:t xml:space="preserve"> lựa chọn tham gia CLB TDTT ngoại khóa (n=</w:t>
      </w:r>
      <w:r w:rsidR="009B698E" w:rsidRPr="00CE192D">
        <w:rPr>
          <w:b/>
          <w:sz w:val="32"/>
          <w:szCs w:val="32"/>
        </w:rPr>
        <w:t>850</w:t>
      </w:r>
      <w:r w:rsidRPr="00CE192D">
        <w:rPr>
          <w:b/>
          <w:sz w:val="32"/>
          <w:szCs w:val="32"/>
        </w:rPr>
        <w:t>)</w:t>
      </w:r>
      <w:bookmarkEnd w:id="183"/>
      <w:bookmarkEnd w:id="184"/>
      <w:bookmarkEnd w:id="186"/>
      <w:bookmarkEnd w:id="187"/>
      <w:bookmarkEnd w:id="188"/>
    </w:p>
    <w:p w:rsidR="00262AB1" w:rsidRPr="00CE192D" w:rsidRDefault="00262AB1" w:rsidP="004726C2">
      <w:pPr>
        <w:spacing w:line="264" w:lineRule="auto"/>
        <w:jc w:val="center"/>
        <w:outlineLvl w:val="5"/>
        <w:rPr>
          <w:b/>
          <w:sz w:val="32"/>
          <w:szCs w:val="32"/>
        </w:rPr>
      </w:pPr>
    </w:p>
    <w:p w:rsidR="003C4279" w:rsidRPr="00CE192D" w:rsidRDefault="003C4279" w:rsidP="004726C2">
      <w:pPr>
        <w:spacing w:line="264" w:lineRule="auto"/>
        <w:ind w:firstLine="567"/>
        <w:jc w:val="both"/>
        <w:rPr>
          <w:sz w:val="32"/>
          <w:szCs w:val="32"/>
          <w:lang w:bidi="he-IL"/>
        </w:rPr>
      </w:pPr>
      <w:r w:rsidRPr="00CE192D">
        <w:rPr>
          <w:sz w:val="32"/>
          <w:szCs w:val="32"/>
          <w:lang w:bidi="he-IL"/>
        </w:rPr>
        <w:t>Nhu cầu</w:t>
      </w:r>
      <w:r w:rsidR="001E5EC3" w:rsidRPr="00CE192D">
        <w:rPr>
          <w:sz w:val="32"/>
          <w:szCs w:val="32"/>
          <w:lang w:bidi="he-IL"/>
        </w:rPr>
        <w:t xml:space="preserve"> về</w:t>
      </w:r>
      <w:r w:rsidRPr="00CE192D">
        <w:rPr>
          <w:sz w:val="32"/>
          <w:szCs w:val="32"/>
          <w:lang w:bidi="he-IL"/>
        </w:rPr>
        <w:t xml:space="preserve"> thời gian</w:t>
      </w:r>
      <w:r w:rsidR="001E5EC3" w:rsidRPr="00CE192D">
        <w:rPr>
          <w:sz w:val="32"/>
          <w:szCs w:val="32"/>
          <w:lang w:bidi="he-IL"/>
        </w:rPr>
        <w:t xml:space="preserve"> thích hợp</w:t>
      </w:r>
      <w:r w:rsidRPr="00CE192D">
        <w:rPr>
          <w:sz w:val="32"/>
          <w:szCs w:val="32"/>
          <w:lang w:bidi="he-IL"/>
        </w:rPr>
        <w:t xml:space="preserve"> </w:t>
      </w:r>
      <w:r w:rsidR="0041403E" w:rsidRPr="00CE192D">
        <w:rPr>
          <w:sz w:val="32"/>
          <w:szCs w:val="32"/>
          <w:lang w:bidi="he-IL"/>
        </w:rPr>
        <w:t>tham gia</w:t>
      </w:r>
      <w:r w:rsidRPr="00CE192D">
        <w:rPr>
          <w:sz w:val="32"/>
          <w:szCs w:val="32"/>
          <w:lang w:bidi="he-IL"/>
        </w:rPr>
        <w:t xml:space="preserve"> </w:t>
      </w:r>
      <w:r w:rsidR="0041403E" w:rsidRPr="00CE192D">
        <w:rPr>
          <w:sz w:val="32"/>
          <w:szCs w:val="32"/>
          <w:lang w:bidi="he-IL"/>
        </w:rPr>
        <w:t>CLB</w:t>
      </w:r>
      <w:r w:rsidRPr="00CE192D">
        <w:rPr>
          <w:sz w:val="32"/>
          <w:szCs w:val="32"/>
          <w:lang w:bidi="he-IL"/>
        </w:rPr>
        <w:t xml:space="preserve"> TDTT </w:t>
      </w:r>
      <w:r w:rsidR="003E6B8C" w:rsidRPr="00CE192D">
        <w:rPr>
          <w:sz w:val="32"/>
          <w:szCs w:val="32"/>
          <w:lang w:bidi="he-IL"/>
        </w:rPr>
        <w:t>NK</w:t>
      </w:r>
      <w:r w:rsidRPr="00CE192D">
        <w:rPr>
          <w:sz w:val="32"/>
          <w:szCs w:val="32"/>
          <w:lang w:bidi="he-IL"/>
        </w:rPr>
        <w:t xml:space="preserve"> của </w:t>
      </w:r>
      <w:r w:rsidR="003E6B8C" w:rsidRPr="00CE192D">
        <w:rPr>
          <w:sz w:val="32"/>
          <w:szCs w:val="32"/>
          <w:lang w:bidi="he-IL"/>
        </w:rPr>
        <w:t>SV</w:t>
      </w:r>
      <w:r w:rsidRPr="00CE192D">
        <w:rPr>
          <w:sz w:val="32"/>
          <w:szCs w:val="32"/>
          <w:lang w:bidi="he-IL"/>
        </w:rPr>
        <w:t xml:space="preserve"> </w:t>
      </w:r>
      <w:r w:rsidR="00356054" w:rsidRPr="00CE192D">
        <w:rPr>
          <w:sz w:val="32"/>
          <w:szCs w:val="32"/>
          <w:lang w:bidi="he-IL"/>
        </w:rPr>
        <w:t>Trường ĐHCT</w:t>
      </w:r>
      <w:r w:rsidRPr="00CE192D">
        <w:rPr>
          <w:sz w:val="32"/>
          <w:szCs w:val="32"/>
          <w:lang w:bidi="he-IL"/>
        </w:rPr>
        <w:t>. Kết quả được trình bày qua biểu đồ 3.6 sau:</w:t>
      </w:r>
    </w:p>
    <w:p w:rsidR="003C4279" w:rsidRPr="00CE192D" w:rsidRDefault="003E6B8C" w:rsidP="004726C2">
      <w:pPr>
        <w:spacing w:line="264" w:lineRule="auto"/>
        <w:jc w:val="center"/>
        <w:rPr>
          <w:sz w:val="32"/>
          <w:szCs w:val="32"/>
          <w:lang w:bidi="he-IL"/>
        </w:rPr>
      </w:pPr>
      <w:r w:rsidRPr="00CE192D">
        <w:rPr>
          <w:noProof/>
          <w:sz w:val="32"/>
          <w:szCs w:val="32"/>
        </w:rPr>
        <w:drawing>
          <wp:inline distT="0" distB="0" distL="0" distR="0" wp14:anchorId="44D194CA" wp14:editId="3745D450">
            <wp:extent cx="4646295" cy="1706880"/>
            <wp:effectExtent l="0" t="0" r="190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5728" cy="1714019"/>
                    </a:xfrm>
                    <a:prstGeom prst="rect">
                      <a:avLst/>
                    </a:prstGeom>
                    <a:noFill/>
                    <a:ln>
                      <a:noFill/>
                    </a:ln>
                  </pic:spPr>
                </pic:pic>
              </a:graphicData>
            </a:graphic>
          </wp:inline>
        </w:drawing>
      </w:r>
    </w:p>
    <w:p w:rsidR="003C4279" w:rsidRPr="00CE192D" w:rsidRDefault="003C4279" w:rsidP="004726C2">
      <w:pPr>
        <w:spacing w:line="264" w:lineRule="auto"/>
        <w:jc w:val="center"/>
        <w:outlineLvl w:val="5"/>
        <w:rPr>
          <w:b/>
          <w:sz w:val="32"/>
          <w:szCs w:val="32"/>
        </w:rPr>
      </w:pPr>
      <w:bookmarkStart w:id="189" w:name="_Toc90105848"/>
      <w:bookmarkStart w:id="190" w:name="_Toc100563795"/>
      <w:bookmarkStart w:id="191" w:name="_Toc110263070"/>
      <w:bookmarkStart w:id="192" w:name="_Toc122595765"/>
      <w:r w:rsidRPr="00CE192D">
        <w:rPr>
          <w:b/>
          <w:sz w:val="32"/>
          <w:szCs w:val="32"/>
          <w:lang w:bidi="he-IL"/>
        </w:rPr>
        <w:t>Biểu đồ 3.6</w:t>
      </w:r>
      <w:r w:rsidR="00356054" w:rsidRPr="00CE192D">
        <w:rPr>
          <w:b/>
          <w:sz w:val="32"/>
          <w:szCs w:val="32"/>
          <w:lang w:bidi="he-IL"/>
        </w:rPr>
        <w:t>.</w:t>
      </w:r>
      <w:r w:rsidRPr="00CE192D">
        <w:rPr>
          <w:b/>
          <w:sz w:val="32"/>
          <w:szCs w:val="32"/>
          <w:lang w:bidi="he-IL"/>
        </w:rPr>
        <w:t xml:space="preserve"> </w:t>
      </w:r>
      <w:bookmarkEnd w:id="189"/>
      <w:r w:rsidRPr="00CE192D">
        <w:rPr>
          <w:b/>
          <w:sz w:val="32"/>
          <w:szCs w:val="32"/>
        </w:rPr>
        <w:t xml:space="preserve">Thời gian phù hợp sinh viên </w:t>
      </w:r>
      <w:r w:rsidR="00356054" w:rsidRPr="00CE192D">
        <w:rPr>
          <w:b/>
          <w:sz w:val="32"/>
          <w:szCs w:val="32"/>
        </w:rPr>
        <w:t>Trường ĐHCT</w:t>
      </w:r>
      <w:r w:rsidRPr="00CE192D">
        <w:rPr>
          <w:b/>
          <w:sz w:val="32"/>
          <w:szCs w:val="32"/>
        </w:rPr>
        <w:t xml:space="preserve"> lựa chọn</w:t>
      </w:r>
      <w:bookmarkEnd w:id="190"/>
      <w:bookmarkEnd w:id="191"/>
      <w:bookmarkEnd w:id="192"/>
    </w:p>
    <w:p w:rsidR="003C4279" w:rsidRPr="00CE192D" w:rsidRDefault="003C4279" w:rsidP="004726C2">
      <w:pPr>
        <w:spacing w:line="264" w:lineRule="auto"/>
        <w:jc w:val="center"/>
        <w:outlineLvl w:val="5"/>
        <w:rPr>
          <w:b/>
          <w:sz w:val="32"/>
          <w:szCs w:val="32"/>
        </w:rPr>
      </w:pPr>
      <w:r w:rsidRPr="00CE192D">
        <w:rPr>
          <w:b/>
          <w:sz w:val="32"/>
          <w:szCs w:val="32"/>
        </w:rPr>
        <w:t xml:space="preserve"> </w:t>
      </w:r>
      <w:bookmarkStart w:id="193" w:name="_Toc100563796"/>
      <w:bookmarkStart w:id="194" w:name="_Toc110263071"/>
      <w:bookmarkStart w:id="195" w:name="_Toc122595766"/>
      <w:r w:rsidRPr="00CE192D">
        <w:rPr>
          <w:b/>
          <w:sz w:val="32"/>
          <w:szCs w:val="32"/>
        </w:rPr>
        <w:t>tham gia CLB TDTT ngoại khóa (n=</w:t>
      </w:r>
      <w:r w:rsidR="003E6B8C" w:rsidRPr="00CE192D">
        <w:rPr>
          <w:b/>
          <w:sz w:val="32"/>
          <w:szCs w:val="32"/>
        </w:rPr>
        <w:t>850</w:t>
      </w:r>
      <w:r w:rsidRPr="00CE192D">
        <w:rPr>
          <w:b/>
          <w:sz w:val="32"/>
          <w:szCs w:val="32"/>
        </w:rPr>
        <w:t>)</w:t>
      </w:r>
      <w:bookmarkEnd w:id="193"/>
      <w:bookmarkEnd w:id="194"/>
      <w:bookmarkEnd w:id="195"/>
    </w:p>
    <w:p w:rsidR="002F2598" w:rsidRPr="00CE192D" w:rsidRDefault="002F2598" w:rsidP="004726C2">
      <w:pPr>
        <w:spacing w:line="264" w:lineRule="auto"/>
        <w:ind w:firstLine="567"/>
        <w:jc w:val="both"/>
        <w:rPr>
          <w:sz w:val="32"/>
          <w:szCs w:val="32"/>
          <w:lang w:bidi="he-IL"/>
        </w:rPr>
        <w:sectPr w:rsidR="002F2598" w:rsidRPr="00CE192D" w:rsidSect="002F2598">
          <w:headerReference w:type="default" r:id="rId16"/>
          <w:pgSz w:w="11907" w:h="16840" w:code="9"/>
          <w:pgMar w:top="1134" w:right="1134" w:bottom="1134" w:left="1134" w:header="567" w:footer="567" w:gutter="0"/>
          <w:pgNumType w:start="7"/>
          <w:cols w:space="720"/>
          <w:docGrid w:linePitch="360"/>
        </w:sectPr>
      </w:pPr>
    </w:p>
    <w:p w:rsidR="003C4279" w:rsidRPr="00CE192D" w:rsidRDefault="003C4279" w:rsidP="004726C2">
      <w:pPr>
        <w:spacing w:line="264" w:lineRule="auto"/>
        <w:ind w:firstLine="567"/>
        <w:jc w:val="both"/>
        <w:rPr>
          <w:sz w:val="32"/>
          <w:szCs w:val="32"/>
          <w:lang w:bidi="he-IL"/>
        </w:rPr>
      </w:pPr>
      <w:r w:rsidRPr="00CE192D">
        <w:rPr>
          <w:sz w:val="32"/>
          <w:szCs w:val="32"/>
          <w:lang w:bidi="he-IL"/>
        </w:rPr>
        <w:lastRenderedPageBreak/>
        <w:t xml:space="preserve">Kết quả khảo sát thời lượng phù hợp tham gia CLB TDTT </w:t>
      </w:r>
      <w:r w:rsidR="003E6B8C" w:rsidRPr="00CE192D">
        <w:rPr>
          <w:sz w:val="32"/>
          <w:szCs w:val="32"/>
          <w:lang w:bidi="he-IL"/>
        </w:rPr>
        <w:t>NK</w:t>
      </w:r>
      <w:r w:rsidRPr="00CE192D">
        <w:rPr>
          <w:sz w:val="32"/>
          <w:szCs w:val="32"/>
          <w:lang w:bidi="he-IL"/>
        </w:rPr>
        <w:t xml:space="preserve"> của </w:t>
      </w:r>
      <w:r w:rsidR="003E6B8C" w:rsidRPr="00CE192D">
        <w:rPr>
          <w:sz w:val="32"/>
          <w:szCs w:val="32"/>
          <w:lang w:bidi="he-IL"/>
        </w:rPr>
        <w:t>SV</w:t>
      </w:r>
      <w:r w:rsidRPr="00CE192D">
        <w:rPr>
          <w:sz w:val="32"/>
          <w:szCs w:val="32"/>
          <w:lang w:bidi="he-IL"/>
        </w:rPr>
        <w:t xml:space="preserve"> </w:t>
      </w:r>
      <w:r w:rsidR="00356054" w:rsidRPr="00CE192D">
        <w:rPr>
          <w:sz w:val="32"/>
          <w:szCs w:val="32"/>
          <w:lang w:bidi="he-IL"/>
        </w:rPr>
        <w:t>Trường ĐHCT</w:t>
      </w:r>
      <w:r w:rsidRPr="00CE192D">
        <w:rPr>
          <w:sz w:val="32"/>
          <w:szCs w:val="32"/>
          <w:lang w:bidi="he-IL"/>
        </w:rPr>
        <w:t xml:space="preserve"> trong tuần được trình bày qua biểu đồ 3.7 sau:</w:t>
      </w:r>
    </w:p>
    <w:p w:rsidR="003C4279" w:rsidRPr="00CE192D" w:rsidRDefault="003E6B8C" w:rsidP="004726C2">
      <w:pPr>
        <w:spacing w:line="264" w:lineRule="auto"/>
        <w:jc w:val="center"/>
        <w:rPr>
          <w:sz w:val="32"/>
          <w:szCs w:val="32"/>
          <w:lang w:bidi="he-IL"/>
        </w:rPr>
      </w:pPr>
      <w:r w:rsidRPr="00CE192D">
        <w:rPr>
          <w:noProof/>
          <w:sz w:val="32"/>
          <w:szCs w:val="32"/>
        </w:rPr>
        <w:drawing>
          <wp:inline distT="0" distB="0" distL="0" distR="0" wp14:anchorId="0CEECD1E" wp14:editId="403FB963">
            <wp:extent cx="3689286" cy="1790700"/>
            <wp:effectExtent l="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8500" cy="1795172"/>
                    </a:xfrm>
                    <a:prstGeom prst="rect">
                      <a:avLst/>
                    </a:prstGeom>
                    <a:noFill/>
                    <a:ln>
                      <a:noFill/>
                    </a:ln>
                  </pic:spPr>
                </pic:pic>
              </a:graphicData>
            </a:graphic>
          </wp:inline>
        </w:drawing>
      </w:r>
    </w:p>
    <w:p w:rsidR="003C4279" w:rsidRPr="00CE192D" w:rsidRDefault="003C4279" w:rsidP="004726C2">
      <w:pPr>
        <w:spacing w:line="264" w:lineRule="auto"/>
        <w:jc w:val="center"/>
        <w:outlineLvl w:val="5"/>
        <w:rPr>
          <w:b/>
          <w:sz w:val="32"/>
          <w:szCs w:val="32"/>
        </w:rPr>
      </w:pPr>
      <w:bookmarkStart w:id="196" w:name="_Toc100563797"/>
      <w:bookmarkStart w:id="197" w:name="_Toc110263072"/>
      <w:bookmarkStart w:id="198" w:name="_Toc122595767"/>
      <w:r w:rsidRPr="00CE192D">
        <w:rPr>
          <w:b/>
          <w:sz w:val="32"/>
          <w:szCs w:val="32"/>
          <w:lang w:bidi="he-IL"/>
        </w:rPr>
        <w:t>Biểu đồ 3.7</w:t>
      </w:r>
      <w:r w:rsidR="00356054" w:rsidRPr="00CE192D">
        <w:rPr>
          <w:b/>
          <w:sz w:val="32"/>
          <w:szCs w:val="32"/>
          <w:lang w:bidi="he-IL"/>
        </w:rPr>
        <w:t>.</w:t>
      </w:r>
      <w:r w:rsidRPr="00CE192D">
        <w:rPr>
          <w:b/>
          <w:sz w:val="32"/>
          <w:szCs w:val="32"/>
          <w:lang w:bidi="he-IL"/>
        </w:rPr>
        <w:t xml:space="preserve"> </w:t>
      </w:r>
      <w:r w:rsidRPr="00CE192D">
        <w:rPr>
          <w:b/>
          <w:sz w:val="32"/>
          <w:szCs w:val="32"/>
        </w:rPr>
        <w:t xml:space="preserve">Thời lượng trong tuần </w:t>
      </w:r>
      <w:r w:rsidR="003861EB" w:rsidRPr="00CE192D">
        <w:rPr>
          <w:b/>
          <w:sz w:val="32"/>
          <w:szCs w:val="32"/>
        </w:rPr>
        <w:t>SV</w:t>
      </w:r>
      <w:r w:rsidRPr="00CE192D">
        <w:rPr>
          <w:b/>
          <w:sz w:val="32"/>
          <w:szCs w:val="32"/>
        </w:rPr>
        <w:t xml:space="preserve"> </w:t>
      </w:r>
      <w:r w:rsidR="00356054" w:rsidRPr="00CE192D">
        <w:rPr>
          <w:b/>
          <w:sz w:val="32"/>
          <w:szCs w:val="32"/>
        </w:rPr>
        <w:t>Trường ĐHCT</w:t>
      </w:r>
      <w:r w:rsidRPr="00CE192D">
        <w:rPr>
          <w:b/>
          <w:sz w:val="32"/>
          <w:szCs w:val="32"/>
        </w:rPr>
        <w:t xml:space="preserve"> lựa chọn</w:t>
      </w:r>
      <w:bookmarkEnd w:id="196"/>
      <w:bookmarkEnd w:id="197"/>
      <w:bookmarkEnd w:id="198"/>
    </w:p>
    <w:p w:rsidR="003C4279" w:rsidRPr="00CE192D" w:rsidRDefault="003C4279" w:rsidP="004726C2">
      <w:pPr>
        <w:spacing w:line="264" w:lineRule="auto"/>
        <w:jc w:val="center"/>
        <w:outlineLvl w:val="5"/>
        <w:rPr>
          <w:b/>
          <w:sz w:val="32"/>
          <w:szCs w:val="32"/>
        </w:rPr>
      </w:pPr>
      <w:r w:rsidRPr="00CE192D">
        <w:rPr>
          <w:b/>
          <w:sz w:val="32"/>
          <w:szCs w:val="32"/>
        </w:rPr>
        <w:t xml:space="preserve"> </w:t>
      </w:r>
      <w:bookmarkStart w:id="199" w:name="_Toc100563798"/>
      <w:bookmarkStart w:id="200" w:name="_Toc110263073"/>
      <w:bookmarkStart w:id="201" w:name="_Toc122595768"/>
      <w:r w:rsidRPr="00CE192D">
        <w:rPr>
          <w:b/>
          <w:sz w:val="32"/>
          <w:szCs w:val="32"/>
        </w:rPr>
        <w:t>tham gia CLB TDTT ngoại khóa (n=</w:t>
      </w:r>
      <w:bookmarkEnd w:id="199"/>
      <w:bookmarkEnd w:id="200"/>
      <w:r w:rsidR="003E6B8C" w:rsidRPr="00CE192D">
        <w:rPr>
          <w:b/>
          <w:sz w:val="32"/>
          <w:szCs w:val="32"/>
        </w:rPr>
        <w:t>850)</w:t>
      </w:r>
      <w:bookmarkEnd w:id="201"/>
    </w:p>
    <w:p w:rsidR="00367B60" w:rsidRPr="00CE192D" w:rsidRDefault="00AD0722" w:rsidP="004726C2">
      <w:pPr>
        <w:spacing w:line="264" w:lineRule="auto"/>
        <w:ind w:firstLine="567"/>
        <w:jc w:val="both"/>
        <w:rPr>
          <w:sz w:val="32"/>
          <w:szCs w:val="32"/>
          <w:lang w:bidi="he-IL"/>
        </w:rPr>
      </w:pPr>
      <w:r w:rsidRPr="00CE192D">
        <w:rPr>
          <w:sz w:val="32"/>
          <w:szCs w:val="32"/>
          <w:lang w:bidi="he-IL"/>
        </w:rPr>
        <w:t xml:space="preserve">Khảo sát nhu cầu nội dung giảng dạy CLB TDTT </w:t>
      </w:r>
      <w:r w:rsidR="003E6B8C" w:rsidRPr="00CE192D">
        <w:rPr>
          <w:sz w:val="32"/>
          <w:szCs w:val="32"/>
          <w:lang w:bidi="he-IL"/>
        </w:rPr>
        <w:t>NK</w:t>
      </w:r>
      <w:r w:rsidRPr="00CE192D">
        <w:rPr>
          <w:sz w:val="32"/>
          <w:szCs w:val="32"/>
          <w:lang w:bidi="he-IL"/>
        </w:rPr>
        <w:t xml:space="preserve"> </w:t>
      </w:r>
      <w:r w:rsidR="003E6B8C" w:rsidRPr="00CE192D">
        <w:rPr>
          <w:sz w:val="32"/>
          <w:szCs w:val="32"/>
          <w:lang w:bidi="he-IL"/>
        </w:rPr>
        <w:t>SV</w:t>
      </w:r>
      <w:r w:rsidRPr="00CE192D">
        <w:rPr>
          <w:sz w:val="32"/>
          <w:szCs w:val="32"/>
          <w:lang w:bidi="he-IL"/>
        </w:rPr>
        <w:t xml:space="preserve"> </w:t>
      </w:r>
      <w:r w:rsidR="00356054" w:rsidRPr="00CE192D">
        <w:rPr>
          <w:sz w:val="32"/>
          <w:szCs w:val="32"/>
          <w:lang w:bidi="he-IL"/>
        </w:rPr>
        <w:t>Trường ĐHCT</w:t>
      </w:r>
      <w:r w:rsidRPr="00CE192D">
        <w:rPr>
          <w:sz w:val="32"/>
          <w:szCs w:val="32"/>
          <w:lang w:bidi="he-IL"/>
        </w:rPr>
        <w:t>. Kết quả được trình bày qua biểu đồ 3.8 sau:</w:t>
      </w:r>
    </w:p>
    <w:p w:rsidR="00AD0722" w:rsidRPr="00CE192D" w:rsidRDefault="00E17228" w:rsidP="004726C2">
      <w:pPr>
        <w:spacing w:line="264" w:lineRule="auto"/>
        <w:jc w:val="center"/>
        <w:rPr>
          <w:sz w:val="32"/>
          <w:szCs w:val="32"/>
        </w:rPr>
      </w:pPr>
      <w:r w:rsidRPr="00CE192D">
        <w:rPr>
          <w:noProof/>
          <w:sz w:val="32"/>
          <w:szCs w:val="32"/>
        </w:rPr>
        <w:drawing>
          <wp:inline distT="0" distB="0" distL="0" distR="0" wp14:anchorId="67B7DB5C" wp14:editId="136754CE">
            <wp:extent cx="4470400" cy="1898774"/>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3111" cy="1912668"/>
                    </a:xfrm>
                    <a:prstGeom prst="rect">
                      <a:avLst/>
                    </a:prstGeom>
                    <a:noFill/>
                    <a:ln>
                      <a:noFill/>
                    </a:ln>
                  </pic:spPr>
                </pic:pic>
              </a:graphicData>
            </a:graphic>
          </wp:inline>
        </w:drawing>
      </w:r>
    </w:p>
    <w:p w:rsidR="00AD0722" w:rsidRPr="00CE192D" w:rsidRDefault="00AD0722" w:rsidP="004726C2">
      <w:pPr>
        <w:spacing w:line="264" w:lineRule="auto"/>
        <w:jc w:val="center"/>
        <w:outlineLvl w:val="5"/>
        <w:rPr>
          <w:b/>
          <w:sz w:val="32"/>
          <w:szCs w:val="32"/>
        </w:rPr>
      </w:pPr>
      <w:bookmarkStart w:id="202" w:name="_Toc100563800"/>
      <w:bookmarkStart w:id="203" w:name="_Toc110263074"/>
      <w:bookmarkStart w:id="204" w:name="_Toc122595769"/>
      <w:r w:rsidRPr="00CE192D">
        <w:rPr>
          <w:b/>
          <w:sz w:val="32"/>
          <w:szCs w:val="32"/>
          <w:lang w:bidi="he-IL"/>
        </w:rPr>
        <w:t>Biểu đồ 3.8</w:t>
      </w:r>
      <w:r w:rsidR="00356054" w:rsidRPr="00CE192D">
        <w:rPr>
          <w:b/>
          <w:sz w:val="32"/>
          <w:szCs w:val="32"/>
          <w:lang w:bidi="he-IL"/>
        </w:rPr>
        <w:t>.</w:t>
      </w:r>
      <w:r w:rsidRPr="00CE192D">
        <w:rPr>
          <w:b/>
          <w:sz w:val="32"/>
          <w:szCs w:val="32"/>
          <w:lang w:bidi="he-IL"/>
        </w:rPr>
        <w:t xml:space="preserve"> </w:t>
      </w:r>
      <w:bookmarkStart w:id="205" w:name="_Toc100563801"/>
      <w:bookmarkStart w:id="206" w:name="_Toc110263075"/>
      <w:bookmarkEnd w:id="202"/>
      <w:bookmarkEnd w:id="203"/>
      <w:r w:rsidR="00E17228" w:rsidRPr="00CE192D">
        <w:rPr>
          <w:b/>
          <w:sz w:val="32"/>
          <w:szCs w:val="32"/>
        </w:rPr>
        <w:t xml:space="preserve">Nhu cầu </w:t>
      </w:r>
      <w:r w:rsidR="00E17228" w:rsidRPr="00CE192D">
        <w:rPr>
          <w:b/>
          <w:sz w:val="32"/>
          <w:szCs w:val="32"/>
          <w:lang w:bidi="he-IL"/>
        </w:rPr>
        <w:t xml:space="preserve">nội dung giảng dạy TDTT NK SV </w:t>
      </w:r>
      <w:r w:rsidR="00E17228" w:rsidRPr="00CE192D">
        <w:rPr>
          <w:b/>
          <w:sz w:val="32"/>
          <w:szCs w:val="32"/>
        </w:rPr>
        <w:t>(</w:t>
      </w:r>
      <w:r w:rsidRPr="00CE192D">
        <w:rPr>
          <w:b/>
          <w:sz w:val="32"/>
          <w:szCs w:val="32"/>
        </w:rPr>
        <w:t>n=</w:t>
      </w:r>
      <w:r w:rsidR="003E6B8C" w:rsidRPr="00CE192D">
        <w:rPr>
          <w:b/>
          <w:sz w:val="32"/>
          <w:szCs w:val="32"/>
        </w:rPr>
        <w:t>850</w:t>
      </w:r>
      <w:r w:rsidRPr="00CE192D">
        <w:rPr>
          <w:b/>
          <w:sz w:val="32"/>
          <w:szCs w:val="32"/>
        </w:rPr>
        <w:t>)</w:t>
      </w:r>
      <w:bookmarkEnd w:id="204"/>
      <w:bookmarkEnd w:id="205"/>
      <w:bookmarkEnd w:id="206"/>
    </w:p>
    <w:p w:rsidR="00AD0722" w:rsidRPr="00CE192D" w:rsidRDefault="00AD0722" w:rsidP="004726C2">
      <w:pPr>
        <w:spacing w:line="264" w:lineRule="auto"/>
        <w:ind w:firstLine="567"/>
        <w:jc w:val="both"/>
        <w:rPr>
          <w:sz w:val="32"/>
          <w:szCs w:val="32"/>
          <w:lang w:bidi="he-IL"/>
        </w:rPr>
      </w:pPr>
      <w:r w:rsidRPr="00CE192D">
        <w:rPr>
          <w:sz w:val="32"/>
          <w:szCs w:val="32"/>
          <w:lang w:bidi="he-IL"/>
        </w:rPr>
        <w:t xml:space="preserve">Khảo sát mức độ sẵn sàng trả phí tham gia CLB TDTT </w:t>
      </w:r>
      <w:r w:rsidR="00E17228" w:rsidRPr="00CE192D">
        <w:rPr>
          <w:sz w:val="32"/>
          <w:szCs w:val="32"/>
          <w:lang w:bidi="he-IL"/>
        </w:rPr>
        <w:t>NK</w:t>
      </w:r>
      <w:r w:rsidRPr="00CE192D">
        <w:rPr>
          <w:sz w:val="32"/>
          <w:szCs w:val="32"/>
          <w:lang w:bidi="he-IL"/>
        </w:rPr>
        <w:t xml:space="preserve"> đối với </w:t>
      </w:r>
      <w:r w:rsidR="00E17228" w:rsidRPr="00CE192D">
        <w:rPr>
          <w:sz w:val="32"/>
          <w:szCs w:val="32"/>
          <w:lang w:bidi="he-IL"/>
        </w:rPr>
        <w:t>SV</w:t>
      </w:r>
      <w:r w:rsidRPr="00CE192D">
        <w:rPr>
          <w:sz w:val="32"/>
          <w:szCs w:val="32"/>
          <w:lang w:bidi="he-IL"/>
        </w:rPr>
        <w:t xml:space="preserve"> </w:t>
      </w:r>
      <w:r w:rsidR="00356054" w:rsidRPr="00CE192D">
        <w:rPr>
          <w:sz w:val="32"/>
          <w:szCs w:val="32"/>
          <w:lang w:bidi="he-IL"/>
        </w:rPr>
        <w:t>Trường ĐHCT</w:t>
      </w:r>
      <w:r w:rsidRPr="00CE192D">
        <w:rPr>
          <w:sz w:val="32"/>
          <w:szCs w:val="32"/>
          <w:lang w:bidi="he-IL"/>
        </w:rPr>
        <w:t>, được trình bày qua biểu đồ 3.9</w:t>
      </w:r>
      <w:r w:rsidR="00356054" w:rsidRPr="00CE192D">
        <w:rPr>
          <w:sz w:val="32"/>
          <w:szCs w:val="32"/>
          <w:lang w:bidi="he-IL"/>
        </w:rPr>
        <w:t>.</w:t>
      </w:r>
    </w:p>
    <w:p w:rsidR="00AD0722" w:rsidRPr="00CE192D" w:rsidRDefault="00E17228" w:rsidP="004726C2">
      <w:pPr>
        <w:spacing w:line="264" w:lineRule="auto"/>
        <w:jc w:val="center"/>
        <w:rPr>
          <w:sz w:val="32"/>
          <w:szCs w:val="32"/>
        </w:rPr>
      </w:pPr>
      <w:r w:rsidRPr="00CE192D">
        <w:rPr>
          <w:noProof/>
          <w:sz w:val="32"/>
          <w:szCs w:val="32"/>
        </w:rPr>
        <w:drawing>
          <wp:inline distT="0" distB="0" distL="0" distR="0" wp14:anchorId="7E2D2A64" wp14:editId="25C02A14">
            <wp:extent cx="4064000" cy="1854986"/>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6355" cy="1856061"/>
                    </a:xfrm>
                    <a:prstGeom prst="rect">
                      <a:avLst/>
                    </a:prstGeom>
                    <a:noFill/>
                    <a:ln>
                      <a:noFill/>
                    </a:ln>
                  </pic:spPr>
                </pic:pic>
              </a:graphicData>
            </a:graphic>
          </wp:inline>
        </w:drawing>
      </w:r>
    </w:p>
    <w:p w:rsidR="00AD0722" w:rsidRPr="00CE192D" w:rsidRDefault="00AD0722" w:rsidP="004726C2">
      <w:pPr>
        <w:spacing w:line="264" w:lineRule="auto"/>
        <w:jc w:val="center"/>
        <w:outlineLvl w:val="5"/>
        <w:rPr>
          <w:b/>
          <w:sz w:val="32"/>
          <w:szCs w:val="32"/>
        </w:rPr>
      </w:pPr>
      <w:bookmarkStart w:id="207" w:name="_Toc100563802"/>
      <w:bookmarkStart w:id="208" w:name="_Toc110263076"/>
      <w:bookmarkStart w:id="209" w:name="_Toc122595770"/>
      <w:r w:rsidRPr="00CE192D">
        <w:rPr>
          <w:b/>
          <w:sz w:val="32"/>
          <w:szCs w:val="32"/>
          <w:lang w:bidi="he-IL"/>
        </w:rPr>
        <w:t>Biểu đồ 3.9</w:t>
      </w:r>
      <w:r w:rsidR="00356054" w:rsidRPr="00CE192D">
        <w:rPr>
          <w:b/>
          <w:sz w:val="32"/>
          <w:szCs w:val="32"/>
          <w:lang w:bidi="he-IL"/>
        </w:rPr>
        <w:t>.</w:t>
      </w:r>
      <w:r w:rsidRPr="00CE192D">
        <w:rPr>
          <w:b/>
          <w:sz w:val="32"/>
          <w:szCs w:val="32"/>
          <w:lang w:bidi="he-IL"/>
        </w:rPr>
        <w:t xml:space="preserve"> </w:t>
      </w:r>
      <w:r w:rsidRPr="00CE192D">
        <w:rPr>
          <w:b/>
          <w:sz w:val="32"/>
          <w:szCs w:val="32"/>
        </w:rPr>
        <w:t xml:space="preserve">Mức độ sẵn sàng trả phí </w:t>
      </w:r>
      <w:r w:rsidRPr="00CE192D">
        <w:rPr>
          <w:b/>
          <w:sz w:val="32"/>
          <w:szCs w:val="32"/>
          <w:lang w:bidi="he-IL"/>
        </w:rPr>
        <w:t xml:space="preserve">tham gia CLB TDTT </w:t>
      </w:r>
      <w:r w:rsidR="00E17228" w:rsidRPr="00CE192D">
        <w:rPr>
          <w:b/>
          <w:sz w:val="32"/>
          <w:szCs w:val="32"/>
          <w:lang w:bidi="he-IL"/>
        </w:rPr>
        <w:t>NK của</w:t>
      </w:r>
      <w:r w:rsidRPr="00CE192D">
        <w:rPr>
          <w:b/>
          <w:sz w:val="32"/>
          <w:szCs w:val="32"/>
          <w:lang w:bidi="he-IL"/>
        </w:rPr>
        <w:t xml:space="preserve"> </w:t>
      </w:r>
      <w:r w:rsidR="00E17228" w:rsidRPr="00CE192D">
        <w:rPr>
          <w:b/>
          <w:sz w:val="32"/>
          <w:szCs w:val="32"/>
          <w:lang w:bidi="he-IL"/>
        </w:rPr>
        <w:t>SV</w:t>
      </w:r>
      <w:r w:rsidRPr="00CE192D">
        <w:rPr>
          <w:b/>
          <w:sz w:val="32"/>
          <w:szCs w:val="32"/>
          <w:lang w:bidi="he-IL"/>
        </w:rPr>
        <w:t xml:space="preserve"> </w:t>
      </w:r>
      <w:r w:rsidR="00356054" w:rsidRPr="00CE192D">
        <w:rPr>
          <w:b/>
          <w:sz w:val="32"/>
          <w:szCs w:val="32"/>
          <w:lang w:bidi="he-IL"/>
        </w:rPr>
        <w:t>Trường ĐHCT</w:t>
      </w:r>
      <w:bookmarkEnd w:id="207"/>
      <w:bookmarkEnd w:id="208"/>
      <w:r w:rsidR="00E17228" w:rsidRPr="00CE192D">
        <w:rPr>
          <w:b/>
          <w:sz w:val="32"/>
          <w:szCs w:val="32"/>
          <w:lang w:bidi="he-IL"/>
        </w:rPr>
        <w:t xml:space="preserve"> (n=850)</w:t>
      </w:r>
      <w:bookmarkEnd w:id="209"/>
    </w:p>
    <w:p w:rsidR="002F2598" w:rsidRPr="00CE192D" w:rsidRDefault="002F2598" w:rsidP="004726C2">
      <w:pPr>
        <w:spacing w:line="264" w:lineRule="auto"/>
        <w:ind w:firstLine="720"/>
        <w:jc w:val="both"/>
        <w:outlineLvl w:val="0"/>
        <w:rPr>
          <w:b/>
          <w:sz w:val="32"/>
          <w:szCs w:val="32"/>
          <w:lang w:val="fr-FR"/>
        </w:rPr>
        <w:sectPr w:rsidR="002F2598" w:rsidRPr="00CE192D" w:rsidSect="002F2598">
          <w:headerReference w:type="default" r:id="rId20"/>
          <w:pgSz w:w="11907" w:h="16840" w:code="9"/>
          <w:pgMar w:top="1134" w:right="1134" w:bottom="1134" w:left="1134" w:header="567" w:footer="567" w:gutter="0"/>
          <w:pgNumType w:start="7"/>
          <w:cols w:space="720"/>
          <w:docGrid w:linePitch="360"/>
        </w:sectPr>
      </w:pPr>
      <w:bookmarkStart w:id="210" w:name="_Toc110121060"/>
      <w:bookmarkStart w:id="211" w:name="_Toc119959877"/>
      <w:bookmarkStart w:id="212" w:name="_Toc121933074"/>
    </w:p>
    <w:p w:rsidR="00606265" w:rsidRPr="00CE192D" w:rsidRDefault="00606265" w:rsidP="004726C2">
      <w:pPr>
        <w:spacing w:line="264" w:lineRule="auto"/>
        <w:ind w:firstLine="720"/>
        <w:jc w:val="both"/>
        <w:outlineLvl w:val="0"/>
        <w:rPr>
          <w:b/>
          <w:sz w:val="32"/>
          <w:szCs w:val="32"/>
        </w:rPr>
      </w:pPr>
      <w:r w:rsidRPr="00CE192D">
        <w:rPr>
          <w:b/>
          <w:sz w:val="32"/>
          <w:szCs w:val="32"/>
          <w:lang w:val="fr-FR"/>
        </w:rPr>
        <w:lastRenderedPageBreak/>
        <w:t>3.1.5</w:t>
      </w:r>
      <w:r w:rsidR="00CC7239">
        <w:rPr>
          <w:b/>
          <w:sz w:val="32"/>
          <w:szCs w:val="32"/>
          <w:lang w:val="fr-FR"/>
        </w:rPr>
        <w:t>.</w:t>
      </w:r>
      <w:r w:rsidRPr="00CE192D">
        <w:rPr>
          <w:b/>
          <w:sz w:val="32"/>
          <w:szCs w:val="32"/>
          <w:lang w:val="fr-FR"/>
        </w:rPr>
        <w:t xml:space="preserve"> </w:t>
      </w:r>
      <w:r w:rsidRPr="00CE192D">
        <w:rPr>
          <w:b/>
          <w:sz w:val="32"/>
          <w:szCs w:val="32"/>
        </w:rPr>
        <w:t xml:space="preserve">Thực trạng hiệu quả của hoạt động TDTT ngoại khóa SV </w:t>
      </w:r>
      <w:r w:rsidR="00356054" w:rsidRPr="00CE192D">
        <w:rPr>
          <w:b/>
          <w:sz w:val="32"/>
          <w:szCs w:val="32"/>
        </w:rPr>
        <w:t>Trường ĐHCT</w:t>
      </w:r>
      <w:bookmarkEnd w:id="210"/>
      <w:bookmarkEnd w:id="211"/>
      <w:bookmarkEnd w:id="212"/>
      <w:r w:rsidRPr="00CE192D">
        <w:rPr>
          <w:b/>
          <w:sz w:val="32"/>
          <w:szCs w:val="32"/>
        </w:rPr>
        <w:t xml:space="preserve"> </w:t>
      </w:r>
    </w:p>
    <w:p w:rsidR="00131FEC" w:rsidRPr="00CE192D" w:rsidRDefault="00606265" w:rsidP="004726C2">
      <w:pPr>
        <w:spacing w:line="264" w:lineRule="auto"/>
        <w:ind w:firstLine="567"/>
        <w:jc w:val="both"/>
        <w:rPr>
          <w:sz w:val="32"/>
          <w:szCs w:val="32"/>
        </w:rPr>
      </w:pPr>
      <w:bookmarkStart w:id="213" w:name="_Toc110121061"/>
      <w:bookmarkStart w:id="214" w:name="_Toc110262606"/>
      <w:bookmarkStart w:id="215" w:name="_Toc119959878"/>
      <w:r w:rsidRPr="00CE192D">
        <w:rPr>
          <w:sz w:val="32"/>
          <w:szCs w:val="32"/>
        </w:rPr>
        <w:t xml:space="preserve">Luận án đánh giá hiệu quả hoạt động TDTT ngoại khóa SV </w:t>
      </w:r>
      <w:r w:rsidR="00356054" w:rsidRPr="00CE192D">
        <w:rPr>
          <w:sz w:val="32"/>
          <w:szCs w:val="32"/>
        </w:rPr>
        <w:t>Trường ĐHCT</w:t>
      </w:r>
      <w:r w:rsidRPr="00CE192D">
        <w:rPr>
          <w:sz w:val="32"/>
          <w:szCs w:val="32"/>
        </w:rPr>
        <w:t xml:space="preserve"> thông qua các yếu tố: thể lực chung, </w:t>
      </w:r>
      <w:r w:rsidR="00131FEC" w:rsidRPr="00CE192D">
        <w:rPr>
          <w:sz w:val="32"/>
          <w:szCs w:val="32"/>
        </w:rPr>
        <w:t>đánh giá của lãnh đạo, GV, cán bộ Đoàn – Hội, Trợ lý thể thao các đơn vị đối với</w:t>
      </w:r>
      <w:r w:rsidRPr="00CE192D">
        <w:rPr>
          <w:sz w:val="32"/>
          <w:szCs w:val="32"/>
        </w:rPr>
        <w:t xml:space="preserve"> hoạt động TDTT ngoại khóa, hiệu quả kinh tế-xã hội…</w:t>
      </w:r>
      <w:bookmarkEnd w:id="213"/>
      <w:bookmarkEnd w:id="214"/>
      <w:bookmarkEnd w:id="215"/>
    </w:p>
    <w:p w:rsidR="000917E1" w:rsidRPr="00CE192D" w:rsidRDefault="00131FEC" w:rsidP="004726C2">
      <w:pPr>
        <w:spacing w:line="264" w:lineRule="auto"/>
        <w:ind w:firstLine="567"/>
        <w:jc w:val="both"/>
        <w:rPr>
          <w:sz w:val="32"/>
          <w:szCs w:val="32"/>
        </w:rPr>
      </w:pPr>
      <w:bookmarkStart w:id="216" w:name="_Toc110121062"/>
      <w:bookmarkStart w:id="217" w:name="_Toc110262607"/>
      <w:bookmarkStart w:id="218" w:name="_Toc119959879"/>
      <w:r w:rsidRPr="00CE192D">
        <w:rPr>
          <w:sz w:val="32"/>
          <w:szCs w:val="32"/>
          <w:lang w:val="vi-VN" w:bidi="he-IL"/>
        </w:rPr>
        <w:t>Trên cơ s</w:t>
      </w:r>
      <w:r w:rsidRPr="00CE192D">
        <w:rPr>
          <w:sz w:val="32"/>
          <w:szCs w:val="32"/>
          <w:lang w:bidi="he-IL"/>
        </w:rPr>
        <w:t>ở</w:t>
      </w:r>
      <w:r w:rsidRPr="00CE192D">
        <w:rPr>
          <w:sz w:val="32"/>
          <w:szCs w:val="32"/>
          <w:lang w:val="vi-VN" w:bidi="he-IL"/>
        </w:rPr>
        <w:t xml:space="preserve"> phân tích, tổng hợp các đề tài nghiên cứu khoa học, kết quả các luận án nghiên cứu có liên quan đến công tác GDTC và hoạt động TDTT ngoại khóa trường học có liên quan, đề tài </w:t>
      </w:r>
      <w:r w:rsidR="000917E1" w:rsidRPr="00CE192D">
        <w:rPr>
          <w:sz w:val="32"/>
          <w:szCs w:val="32"/>
          <w:lang w:bidi="he-IL"/>
        </w:rPr>
        <w:t>sử dụng các test đánh giá thể lực chung theo Quyết định 53/2008 của Bộ GD&amp;ĐT</w:t>
      </w:r>
      <w:bookmarkEnd w:id="216"/>
      <w:bookmarkEnd w:id="217"/>
      <w:bookmarkEnd w:id="218"/>
      <w:r w:rsidR="00021BFF" w:rsidRPr="00CE192D">
        <w:rPr>
          <w:sz w:val="32"/>
          <w:szCs w:val="32"/>
          <w:lang w:bidi="he-IL"/>
        </w:rPr>
        <w:t>.</w:t>
      </w:r>
    </w:p>
    <w:p w:rsidR="00FE2277" w:rsidRPr="00CE192D" w:rsidRDefault="00FE2277" w:rsidP="004726C2">
      <w:pPr>
        <w:spacing w:line="264" w:lineRule="auto"/>
        <w:ind w:right="14" w:firstLine="540"/>
        <w:jc w:val="both"/>
        <w:rPr>
          <w:sz w:val="32"/>
          <w:szCs w:val="32"/>
        </w:rPr>
      </w:pPr>
      <w:r w:rsidRPr="00CE192D">
        <w:rPr>
          <w:sz w:val="32"/>
          <w:szCs w:val="32"/>
        </w:rPr>
        <w:t xml:space="preserve">- Sinh viên các khóa của </w:t>
      </w:r>
      <w:r w:rsidR="00356054" w:rsidRPr="00CE192D">
        <w:rPr>
          <w:sz w:val="32"/>
          <w:szCs w:val="32"/>
        </w:rPr>
        <w:t>Trường ĐHCT</w:t>
      </w:r>
      <w:r w:rsidRPr="00CE192D">
        <w:rPr>
          <w:sz w:val="32"/>
          <w:szCs w:val="32"/>
        </w:rPr>
        <w:t>, năm học 2018 – 2019, với số lượng 850, cụ thể như sau:</w:t>
      </w:r>
    </w:p>
    <w:p w:rsidR="00FE2277" w:rsidRPr="00CE192D" w:rsidRDefault="00FE2277" w:rsidP="004726C2">
      <w:pPr>
        <w:spacing w:line="264" w:lineRule="auto"/>
        <w:ind w:right="14" w:firstLine="540"/>
        <w:jc w:val="both"/>
        <w:rPr>
          <w:sz w:val="32"/>
          <w:szCs w:val="32"/>
        </w:rPr>
      </w:pPr>
      <w:r w:rsidRPr="00CE192D">
        <w:rPr>
          <w:sz w:val="32"/>
          <w:szCs w:val="32"/>
        </w:rPr>
        <w:t>+ Sinh viên khóa 43: 210 SV nam và 160 SV nữ.</w:t>
      </w:r>
    </w:p>
    <w:p w:rsidR="00FE2277" w:rsidRPr="00CE192D" w:rsidRDefault="00FE2277" w:rsidP="004726C2">
      <w:pPr>
        <w:spacing w:line="264" w:lineRule="auto"/>
        <w:ind w:right="14" w:firstLine="540"/>
        <w:jc w:val="both"/>
        <w:rPr>
          <w:sz w:val="32"/>
          <w:szCs w:val="32"/>
        </w:rPr>
      </w:pPr>
      <w:r w:rsidRPr="00CE192D">
        <w:rPr>
          <w:sz w:val="32"/>
          <w:szCs w:val="32"/>
        </w:rPr>
        <w:t>+ Sinh viên khóa 44: 300 SV nam và 180 SV nữ.</w:t>
      </w:r>
    </w:p>
    <w:p w:rsidR="00790ED5" w:rsidRPr="00CE192D" w:rsidRDefault="00790ED5" w:rsidP="00817029">
      <w:pPr>
        <w:spacing w:line="288" w:lineRule="auto"/>
        <w:jc w:val="center"/>
        <w:outlineLvl w:val="4"/>
        <w:rPr>
          <w:b/>
          <w:sz w:val="28"/>
          <w:szCs w:val="28"/>
          <w:lang w:val="vi-VN" w:bidi="he-IL"/>
        </w:rPr>
      </w:pPr>
      <w:bookmarkStart w:id="219" w:name="_Toc121933237"/>
      <w:bookmarkStart w:id="220" w:name="_Toc110262936"/>
      <w:bookmarkStart w:id="221" w:name="_Toc91413278"/>
      <w:bookmarkStart w:id="222" w:name="_Toc91750906"/>
      <w:bookmarkStart w:id="223" w:name="_Toc100563770"/>
      <w:r w:rsidRPr="00CE192D">
        <w:rPr>
          <w:b/>
          <w:sz w:val="28"/>
          <w:szCs w:val="28"/>
          <w:lang w:val="vi-VN" w:bidi="he-IL"/>
        </w:rPr>
        <w:t xml:space="preserve">Bảng </w:t>
      </w:r>
      <w:r w:rsidRPr="00CE192D">
        <w:rPr>
          <w:b/>
          <w:sz w:val="28"/>
          <w:szCs w:val="28"/>
          <w:lang w:bidi="he-IL"/>
        </w:rPr>
        <w:t>3.2</w:t>
      </w:r>
      <w:r w:rsidR="009E3F22" w:rsidRPr="00CE192D">
        <w:rPr>
          <w:b/>
          <w:sz w:val="28"/>
          <w:szCs w:val="28"/>
          <w:lang w:bidi="he-IL"/>
        </w:rPr>
        <w:t>4</w:t>
      </w:r>
      <w:r w:rsidR="00356054" w:rsidRPr="00CE192D">
        <w:rPr>
          <w:b/>
          <w:sz w:val="28"/>
          <w:szCs w:val="28"/>
          <w:lang w:bidi="he-IL"/>
        </w:rPr>
        <w:t>.</w:t>
      </w:r>
      <w:r w:rsidRPr="00CE192D">
        <w:rPr>
          <w:b/>
          <w:sz w:val="28"/>
          <w:szCs w:val="28"/>
          <w:lang w:val="vi-VN" w:bidi="he-IL"/>
        </w:rPr>
        <w:t xml:space="preserve"> Kết quả kiểm tra thể </w:t>
      </w:r>
      <w:r w:rsidR="00817029" w:rsidRPr="00CE192D">
        <w:rPr>
          <w:b/>
          <w:sz w:val="28"/>
          <w:szCs w:val="28"/>
          <w:lang w:bidi="he-IL"/>
        </w:rPr>
        <w:t>lực chung</w:t>
      </w:r>
      <w:r w:rsidRPr="00CE192D">
        <w:rPr>
          <w:b/>
          <w:sz w:val="28"/>
          <w:szCs w:val="28"/>
          <w:lang w:val="vi-VN" w:bidi="he-IL"/>
        </w:rPr>
        <w:t xml:space="preserve"> </w:t>
      </w:r>
      <w:r w:rsidRPr="00CE192D">
        <w:rPr>
          <w:b/>
          <w:sz w:val="28"/>
          <w:szCs w:val="28"/>
          <w:lang w:bidi="he-IL"/>
        </w:rPr>
        <w:t xml:space="preserve">nam </w:t>
      </w:r>
      <w:r w:rsidRPr="00CE192D">
        <w:rPr>
          <w:b/>
          <w:sz w:val="28"/>
          <w:szCs w:val="28"/>
          <w:lang w:val="vi-VN" w:bidi="he-IL"/>
        </w:rPr>
        <w:t xml:space="preserve">sinh viên </w:t>
      </w:r>
      <w:r w:rsidR="00356054" w:rsidRPr="00CE192D">
        <w:rPr>
          <w:b/>
          <w:sz w:val="28"/>
          <w:szCs w:val="28"/>
          <w:lang w:val="vi-VN" w:bidi="he-IL"/>
        </w:rPr>
        <w:t>Trường ĐHCT</w:t>
      </w:r>
      <w:bookmarkEnd w:id="219"/>
      <w:r w:rsidRPr="00CE192D">
        <w:rPr>
          <w:b/>
          <w:sz w:val="28"/>
          <w:szCs w:val="28"/>
          <w:lang w:val="vi-VN" w:bidi="he-IL"/>
        </w:rPr>
        <w:t xml:space="preserve"> </w:t>
      </w:r>
    </w:p>
    <w:p w:rsidR="00790ED5" w:rsidRPr="00CE192D" w:rsidRDefault="00790ED5" w:rsidP="00817029">
      <w:pPr>
        <w:spacing w:before="120" w:after="120" w:line="288" w:lineRule="auto"/>
        <w:jc w:val="center"/>
        <w:outlineLvl w:val="4"/>
        <w:rPr>
          <w:b/>
          <w:sz w:val="28"/>
          <w:szCs w:val="28"/>
          <w:lang w:bidi="he-IL"/>
        </w:rPr>
      </w:pPr>
      <w:bookmarkStart w:id="224" w:name="_Toc121933238"/>
      <w:r w:rsidRPr="00CE192D">
        <w:rPr>
          <w:b/>
          <w:sz w:val="28"/>
          <w:szCs w:val="28"/>
          <w:lang w:val="vi-VN" w:bidi="he-IL"/>
        </w:rPr>
        <w:t>năm học 2018 – 2019</w:t>
      </w:r>
      <w:r w:rsidRPr="00CE192D">
        <w:rPr>
          <w:b/>
          <w:sz w:val="28"/>
          <w:szCs w:val="28"/>
          <w:lang w:bidi="he-IL"/>
        </w:rPr>
        <w:t xml:space="preserve"> (N = 510)</w:t>
      </w:r>
      <w:bookmarkEnd w:id="220"/>
      <w:bookmarkEnd w:id="224"/>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837"/>
        <w:gridCol w:w="986"/>
        <w:gridCol w:w="913"/>
        <w:gridCol w:w="782"/>
        <w:gridCol w:w="994"/>
        <w:gridCol w:w="953"/>
        <w:gridCol w:w="797"/>
      </w:tblGrid>
      <w:tr w:rsidR="00CE192D" w:rsidRPr="00CE192D" w:rsidTr="004726C2">
        <w:trPr>
          <w:trHeight w:val="402"/>
          <w:jc w:val="center"/>
        </w:trPr>
        <w:tc>
          <w:tcPr>
            <w:tcW w:w="747" w:type="dxa"/>
            <w:vMerge w:val="restart"/>
            <w:shd w:val="clear" w:color="auto" w:fill="auto"/>
            <w:noWrap/>
            <w:vAlign w:val="center"/>
          </w:tcPr>
          <w:p w:rsidR="00790ED5" w:rsidRPr="00CE192D" w:rsidRDefault="00790ED5" w:rsidP="00790ED5">
            <w:pPr>
              <w:spacing w:before="40" w:after="40"/>
              <w:jc w:val="center"/>
              <w:rPr>
                <w:sz w:val="26"/>
                <w:szCs w:val="26"/>
              </w:rPr>
            </w:pPr>
            <w:r w:rsidRPr="00CE192D">
              <w:rPr>
                <w:b/>
                <w:sz w:val="26"/>
                <w:szCs w:val="26"/>
              </w:rPr>
              <w:t>STT</w:t>
            </w:r>
          </w:p>
        </w:tc>
        <w:tc>
          <w:tcPr>
            <w:tcW w:w="3837" w:type="dxa"/>
            <w:vMerge w:val="restart"/>
            <w:shd w:val="clear" w:color="auto" w:fill="auto"/>
            <w:noWrap/>
            <w:vAlign w:val="center"/>
          </w:tcPr>
          <w:p w:rsidR="00790ED5" w:rsidRPr="00CE192D" w:rsidRDefault="00790ED5" w:rsidP="00790ED5">
            <w:pPr>
              <w:spacing w:before="40" w:after="40"/>
              <w:jc w:val="center"/>
              <w:rPr>
                <w:sz w:val="26"/>
                <w:szCs w:val="26"/>
              </w:rPr>
            </w:pPr>
            <w:r w:rsidRPr="00CE192D">
              <w:rPr>
                <w:b/>
                <w:sz w:val="26"/>
                <w:szCs w:val="26"/>
              </w:rPr>
              <w:t>TÊN TEST KIỂM TRA</w:t>
            </w:r>
          </w:p>
        </w:tc>
        <w:tc>
          <w:tcPr>
            <w:tcW w:w="2681" w:type="dxa"/>
            <w:gridSpan w:val="3"/>
            <w:vAlign w:val="center"/>
          </w:tcPr>
          <w:p w:rsidR="00790ED5" w:rsidRPr="00CE192D" w:rsidRDefault="00790ED5" w:rsidP="00790ED5">
            <w:pPr>
              <w:spacing w:before="40" w:after="40"/>
              <w:jc w:val="center"/>
              <w:rPr>
                <w:sz w:val="26"/>
                <w:szCs w:val="26"/>
              </w:rPr>
            </w:pPr>
            <w:r w:rsidRPr="00CE192D">
              <w:rPr>
                <w:b/>
                <w:sz w:val="26"/>
                <w:szCs w:val="26"/>
              </w:rPr>
              <w:t>SV KHÓA 43 (n=210)</w:t>
            </w:r>
          </w:p>
        </w:tc>
        <w:tc>
          <w:tcPr>
            <w:tcW w:w="2744" w:type="dxa"/>
            <w:gridSpan w:val="3"/>
            <w:vAlign w:val="center"/>
          </w:tcPr>
          <w:p w:rsidR="00790ED5" w:rsidRPr="00CE192D" w:rsidRDefault="00790ED5" w:rsidP="00790ED5">
            <w:pPr>
              <w:spacing w:before="40" w:after="40"/>
              <w:jc w:val="center"/>
              <w:rPr>
                <w:sz w:val="26"/>
                <w:szCs w:val="26"/>
              </w:rPr>
            </w:pPr>
            <w:r w:rsidRPr="00CE192D">
              <w:rPr>
                <w:b/>
                <w:sz w:val="26"/>
                <w:szCs w:val="26"/>
              </w:rPr>
              <w:t>SV KHÓA 44 (n=300)</w:t>
            </w:r>
          </w:p>
        </w:tc>
      </w:tr>
      <w:tr w:rsidR="00CE192D" w:rsidRPr="00CE192D" w:rsidTr="004726C2">
        <w:trPr>
          <w:trHeight w:val="402"/>
          <w:jc w:val="center"/>
        </w:trPr>
        <w:tc>
          <w:tcPr>
            <w:tcW w:w="747" w:type="dxa"/>
            <w:vMerge/>
            <w:shd w:val="clear" w:color="auto" w:fill="auto"/>
            <w:noWrap/>
            <w:vAlign w:val="center"/>
          </w:tcPr>
          <w:p w:rsidR="00790ED5" w:rsidRPr="00CE192D" w:rsidRDefault="00790ED5" w:rsidP="00790ED5">
            <w:pPr>
              <w:spacing w:before="40" w:after="40"/>
              <w:rPr>
                <w:sz w:val="26"/>
                <w:szCs w:val="26"/>
              </w:rPr>
            </w:pPr>
          </w:p>
        </w:tc>
        <w:tc>
          <w:tcPr>
            <w:tcW w:w="3837" w:type="dxa"/>
            <w:vMerge/>
            <w:shd w:val="clear" w:color="auto" w:fill="auto"/>
            <w:noWrap/>
            <w:vAlign w:val="center"/>
          </w:tcPr>
          <w:p w:rsidR="00790ED5" w:rsidRPr="00CE192D" w:rsidRDefault="00790ED5" w:rsidP="00790ED5">
            <w:pPr>
              <w:spacing w:before="40" w:after="40"/>
              <w:rPr>
                <w:sz w:val="26"/>
                <w:szCs w:val="26"/>
              </w:rPr>
            </w:pPr>
          </w:p>
        </w:tc>
        <w:tc>
          <w:tcPr>
            <w:tcW w:w="986" w:type="dxa"/>
            <w:vAlign w:val="center"/>
          </w:tcPr>
          <w:p w:rsidR="00790ED5" w:rsidRPr="00CE192D" w:rsidRDefault="00790ED5" w:rsidP="00790ED5">
            <w:pPr>
              <w:jc w:val="center"/>
              <w:rPr>
                <w:bCs/>
                <w:sz w:val="26"/>
                <w:szCs w:val="26"/>
              </w:rPr>
            </w:pPr>
            <w:r w:rsidRPr="00CE192D">
              <w:rPr>
                <w:position w:val="-6"/>
                <w:sz w:val="26"/>
                <w:szCs w:val="26"/>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2.5pt" o:ole="" fillcolor="window">
                  <v:imagedata r:id="rId21" o:title=""/>
                </v:shape>
                <o:OLEObject Type="Embed" ProgID="Equation.3" ShapeID="_x0000_i1025" DrawAspect="Content" ObjectID="_1755438338" r:id="rId22"/>
              </w:object>
            </w:r>
          </w:p>
        </w:tc>
        <w:tc>
          <w:tcPr>
            <w:tcW w:w="913" w:type="dxa"/>
            <w:vAlign w:val="center"/>
          </w:tcPr>
          <w:p w:rsidR="00790ED5" w:rsidRPr="00CE192D" w:rsidRDefault="00790ED5" w:rsidP="00790ED5">
            <w:pPr>
              <w:jc w:val="center"/>
              <w:rPr>
                <w:sz w:val="26"/>
                <w:szCs w:val="26"/>
                <w:lang w:val="nl-NL"/>
              </w:rPr>
            </w:pPr>
            <w:r w:rsidRPr="00CE192D">
              <w:rPr>
                <w:sz w:val="26"/>
                <w:szCs w:val="26"/>
                <w:lang w:val="nl-NL"/>
              </w:rPr>
              <w:t xml:space="preserve">± </w:t>
            </w:r>
            <w:r w:rsidRPr="00CE192D">
              <w:rPr>
                <w:sz w:val="26"/>
                <w:szCs w:val="26"/>
                <w:lang w:val="nl-NL"/>
              </w:rPr>
              <w:sym w:font="Symbol" w:char="F073"/>
            </w:r>
          </w:p>
        </w:tc>
        <w:tc>
          <w:tcPr>
            <w:tcW w:w="782" w:type="dxa"/>
            <w:vAlign w:val="center"/>
          </w:tcPr>
          <w:p w:rsidR="00790ED5" w:rsidRPr="00CE192D" w:rsidRDefault="00790ED5" w:rsidP="00790ED5">
            <w:pPr>
              <w:jc w:val="center"/>
              <w:rPr>
                <w:bCs/>
                <w:sz w:val="26"/>
                <w:szCs w:val="26"/>
              </w:rPr>
            </w:pPr>
            <w:r w:rsidRPr="00CE192D">
              <w:rPr>
                <w:bCs/>
                <w:iCs/>
                <w:spacing w:val="-2"/>
                <w:sz w:val="26"/>
                <w:szCs w:val="26"/>
              </w:rPr>
              <w:t>Cv</w:t>
            </w:r>
            <w:r w:rsidRPr="00CE192D">
              <w:rPr>
                <w:bCs/>
                <w:spacing w:val="-2"/>
                <w:sz w:val="26"/>
                <w:szCs w:val="26"/>
              </w:rPr>
              <w:t>%</w:t>
            </w:r>
          </w:p>
        </w:tc>
        <w:tc>
          <w:tcPr>
            <w:tcW w:w="994" w:type="dxa"/>
            <w:vAlign w:val="center"/>
          </w:tcPr>
          <w:p w:rsidR="00790ED5" w:rsidRPr="00CE192D" w:rsidRDefault="00790ED5" w:rsidP="00790ED5">
            <w:pPr>
              <w:jc w:val="center"/>
              <w:rPr>
                <w:bCs/>
                <w:sz w:val="26"/>
                <w:szCs w:val="26"/>
              </w:rPr>
            </w:pPr>
            <w:r w:rsidRPr="00CE192D">
              <w:rPr>
                <w:position w:val="-6"/>
                <w:sz w:val="26"/>
                <w:szCs w:val="26"/>
              </w:rPr>
              <w:object w:dxaOrig="200" w:dyaOrig="340">
                <v:shape id="_x0000_i1026" type="#_x0000_t75" style="width:16.5pt;height:22.5pt" o:ole="" fillcolor="window">
                  <v:imagedata r:id="rId21" o:title=""/>
                </v:shape>
                <o:OLEObject Type="Embed" ProgID="Equation.3" ShapeID="_x0000_i1026" DrawAspect="Content" ObjectID="_1755438339" r:id="rId23"/>
              </w:object>
            </w:r>
          </w:p>
        </w:tc>
        <w:tc>
          <w:tcPr>
            <w:tcW w:w="953" w:type="dxa"/>
            <w:vAlign w:val="center"/>
          </w:tcPr>
          <w:p w:rsidR="00790ED5" w:rsidRPr="00CE192D" w:rsidRDefault="00790ED5" w:rsidP="00790ED5">
            <w:pPr>
              <w:jc w:val="center"/>
              <w:rPr>
                <w:sz w:val="26"/>
                <w:szCs w:val="26"/>
                <w:lang w:val="nl-NL"/>
              </w:rPr>
            </w:pPr>
            <w:r w:rsidRPr="00CE192D">
              <w:rPr>
                <w:sz w:val="26"/>
                <w:szCs w:val="26"/>
                <w:lang w:val="nl-NL"/>
              </w:rPr>
              <w:t xml:space="preserve">± </w:t>
            </w:r>
            <w:r w:rsidRPr="00CE192D">
              <w:rPr>
                <w:sz w:val="26"/>
                <w:szCs w:val="26"/>
                <w:lang w:val="nl-NL"/>
              </w:rPr>
              <w:sym w:font="Symbol" w:char="F073"/>
            </w:r>
          </w:p>
        </w:tc>
        <w:tc>
          <w:tcPr>
            <w:tcW w:w="797" w:type="dxa"/>
            <w:vAlign w:val="center"/>
          </w:tcPr>
          <w:p w:rsidR="00790ED5" w:rsidRPr="00CE192D" w:rsidRDefault="00790ED5" w:rsidP="00790ED5">
            <w:pPr>
              <w:jc w:val="center"/>
              <w:rPr>
                <w:bCs/>
                <w:sz w:val="26"/>
                <w:szCs w:val="26"/>
              </w:rPr>
            </w:pPr>
            <w:r w:rsidRPr="00CE192D">
              <w:rPr>
                <w:bCs/>
                <w:iCs/>
                <w:spacing w:val="-2"/>
                <w:sz w:val="26"/>
                <w:szCs w:val="26"/>
              </w:rPr>
              <w:t>Cv</w:t>
            </w:r>
            <w:r w:rsidRPr="00CE192D">
              <w:rPr>
                <w:bCs/>
                <w:spacing w:val="-2"/>
                <w:sz w:val="26"/>
                <w:szCs w:val="26"/>
              </w:rPr>
              <w:t>%</w:t>
            </w:r>
          </w:p>
        </w:tc>
      </w:tr>
      <w:tr w:rsidR="00CE192D" w:rsidRPr="00CE192D" w:rsidTr="004726C2">
        <w:trPr>
          <w:trHeight w:val="330"/>
          <w:jc w:val="center"/>
        </w:trPr>
        <w:tc>
          <w:tcPr>
            <w:tcW w:w="747" w:type="dxa"/>
            <w:shd w:val="clear" w:color="auto" w:fill="auto"/>
            <w:noWrap/>
            <w:vAlign w:val="center"/>
            <w:hideMark/>
          </w:tcPr>
          <w:p w:rsidR="004E2041" w:rsidRPr="00CE192D" w:rsidRDefault="004E2041" w:rsidP="004E2041">
            <w:pPr>
              <w:spacing w:before="40" w:after="40"/>
              <w:jc w:val="center"/>
              <w:rPr>
                <w:sz w:val="26"/>
                <w:szCs w:val="26"/>
              </w:rPr>
            </w:pPr>
            <w:r w:rsidRPr="00CE192D">
              <w:rPr>
                <w:sz w:val="26"/>
                <w:szCs w:val="26"/>
              </w:rPr>
              <w:t>1</w:t>
            </w:r>
          </w:p>
        </w:tc>
        <w:tc>
          <w:tcPr>
            <w:tcW w:w="3837" w:type="dxa"/>
            <w:shd w:val="clear" w:color="auto" w:fill="auto"/>
            <w:noWrap/>
            <w:vAlign w:val="center"/>
          </w:tcPr>
          <w:p w:rsidR="004E2041" w:rsidRPr="00CE192D" w:rsidRDefault="004E2041" w:rsidP="004E2041">
            <w:pPr>
              <w:spacing w:before="40" w:after="40"/>
              <w:rPr>
                <w:sz w:val="26"/>
                <w:szCs w:val="26"/>
              </w:rPr>
            </w:pPr>
            <w:r w:rsidRPr="00CE192D">
              <w:rPr>
                <w:sz w:val="26"/>
                <w:szCs w:val="26"/>
              </w:rPr>
              <w:t>Lực bóp tay thuận (kG)</w:t>
            </w:r>
          </w:p>
        </w:tc>
        <w:tc>
          <w:tcPr>
            <w:tcW w:w="986" w:type="dxa"/>
            <w:vAlign w:val="center"/>
          </w:tcPr>
          <w:p w:rsidR="004E2041" w:rsidRPr="00CE192D" w:rsidRDefault="004E2041" w:rsidP="004E2041">
            <w:pPr>
              <w:jc w:val="right"/>
              <w:rPr>
                <w:sz w:val="26"/>
                <w:szCs w:val="26"/>
              </w:rPr>
            </w:pPr>
            <w:r w:rsidRPr="00CE192D">
              <w:rPr>
                <w:sz w:val="26"/>
                <w:szCs w:val="26"/>
              </w:rPr>
              <w:t>45.44</w:t>
            </w:r>
          </w:p>
        </w:tc>
        <w:tc>
          <w:tcPr>
            <w:tcW w:w="913" w:type="dxa"/>
            <w:vAlign w:val="center"/>
          </w:tcPr>
          <w:p w:rsidR="004E2041" w:rsidRPr="00CE192D" w:rsidRDefault="004E2041" w:rsidP="004E2041">
            <w:pPr>
              <w:jc w:val="right"/>
              <w:rPr>
                <w:sz w:val="26"/>
                <w:szCs w:val="26"/>
              </w:rPr>
            </w:pPr>
            <w:r w:rsidRPr="00CE192D">
              <w:rPr>
                <w:sz w:val="26"/>
                <w:szCs w:val="26"/>
              </w:rPr>
              <w:t>2.42</w:t>
            </w:r>
          </w:p>
        </w:tc>
        <w:tc>
          <w:tcPr>
            <w:tcW w:w="782" w:type="dxa"/>
            <w:vAlign w:val="center"/>
          </w:tcPr>
          <w:p w:rsidR="004E2041" w:rsidRPr="00CE192D" w:rsidRDefault="004E2041" w:rsidP="004E2041">
            <w:pPr>
              <w:jc w:val="right"/>
              <w:rPr>
                <w:sz w:val="26"/>
                <w:szCs w:val="26"/>
              </w:rPr>
            </w:pPr>
            <w:r w:rsidRPr="00CE192D">
              <w:rPr>
                <w:sz w:val="26"/>
                <w:szCs w:val="26"/>
              </w:rPr>
              <w:t>5.33</w:t>
            </w:r>
          </w:p>
        </w:tc>
        <w:tc>
          <w:tcPr>
            <w:tcW w:w="994" w:type="dxa"/>
            <w:vAlign w:val="center"/>
          </w:tcPr>
          <w:p w:rsidR="004E2041" w:rsidRPr="00CE192D" w:rsidRDefault="004E2041" w:rsidP="004E2041">
            <w:pPr>
              <w:jc w:val="right"/>
              <w:rPr>
                <w:sz w:val="26"/>
                <w:szCs w:val="26"/>
              </w:rPr>
            </w:pPr>
            <w:r w:rsidRPr="00CE192D">
              <w:rPr>
                <w:sz w:val="26"/>
                <w:szCs w:val="26"/>
              </w:rPr>
              <w:t>45.15</w:t>
            </w:r>
          </w:p>
        </w:tc>
        <w:tc>
          <w:tcPr>
            <w:tcW w:w="953" w:type="dxa"/>
            <w:vAlign w:val="center"/>
          </w:tcPr>
          <w:p w:rsidR="004E2041" w:rsidRPr="00CE192D" w:rsidRDefault="004E2041" w:rsidP="004E2041">
            <w:pPr>
              <w:jc w:val="right"/>
              <w:rPr>
                <w:sz w:val="26"/>
                <w:szCs w:val="26"/>
              </w:rPr>
            </w:pPr>
            <w:r w:rsidRPr="00CE192D">
              <w:rPr>
                <w:sz w:val="26"/>
                <w:szCs w:val="26"/>
              </w:rPr>
              <w:t>2.69</w:t>
            </w:r>
          </w:p>
        </w:tc>
        <w:tc>
          <w:tcPr>
            <w:tcW w:w="797" w:type="dxa"/>
            <w:vAlign w:val="center"/>
          </w:tcPr>
          <w:p w:rsidR="004E2041" w:rsidRPr="00CE192D" w:rsidRDefault="004E2041" w:rsidP="004E2041">
            <w:pPr>
              <w:jc w:val="right"/>
              <w:rPr>
                <w:sz w:val="26"/>
                <w:szCs w:val="26"/>
              </w:rPr>
            </w:pPr>
            <w:r w:rsidRPr="00CE192D">
              <w:rPr>
                <w:sz w:val="26"/>
                <w:szCs w:val="26"/>
              </w:rPr>
              <w:t>5.96</w:t>
            </w:r>
          </w:p>
        </w:tc>
      </w:tr>
      <w:tr w:rsidR="00CE192D" w:rsidRPr="00CE192D" w:rsidTr="004726C2">
        <w:trPr>
          <w:trHeight w:val="330"/>
          <w:jc w:val="center"/>
        </w:trPr>
        <w:tc>
          <w:tcPr>
            <w:tcW w:w="747" w:type="dxa"/>
            <w:shd w:val="clear" w:color="auto" w:fill="auto"/>
            <w:noWrap/>
            <w:vAlign w:val="center"/>
            <w:hideMark/>
          </w:tcPr>
          <w:p w:rsidR="004E2041" w:rsidRPr="00CE192D" w:rsidRDefault="004E2041" w:rsidP="004E2041">
            <w:pPr>
              <w:spacing w:before="40" w:after="40"/>
              <w:jc w:val="center"/>
              <w:rPr>
                <w:sz w:val="26"/>
                <w:szCs w:val="26"/>
              </w:rPr>
            </w:pPr>
            <w:r w:rsidRPr="00CE192D">
              <w:rPr>
                <w:sz w:val="26"/>
                <w:szCs w:val="26"/>
              </w:rPr>
              <w:t>2</w:t>
            </w:r>
          </w:p>
        </w:tc>
        <w:tc>
          <w:tcPr>
            <w:tcW w:w="3837" w:type="dxa"/>
            <w:shd w:val="clear" w:color="auto" w:fill="auto"/>
            <w:noWrap/>
            <w:vAlign w:val="center"/>
          </w:tcPr>
          <w:p w:rsidR="004E2041" w:rsidRPr="00CE192D" w:rsidRDefault="004E2041" w:rsidP="004E2041">
            <w:pPr>
              <w:spacing w:before="40" w:after="40"/>
              <w:rPr>
                <w:sz w:val="26"/>
                <w:szCs w:val="26"/>
              </w:rPr>
            </w:pPr>
            <w:r w:rsidRPr="00CE192D">
              <w:rPr>
                <w:sz w:val="26"/>
                <w:szCs w:val="26"/>
              </w:rPr>
              <w:t>Nằm ngửa gập bụng (lần/30 giây)</w:t>
            </w:r>
          </w:p>
        </w:tc>
        <w:tc>
          <w:tcPr>
            <w:tcW w:w="986" w:type="dxa"/>
            <w:vAlign w:val="center"/>
          </w:tcPr>
          <w:p w:rsidR="004E2041" w:rsidRPr="00CE192D" w:rsidRDefault="004E2041" w:rsidP="004E2041">
            <w:pPr>
              <w:jc w:val="right"/>
              <w:rPr>
                <w:sz w:val="26"/>
                <w:szCs w:val="26"/>
              </w:rPr>
            </w:pPr>
            <w:r w:rsidRPr="00CE192D">
              <w:rPr>
                <w:sz w:val="26"/>
                <w:szCs w:val="26"/>
              </w:rPr>
              <w:t>18.85</w:t>
            </w:r>
          </w:p>
        </w:tc>
        <w:tc>
          <w:tcPr>
            <w:tcW w:w="913" w:type="dxa"/>
            <w:vAlign w:val="center"/>
          </w:tcPr>
          <w:p w:rsidR="004E2041" w:rsidRPr="00CE192D" w:rsidRDefault="004E2041" w:rsidP="004E2041">
            <w:pPr>
              <w:jc w:val="right"/>
              <w:rPr>
                <w:sz w:val="26"/>
                <w:szCs w:val="26"/>
              </w:rPr>
            </w:pPr>
            <w:r w:rsidRPr="00CE192D">
              <w:rPr>
                <w:sz w:val="26"/>
                <w:szCs w:val="26"/>
              </w:rPr>
              <w:t>1.86</w:t>
            </w:r>
          </w:p>
        </w:tc>
        <w:tc>
          <w:tcPr>
            <w:tcW w:w="782" w:type="dxa"/>
            <w:vAlign w:val="center"/>
          </w:tcPr>
          <w:p w:rsidR="004E2041" w:rsidRPr="00CE192D" w:rsidRDefault="004E2041" w:rsidP="004E2041">
            <w:pPr>
              <w:jc w:val="right"/>
              <w:rPr>
                <w:sz w:val="26"/>
                <w:szCs w:val="26"/>
              </w:rPr>
            </w:pPr>
            <w:r w:rsidRPr="00CE192D">
              <w:rPr>
                <w:sz w:val="26"/>
                <w:szCs w:val="26"/>
              </w:rPr>
              <w:t>9.86</w:t>
            </w:r>
          </w:p>
        </w:tc>
        <w:tc>
          <w:tcPr>
            <w:tcW w:w="994" w:type="dxa"/>
            <w:vAlign w:val="center"/>
          </w:tcPr>
          <w:p w:rsidR="004E2041" w:rsidRPr="00CE192D" w:rsidRDefault="004E2041" w:rsidP="004E2041">
            <w:pPr>
              <w:jc w:val="right"/>
              <w:rPr>
                <w:sz w:val="26"/>
                <w:szCs w:val="26"/>
              </w:rPr>
            </w:pPr>
            <w:r w:rsidRPr="00CE192D">
              <w:rPr>
                <w:sz w:val="26"/>
                <w:szCs w:val="26"/>
              </w:rPr>
              <w:t>19.02</w:t>
            </w:r>
          </w:p>
        </w:tc>
        <w:tc>
          <w:tcPr>
            <w:tcW w:w="953" w:type="dxa"/>
            <w:vAlign w:val="center"/>
          </w:tcPr>
          <w:p w:rsidR="004E2041" w:rsidRPr="00CE192D" w:rsidRDefault="004E2041" w:rsidP="004E2041">
            <w:pPr>
              <w:jc w:val="right"/>
              <w:rPr>
                <w:sz w:val="26"/>
                <w:szCs w:val="26"/>
              </w:rPr>
            </w:pPr>
            <w:r w:rsidRPr="00CE192D">
              <w:rPr>
                <w:sz w:val="26"/>
                <w:szCs w:val="26"/>
              </w:rPr>
              <w:t>1.88</w:t>
            </w:r>
          </w:p>
        </w:tc>
        <w:tc>
          <w:tcPr>
            <w:tcW w:w="797" w:type="dxa"/>
            <w:vAlign w:val="center"/>
          </w:tcPr>
          <w:p w:rsidR="004E2041" w:rsidRPr="00CE192D" w:rsidRDefault="004E2041" w:rsidP="004E2041">
            <w:pPr>
              <w:jc w:val="right"/>
              <w:rPr>
                <w:sz w:val="26"/>
                <w:szCs w:val="26"/>
              </w:rPr>
            </w:pPr>
            <w:r w:rsidRPr="00CE192D">
              <w:rPr>
                <w:sz w:val="26"/>
                <w:szCs w:val="26"/>
              </w:rPr>
              <w:t>9.90</w:t>
            </w:r>
          </w:p>
        </w:tc>
      </w:tr>
      <w:tr w:rsidR="00CE192D" w:rsidRPr="00CE192D" w:rsidTr="004726C2">
        <w:trPr>
          <w:trHeight w:val="330"/>
          <w:jc w:val="center"/>
        </w:trPr>
        <w:tc>
          <w:tcPr>
            <w:tcW w:w="747" w:type="dxa"/>
            <w:shd w:val="clear" w:color="auto" w:fill="auto"/>
            <w:noWrap/>
            <w:vAlign w:val="center"/>
            <w:hideMark/>
          </w:tcPr>
          <w:p w:rsidR="004E2041" w:rsidRPr="00CE192D" w:rsidRDefault="004E2041" w:rsidP="004E2041">
            <w:pPr>
              <w:spacing w:before="40" w:after="40"/>
              <w:jc w:val="center"/>
              <w:rPr>
                <w:sz w:val="26"/>
                <w:szCs w:val="26"/>
              </w:rPr>
            </w:pPr>
            <w:r w:rsidRPr="00CE192D">
              <w:rPr>
                <w:sz w:val="26"/>
                <w:szCs w:val="26"/>
              </w:rPr>
              <w:t>3</w:t>
            </w:r>
          </w:p>
        </w:tc>
        <w:tc>
          <w:tcPr>
            <w:tcW w:w="3837" w:type="dxa"/>
            <w:shd w:val="clear" w:color="auto" w:fill="auto"/>
            <w:noWrap/>
            <w:vAlign w:val="center"/>
          </w:tcPr>
          <w:p w:rsidR="004E2041" w:rsidRPr="00CE192D" w:rsidRDefault="004E2041" w:rsidP="00F339F8">
            <w:pPr>
              <w:spacing w:before="40" w:after="40"/>
              <w:rPr>
                <w:sz w:val="26"/>
                <w:szCs w:val="26"/>
              </w:rPr>
            </w:pPr>
            <w:r w:rsidRPr="00CE192D">
              <w:rPr>
                <w:sz w:val="26"/>
                <w:szCs w:val="26"/>
              </w:rPr>
              <w:t>Bật xa tại ch</w:t>
            </w:r>
            <w:r w:rsidR="00F339F8" w:rsidRPr="00CE192D">
              <w:rPr>
                <w:sz w:val="26"/>
                <w:szCs w:val="26"/>
              </w:rPr>
              <w:t>ỗ</w:t>
            </w:r>
            <w:r w:rsidRPr="00CE192D">
              <w:rPr>
                <w:sz w:val="26"/>
                <w:szCs w:val="26"/>
              </w:rPr>
              <w:t xml:space="preserve"> (cm)</w:t>
            </w:r>
          </w:p>
        </w:tc>
        <w:tc>
          <w:tcPr>
            <w:tcW w:w="986" w:type="dxa"/>
            <w:vAlign w:val="center"/>
          </w:tcPr>
          <w:p w:rsidR="004E2041" w:rsidRPr="00CE192D" w:rsidRDefault="004E2041" w:rsidP="004E2041">
            <w:pPr>
              <w:jc w:val="right"/>
              <w:rPr>
                <w:sz w:val="26"/>
                <w:szCs w:val="26"/>
              </w:rPr>
            </w:pPr>
            <w:r w:rsidRPr="00CE192D">
              <w:rPr>
                <w:sz w:val="26"/>
                <w:szCs w:val="26"/>
              </w:rPr>
              <w:t>212.37</w:t>
            </w:r>
          </w:p>
        </w:tc>
        <w:tc>
          <w:tcPr>
            <w:tcW w:w="913" w:type="dxa"/>
            <w:vAlign w:val="center"/>
          </w:tcPr>
          <w:p w:rsidR="004E2041" w:rsidRPr="00CE192D" w:rsidRDefault="004E2041" w:rsidP="004E2041">
            <w:pPr>
              <w:jc w:val="right"/>
              <w:rPr>
                <w:sz w:val="26"/>
                <w:szCs w:val="26"/>
              </w:rPr>
            </w:pPr>
            <w:r w:rsidRPr="00CE192D">
              <w:rPr>
                <w:sz w:val="26"/>
                <w:szCs w:val="26"/>
              </w:rPr>
              <w:t>20.75</w:t>
            </w:r>
          </w:p>
        </w:tc>
        <w:tc>
          <w:tcPr>
            <w:tcW w:w="782" w:type="dxa"/>
            <w:vAlign w:val="center"/>
          </w:tcPr>
          <w:p w:rsidR="004E2041" w:rsidRPr="00CE192D" w:rsidRDefault="004E2041" w:rsidP="004E2041">
            <w:pPr>
              <w:jc w:val="right"/>
              <w:rPr>
                <w:sz w:val="26"/>
                <w:szCs w:val="26"/>
              </w:rPr>
            </w:pPr>
            <w:r w:rsidRPr="00CE192D">
              <w:rPr>
                <w:sz w:val="26"/>
                <w:szCs w:val="26"/>
              </w:rPr>
              <w:t>9.77</w:t>
            </w:r>
          </w:p>
        </w:tc>
        <w:tc>
          <w:tcPr>
            <w:tcW w:w="994" w:type="dxa"/>
            <w:vAlign w:val="center"/>
          </w:tcPr>
          <w:p w:rsidR="004E2041" w:rsidRPr="00CE192D" w:rsidRDefault="004E2041" w:rsidP="004E2041">
            <w:pPr>
              <w:jc w:val="right"/>
              <w:rPr>
                <w:sz w:val="26"/>
                <w:szCs w:val="26"/>
              </w:rPr>
            </w:pPr>
            <w:r w:rsidRPr="00CE192D">
              <w:rPr>
                <w:sz w:val="26"/>
                <w:szCs w:val="26"/>
              </w:rPr>
              <w:t>216.13</w:t>
            </w:r>
          </w:p>
        </w:tc>
        <w:tc>
          <w:tcPr>
            <w:tcW w:w="953" w:type="dxa"/>
            <w:vAlign w:val="center"/>
          </w:tcPr>
          <w:p w:rsidR="004E2041" w:rsidRPr="00CE192D" w:rsidRDefault="004E2041" w:rsidP="004E2041">
            <w:pPr>
              <w:jc w:val="right"/>
              <w:rPr>
                <w:sz w:val="26"/>
                <w:szCs w:val="26"/>
              </w:rPr>
            </w:pPr>
            <w:r w:rsidRPr="00CE192D">
              <w:rPr>
                <w:sz w:val="26"/>
                <w:szCs w:val="26"/>
              </w:rPr>
              <w:t>18.48</w:t>
            </w:r>
          </w:p>
        </w:tc>
        <w:tc>
          <w:tcPr>
            <w:tcW w:w="797" w:type="dxa"/>
            <w:vAlign w:val="center"/>
          </w:tcPr>
          <w:p w:rsidR="004E2041" w:rsidRPr="00CE192D" w:rsidRDefault="004E2041" w:rsidP="004E2041">
            <w:pPr>
              <w:jc w:val="right"/>
              <w:rPr>
                <w:sz w:val="26"/>
                <w:szCs w:val="26"/>
              </w:rPr>
            </w:pPr>
            <w:r w:rsidRPr="00CE192D">
              <w:rPr>
                <w:sz w:val="26"/>
                <w:szCs w:val="26"/>
              </w:rPr>
              <w:t>8.55</w:t>
            </w:r>
          </w:p>
        </w:tc>
      </w:tr>
      <w:tr w:rsidR="00CE192D" w:rsidRPr="00CE192D" w:rsidTr="004726C2">
        <w:trPr>
          <w:trHeight w:val="330"/>
          <w:jc w:val="center"/>
        </w:trPr>
        <w:tc>
          <w:tcPr>
            <w:tcW w:w="747" w:type="dxa"/>
            <w:shd w:val="clear" w:color="auto" w:fill="auto"/>
            <w:noWrap/>
            <w:vAlign w:val="center"/>
            <w:hideMark/>
          </w:tcPr>
          <w:p w:rsidR="004E2041" w:rsidRPr="00CE192D" w:rsidRDefault="004E2041" w:rsidP="004E2041">
            <w:pPr>
              <w:spacing w:before="40" w:after="40"/>
              <w:jc w:val="center"/>
              <w:rPr>
                <w:sz w:val="26"/>
                <w:szCs w:val="26"/>
              </w:rPr>
            </w:pPr>
            <w:r w:rsidRPr="00CE192D">
              <w:rPr>
                <w:sz w:val="26"/>
                <w:szCs w:val="26"/>
              </w:rPr>
              <w:t>4</w:t>
            </w:r>
          </w:p>
        </w:tc>
        <w:tc>
          <w:tcPr>
            <w:tcW w:w="3837" w:type="dxa"/>
            <w:shd w:val="clear" w:color="auto" w:fill="auto"/>
            <w:noWrap/>
            <w:vAlign w:val="center"/>
          </w:tcPr>
          <w:p w:rsidR="004E2041" w:rsidRPr="00CE192D" w:rsidRDefault="004E2041" w:rsidP="004E2041">
            <w:pPr>
              <w:spacing w:before="40" w:after="40"/>
              <w:rPr>
                <w:sz w:val="26"/>
                <w:szCs w:val="26"/>
              </w:rPr>
            </w:pPr>
            <w:r w:rsidRPr="00CE192D">
              <w:rPr>
                <w:sz w:val="26"/>
                <w:szCs w:val="26"/>
              </w:rPr>
              <w:t>Chạy 30m XPC</w:t>
            </w:r>
          </w:p>
        </w:tc>
        <w:tc>
          <w:tcPr>
            <w:tcW w:w="986" w:type="dxa"/>
            <w:vAlign w:val="center"/>
          </w:tcPr>
          <w:p w:rsidR="004E2041" w:rsidRPr="00CE192D" w:rsidRDefault="004E2041" w:rsidP="004E2041">
            <w:pPr>
              <w:jc w:val="right"/>
              <w:rPr>
                <w:sz w:val="26"/>
                <w:szCs w:val="26"/>
              </w:rPr>
            </w:pPr>
            <w:r w:rsidRPr="00CE192D">
              <w:rPr>
                <w:sz w:val="26"/>
                <w:szCs w:val="26"/>
              </w:rPr>
              <w:t>5.48</w:t>
            </w:r>
          </w:p>
        </w:tc>
        <w:tc>
          <w:tcPr>
            <w:tcW w:w="913" w:type="dxa"/>
            <w:vAlign w:val="center"/>
          </w:tcPr>
          <w:p w:rsidR="004E2041" w:rsidRPr="00CE192D" w:rsidRDefault="004E2041" w:rsidP="004E2041">
            <w:pPr>
              <w:jc w:val="right"/>
              <w:rPr>
                <w:sz w:val="26"/>
                <w:szCs w:val="26"/>
              </w:rPr>
            </w:pPr>
            <w:r w:rsidRPr="00CE192D">
              <w:rPr>
                <w:sz w:val="26"/>
                <w:szCs w:val="26"/>
              </w:rPr>
              <w:t>0.54</w:t>
            </w:r>
          </w:p>
        </w:tc>
        <w:tc>
          <w:tcPr>
            <w:tcW w:w="782" w:type="dxa"/>
            <w:vAlign w:val="center"/>
          </w:tcPr>
          <w:p w:rsidR="004E2041" w:rsidRPr="00CE192D" w:rsidRDefault="004E2041" w:rsidP="004E2041">
            <w:pPr>
              <w:jc w:val="right"/>
              <w:rPr>
                <w:sz w:val="26"/>
                <w:szCs w:val="26"/>
              </w:rPr>
            </w:pPr>
            <w:r w:rsidRPr="00CE192D">
              <w:rPr>
                <w:sz w:val="26"/>
                <w:szCs w:val="26"/>
              </w:rPr>
              <w:t>9.85</w:t>
            </w:r>
          </w:p>
        </w:tc>
        <w:tc>
          <w:tcPr>
            <w:tcW w:w="994" w:type="dxa"/>
            <w:vAlign w:val="center"/>
          </w:tcPr>
          <w:p w:rsidR="004E2041" w:rsidRPr="00CE192D" w:rsidRDefault="004E2041" w:rsidP="004E2041">
            <w:pPr>
              <w:jc w:val="right"/>
              <w:rPr>
                <w:sz w:val="26"/>
                <w:szCs w:val="26"/>
              </w:rPr>
            </w:pPr>
            <w:r w:rsidRPr="00CE192D">
              <w:rPr>
                <w:sz w:val="26"/>
                <w:szCs w:val="26"/>
              </w:rPr>
              <w:t>5.46</w:t>
            </w:r>
          </w:p>
        </w:tc>
        <w:tc>
          <w:tcPr>
            <w:tcW w:w="953" w:type="dxa"/>
            <w:vAlign w:val="center"/>
          </w:tcPr>
          <w:p w:rsidR="004E2041" w:rsidRPr="00CE192D" w:rsidRDefault="004E2041" w:rsidP="004E2041">
            <w:pPr>
              <w:jc w:val="right"/>
              <w:rPr>
                <w:sz w:val="26"/>
                <w:szCs w:val="26"/>
              </w:rPr>
            </w:pPr>
            <w:r w:rsidRPr="00CE192D">
              <w:rPr>
                <w:sz w:val="26"/>
                <w:szCs w:val="26"/>
              </w:rPr>
              <w:t>0.53</w:t>
            </w:r>
          </w:p>
        </w:tc>
        <w:tc>
          <w:tcPr>
            <w:tcW w:w="797" w:type="dxa"/>
            <w:vAlign w:val="center"/>
          </w:tcPr>
          <w:p w:rsidR="004E2041" w:rsidRPr="00CE192D" w:rsidRDefault="004E2041" w:rsidP="004E2041">
            <w:pPr>
              <w:jc w:val="right"/>
              <w:rPr>
                <w:sz w:val="26"/>
                <w:szCs w:val="26"/>
              </w:rPr>
            </w:pPr>
            <w:r w:rsidRPr="00CE192D">
              <w:rPr>
                <w:sz w:val="26"/>
                <w:szCs w:val="26"/>
              </w:rPr>
              <w:t>9.78</w:t>
            </w:r>
          </w:p>
        </w:tc>
      </w:tr>
      <w:tr w:rsidR="00CE192D" w:rsidRPr="00CE192D" w:rsidTr="004726C2">
        <w:trPr>
          <w:trHeight w:val="330"/>
          <w:jc w:val="center"/>
        </w:trPr>
        <w:tc>
          <w:tcPr>
            <w:tcW w:w="747" w:type="dxa"/>
            <w:shd w:val="clear" w:color="auto" w:fill="auto"/>
            <w:noWrap/>
            <w:vAlign w:val="center"/>
            <w:hideMark/>
          </w:tcPr>
          <w:p w:rsidR="004E2041" w:rsidRPr="00CE192D" w:rsidRDefault="004E2041" w:rsidP="004E2041">
            <w:pPr>
              <w:spacing w:before="40" w:after="40"/>
              <w:jc w:val="center"/>
              <w:rPr>
                <w:sz w:val="26"/>
                <w:szCs w:val="26"/>
              </w:rPr>
            </w:pPr>
            <w:r w:rsidRPr="00CE192D">
              <w:rPr>
                <w:sz w:val="26"/>
                <w:szCs w:val="26"/>
              </w:rPr>
              <w:t>5</w:t>
            </w:r>
          </w:p>
        </w:tc>
        <w:tc>
          <w:tcPr>
            <w:tcW w:w="3837" w:type="dxa"/>
            <w:shd w:val="clear" w:color="auto" w:fill="auto"/>
            <w:noWrap/>
            <w:vAlign w:val="center"/>
          </w:tcPr>
          <w:p w:rsidR="004E2041" w:rsidRPr="00CE192D" w:rsidRDefault="004E2041" w:rsidP="004E2041">
            <w:pPr>
              <w:spacing w:before="40" w:after="40"/>
              <w:rPr>
                <w:sz w:val="26"/>
                <w:szCs w:val="26"/>
              </w:rPr>
            </w:pPr>
            <w:r w:rsidRPr="00CE192D">
              <w:rPr>
                <w:sz w:val="26"/>
                <w:szCs w:val="26"/>
              </w:rPr>
              <w:t>Chạy con thoi 4 x 10m</w:t>
            </w:r>
          </w:p>
        </w:tc>
        <w:tc>
          <w:tcPr>
            <w:tcW w:w="986" w:type="dxa"/>
            <w:vAlign w:val="center"/>
          </w:tcPr>
          <w:p w:rsidR="004E2041" w:rsidRPr="00CE192D" w:rsidRDefault="004E2041" w:rsidP="004E2041">
            <w:pPr>
              <w:jc w:val="right"/>
              <w:rPr>
                <w:sz w:val="26"/>
                <w:szCs w:val="26"/>
              </w:rPr>
            </w:pPr>
            <w:r w:rsidRPr="00CE192D">
              <w:rPr>
                <w:sz w:val="26"/>
                <w:szCs w:val="26"/>
              </w:rPr>
              <w:t>11.85</w:t>
            </w:r>
          </w:p>
        </w:tc>
        <w:tc>
          <w:tcPr>
            <w:tcW w:w="913" w:type="dxa"/>
            <w:vAlign w:val="center"/>
          </w:tcPr>
          <w:p w:rsidR="004E2041" w:rsidRPr="00CE192D" w:rsidRDefault="004E2041" w:rsidP="004E2041">
            <w:pPr>
              <w:jc w:val="right"/>
              <w:rPr>
                <w:sz w:val="26"/>
                <w:szCs w:val="26"/>
              </w:rPr>
            </w:pPr>
            <w:r w:rsidRPr="00CE192D">
              <w:rPr>
                <w:sz w:val="26"/>
                <w:szCs w:val="26"/>
              </w:rPr>
              <w:t>0.68</w:t>
            </w:r>
          </w:p>
        </w:tc>
        <w:tc>
          <w:tcPr>
            <w:tcW w:w="782" w:type="dxa"/>
            <w:vAlign w:val="center"/>
          </w:tcPr>
          <w:p w:rsidR="004E2041" w:rsidRPr="00CE192D" w:rsidRDefault="004E2041" w:rsidP="004E2041">
            <w:pPr>
              <w:jc w:val="right"/>
              <w:rPr>
                <w:sz w:val="26"/>
                <w:szCs w:val="26"/>
              </w:rPr>
            </w:pPr>
            <w:r w:rsidRPr="00CE192D">
              <w:rPr>
                <w:sz w:val="26"/>
                <w:szCs w:val="26"/>
              </w:rPr>
              <w:t>5.73</w:t>
            </w:r>
          </w:p>
        </w:tc>
        <w:tc>
          <w:tcPr>
            <w:tcW w:w="994" w:type="dxa"/>
            <w:vAlign w:val="center"/>
          </w:tcPr>
          <w:p w:rsidR="004E2041" w:rsidRPr="00CE192D" w:rsidRDefault="004E2041" w:rsidP="004E2041">
            <w:pPr>
              <w:jc w:val="right"/>
              <w:rPr>
                <w:sz w:val="26"/>
                <w:szCs w:val="26"/>
              </w:rPr>
            </w:pPr>
            <w:r w:rsidRPr="00CE192D">
              <w:rPr>
                <w:sz w:val="26"/>
                <w:szCs w:val="26"/>
              </w:rPr>
              <w:t>11.87</w:t>
            </w:r>
          </w:p>
        </w:tc>
        <w:tc>
          <w:tcPr>
            <w:tcW w:w="953" w:type="dxa"/>
            <w:vAlign w:val="center"/>
          </w:tcPr>
          <w:p w:rsidR="004E2041" w:rsidRPr="00CE192D" w:rsidRDefault="004E2041" w:rsidP="004E2041">
            <w:pPr>
              <w:jc w:val="right"/>
              <w:rPr>
                <w:sz w:val="26"/>
                <w:szCs w:val="26"/>
              </w:rPr>
            </w:pPr>
            <w:r w:rsidRPr="00CE192D">
              <w:rPr>
                <w:sz w:val="26"/>
                <w:szCs w:val="26"/>
              </w:rPr>
              <w:t>0.72</w:t>
            </w:r>
          </w:p>
        </w:tc>
        <w:tc>
          <w:tcPr>
            <w:tcW w:w="797" w:type="dxa"/>
            <w:vAlign w:val="center"/>
          </w:tcPr>
          <w:p w:rsidR="004E2041" w:rsidRPr="00CE192D" w:rsidRDefault="004E2041" w:rsidP="004E2041">
            <w:pPr>
              <w:jc w:val="right"/>
              <w:rPr>
                <w:sz w:val="26"/>
                <w:szCs w:val="26"/>
              </w:rPr>
            </w:pPr>
            <w:r w:rsidRPr="00CE192D">
              <w:rPr>
                <w:sz w:val="26"/>
                <w:szCs w:val="26"/>
              </w:rPr>
              <w:t>6.04</w:t>
            </w:r>
          </w:p>
        </w:tc>
      </w:tr>
      <w:tr w:rsidR="00CE192D" w:rsidRPr="00CE192D" w:rsidTr="004726C2">
        <w:trPr>
          <w:trHeight w:val="330"/>
          <w:jc w:val="center"/>
        </w:trPr>
        <w:tc>
          <w:tcPr>
            <w:tcW w:w="747" w:type="dxa"/>
            <w:shd w:val="clear" w:color="auto" w:fill="auto"/>
            <w:noWrap/>
            <w:vAlign w:val="center"/>
            <w:hideMark/>
          </w:tcPr>
          <w:p w:rsidR="004E2041" w:rsidRPr="00CE192D" w:rsidRDefault="004E2041" w:rsidP="004E2041">
            <w:pPr>
              <w:spacing w:before="40" w:after="40"/>
              <w:jc w:val="center"/>
              <w:rPr>
                <w:sz w:val="26"/>
                <w:szCs w:val="26"/>
              </w:rPr>
            </w:pPr>
            <w:r w:rsidRPr="00CE192D">
              <w:rPr>
                <w:sz w:val="26"/>
                <w:szCs w:val="26"/>
              </w:rPr>
              <w:t>6</w:t>
            </w:r>
          </w:p>
        </w:tc>
        <w:tc>
          <w:tcPr>
            <w:tcW w:w="3837" w:type="dxa"/>
            <w:shd w:val="clear" w:color="auto" w:fill="auto"/>
            <w:noWrap/>
            <w:vAlign w:val="center"/>
          </w:tcPr>
          <w:p w:rsidR="004E2041" w:rsidRPr="00CE192D" w:rsidRDefault="004E2041" w:rsidP="004E2041">
            <w:pPr>
              <w:spacing w:before="40" w:after="40"/>
              <w:rPr>
                <w:sz w:val="26"/>
                <w:szCs w:val="26"/>
              </w:rPr>
            </w:pPr>
            <w:r w:rsidRPr="00CE192D">
              <w:rPr>
                <w:sz w:val="26"/>
                <w:szCs w:val="26"/>
              </w:rPr>
              <w:t>Chạy tùy sức 5 phút (m)</w:t>
            </w:r>
          </w:p>
        </w:tc>
        <w:tc>
          <w:tcPr>
            <w:tcW w:w="986" w:type="dxa"/>
            <w:vAlign w:val="center"/>
          </w:tcPr>
          <w:p w:rsidR="004E2041" w:rsidRPr="00CE192D" w:rsidRDefault="004E2041" w:rsidP="004E2041">
            <w:pPr>
              <w:jc w:val="right"/>
              <w:rPr>
                <w:sz w:val="26"/>
                <w:szCs w:val="26"/>
              </w:rPr>
            </w:pPr>
            <w:r w:rsidRPr="00CE192D">
              <w:rPr>
                <w:sz w:val="26"/>
                <w:szCs w:val="26"/>
              </w:rPr>
              <w:t>961.48</w:t>
            </w:r>
          </w:p>
        </w:tc>
        <w:tc>
          <w:tcPr>
            <w:tcW w:w="913" w:type="dxa"/>
            <w:vAlign w:val="center"/>
          </w:tcPr>
          <w:p w:rsidR="004E2041" w:rsidRPr="00CE192D" w:rsidRDefault="004E2041" w:rsidP="004E2041">
            <w:pPr>
              <w:jc w:val="right"/>
              <w:rPr>
                <w:sz w:val="26"/>
                <w:szCs w:val="26"/>
              </w:rPr>
            </w:pPr>
            <w:r w:rsidRPr="00CE192D">
              <w:rPr>
                <w:sz w:val="26"/>
                <w:szCs w:val="26"/>
              </w:rPr>
              <w:t>90.45</w:t>
            </w:r>
          </w:p>
        </w:tc>
        <w:tc>
          <w:tcPr>
            <w:tcW w:w="782" w:type="dxa"/>
            <w:vAlign w:val="center"/>
          </w:tcPr>
          <w:p w:rsidR="004E2041" w:rsidRPr="00CE192D" w:rsidRDefault="004E2041" w:rsidP="004E2041">
            <w:pPr>
              <w:jc w:val="right"/>
              <w:rPr>
                <w:sz w:val="26"/>
                <w:szCs w:val="26"/>
              </w:rPr>
            </w:pPr>
            <w:r w:rsidRPr="00CE192D">
              <w:rPr>
                <w:sz w:val="26"/>
                <w:szCs w:val="26"/>
              </w:rPr>
              <w:t>9.41</w:t>
            </w:r>
          </w:p>
        </w:tc>
        <w:tc>
          <w:tcPr>
            <w:tcW w:w="994" w:type="dxa"/>
            <w:vAlign w:val="center"/>
          </w:tcPr>
          <w:p w:rsidR="004E2041" w:rsidRPr="00CE192D" w:rsidRDefault="004E2041" w:rsidP="004E2041">
            <w:pPr>
              <w:jc w:val="right"/>
              <w:rPr>
                <w:sz w:val="26"/>
                <w:szCs w:val="26"/>
              </w:rPr>
            </w:pPr>
            <w:r w:rsidRPr="00CE192D">
              <w:rPr>
                <w:sz w:val="26"/>
                <w:szCs w:val="26"/>
              </w:rPr>
              <w:t>970.33</w:t>
            </w:r>
          </w:p>
        </w:tc>
        <w:tc>
          <w:tcPr>
            <w:tcW w:w="953" w:type="dxa"/>
            <w:vAlign w:val="center"/>
          </w:tcPr>
          <w:p w:rsidR="004E2041" w:rsidRPr="00CE192D" w:rsidRDefault="004E2041" w:rsidP="004E2041">
            <w:pPr>
              <w:jc w:val="right"/>
              <w:rPr>
                <w:sz w:val="26"/>
                <w:szCs w:val="26"/>
              </w:rPr>
            </w:pPr>
            <w:r w:rsidRPr="00CE192D">
              <w:rPr>
                <w:sz w:val="26"/>
                <w:szCs w:val="26"/>
              </w:rPr>
              <w:t>96.19</w:t>
            </w:r>
          </w:p>
        </w:tc>
        <w:tc>
          <w:tcPr>
            <w:tcW w:w="797" w:type="dxa"/>
            <w:vAlign w:val="center"/>
          </w:tcPr>
          <w:p w:rsidR="004E2041" w:rsidRPr="00CE192D" w:rsidRDefault="004E2041" w:rsidP="004E2041">
            <w:pPr>
              <w:jc w:val="right"/>
              <w:rPr>
                <w:sz w:val="26"/>
                <w:szCs w:val="26"/>
              </w:rPr>
            </w:pPr>
            <w:r w:rsidRPr="00CE192D">
              <w:rPr>
                <w:sz w:val="26"/>
                <w:szCs w:val="26"/>
              </w:rPr>
              <w:t>9.91</w:t>
            </w:r>
          </w:p>
        </w:tc>
      </w:tr>
    </w:tbl>
    <w:p w:rsidR="00790ED5" w:rsidRPr="00CE192D" w:rsidRDefault="00790ED5" w:rsidP="001B72B1">
      <w:pPr>
        <w:spacing w:before="120"/>
        <w:jc w:val="center"/>
        <w:outlineLvl w:val="4"/>
        <w:rPr>
          <w:b/>
          <w:sz w:val="28"/>
          <w:szCs w:val="28"/>
          <w:lang w:val="vi-VN" w:bidi="he-IL"/>
        </w:rPr>
      </w:pPr>
      <w:bookmarkStart w:id="225" w:name="_Toc121933239"/>
      <w:bookmarkStart w:id="226" w:name="_Toc91413279"/>
      <w:bookmarkStart w:id="227" w:name="_Toc91750907"/>
      <w:bookmarkStart w:id="228" w:name="_Toc100563771"/>
      <w:bookmarkStart w:id="229" w:name="_Toc110262937"/>
      <w:r w:rsidRPr="00CE192D">
        <w:rPr>
          <w:b/>
          <w:sz w:val="28"/>
          <w:szCs w:val="28"/>
          <w:lang w:val="vi-VN" w:bidi="he-IL"/>
        </w:rPr>
        <w:t xml:space="preserve">Bảng </w:t>
      </w:r>
      <w:r w:rsidRPr="00CE192D">
        <w:rPr>
          <w:b/>
          <w:sz w:val="28"/>
          <w:szCs w:val="28"/>
          <w:lang w:bidi="he-IL"/>
        </w:rPr>
        <w:t>3.2</w:t>
      </w:r>
      <w:r w:rsidR="009E3F22" w:rsidRPr="00CE192D">
        <w:rPr>
          <w:b/>
          <w:sz w:val="28"/>
          <w:szCs w:val="28"/>
          <w:lang w:bidi="he-IL"/>
        </w:rPr>
        <w:t>5</w:t>
      </w:r>
      <w:r w:rsidR="00356054" w:rsidRPr="00CE192D">
        <w:rPr>
          <w:b/>
          <w:sz w:val="28"/>
          <w:szCs w:val="28"/>
          <w:lang w:bidi="he-IL"/>
        </w:rPr>
        <w:t xml:space="preserve">. </w:t>
      </w:r>
      <w:r w:rsidRPr="00CE192D">
        <w:rPr>
          <w:b/>
          <w:sz w:val="28"/>
          <w:szCs w:val="28"/>
          <w:lang w:val="vi-VN" w:bidi="he-IL"/>
        </w:rPr>
        <w:t xml:space="preserve">Kết quả kiểm tra thể </w:t>
      </w:r>
      <w:r w:rsidR="00817029" w:rsidRPr="00CE192D">
        <w:rPr>
          <w:b/>
          <w:sz w:val="28"/>
          <w:szCs w:val="28"/>
          <w:lang w:bidi="he-IL"/>
        </w:rPr>
        <w:t xml:space="preserve">lực chung </w:t>
      </w:r>
      <w:r w:rsidRPr="00CE192D">
        <w:rPr>
          <w:b/>
          <w:sz w:val="28"/>
          <w:szCs w:val="28"/>
          <w:lang w:bidi="he-IL"/>
        </w:rPr>
        <w:t xml:space="preserve">nữ </w:t>
      </w:r>
      <w:r w:rsidRPr="00CE192D">
        <w:rPr>
          <w:b/>
          <w:sz w:val="28"/>
          <w:szCs w:val="28"/>
          <w:lang w:val="vi-VN" w:bidi="he-IL"/>
        </w:rPr>
        <w:t xml:space="preserve">sinh viên </w:t>
      </w:r>
      <w:r w:rsidR="00356054" w:rsidRPr="00CE192D">
        <w:rPr>
          <w:b/>
          <w:sz w:val="28"/>
          <w:szCs w:val="28"/>
          <w:lang w:val="vi-VN" w:bidi="he-IL"/>
        </w:rPr>
        <w:t>Trường ĐHCT</w:t>
      </w:r>
      <w:bookmarkEnd w:id="225"/>
      <w:r w:rsidRPr="00CE192D">
        <w:rPr>
          <w:b/>
          <w:sz w:val="28"/>
          <w:szCs w:val="28"/>
          <w:lang w:val="vi-VN" w:bidi="he-IL"/>
        </w:rPr>
        <w:t xml:space="preserve"> </w:t>
      </w:r>
    </w:p>
    <w:p w:rsidR="00790ED5" w:rsidRPr="00CE192D" w:rsidRDefault="00790ED5" w:rsidP="000B3ECC">
      <w:pPr>
        <w:spacing w:before="120" w:after="120"/>
        <w:jc w:val="center"/>
        <w:outlineLvl w:val="4"/>
        <w:rPr>
          <w:b/>
          <w:sz w:val="28"/>
          <w:szCs w:val="28"/>
          <w:lang w:bidi="he-IL"/>
        </w:rPr>
      </w:pPr>
      <w:bookmarkStart w:id="230" w:name="_Toc121933240"/>
      <w:r w:rsidRPr="00CE192D">
        <w:rPr>
          <w:b/>
          <w:sz w:val="28"/>
          <w:szCs w:val="28"/>
          <w:lang w:val="vi-VN" w:bidi="he-IL"/>
        </w:rPr>
        <w:t>năm học 2018 – 2019</w:t>
      </w:r>
      <w:r w:rsidRPr="00CE192D">
        <w:rPr>
          <w:b/>
          <w:sz w:val="28"/>
          <w:szCs w:val="28"/>
          <w:lang w:bidi="he-IL"/>
        </w:rPr>
        <w:t xml:space="preserve"> (</w:t>
      </w:r>
      <w:r w:rsidR="00356054" w:rsidRPr="00CE192D">
        <w:rPr>
          <w:b/>
          <w:sz w:val="28"/>
          <w:szCs w:val="28"/>
          <w:lang w:bidi="he-IL"/>
        </w:rPr>
        <w:t>n</w:t>
      </w:r>
      <w:r w:rsidRPr="00CE192D">
        <w:rPr>
          <w:b/>
          <w:sz w:val="28"/>
          <w:szCs w:val="28"/>
          <w:lang w:bidi="he-IL"/>
        </w:rPr>
        <w:t xml:space="preserve"> = 340)</w:t>
      </w:r>
      <w:bookmarkEnd w:id="226"/>
      <w:bookmarkEnd w:id="227"/>
      <w:bookmarkEnd w:id="228"/>
      <w:bookmarkEnd w:id="229"/>
      <w:bookmarkEnd w:id="230"/>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628"/>
        <w:gridCol w:w="986"/>
        <w:gridCol w:w="891"/>
        <w:gridCol w:w="905"/>
        <w:gridCol w:w="986"/>
        <w:gridCol w:w="862"/>
        <w:gridCol w:w="910"/>
      </w:tblGrid>
      <w:tr w:rsidR="00CE192D" w:rsidRPr="00CE192D" w:rsidTr="004726C2">
        <w:trPr>
          <w:trHeight w:val="402"/>
          <w:jc w:val="center"/>
        </w:trPr>
        <w:tc>
          <w:tcPr>
            <w:tcW w:w="748" w:type="dxa"/>
            <w:vMerge w:val="restart"/>
            <w:shd w:val="clear" w:color="auto" w:fill="auto"/>
            <w:noWrap/>
            <w:vAlign w:val="center"/>
          </w:tcPr>
          <w:bookmarkEnd w:id="221"/>
          <w:bookmarkEnd w:id="222"/>
          <w:bookmarkEnd w:id="223"/>
          <w:p w:rsidR="00DB4115" w:rsidRPr="00CE192D" w:rsidRDefault="00DB4115" w:rsidP="002B4412">
            <w:pPr>
              <w:spacing w:before="40" w:after="40"/>
              <w:jc w:val="center"/>
              <w:rPr>
                <w:sz w:val="26"/>
                <w:szCs w:val="26"/>
              </w:rPr>
            </w:pPr>
            <w:r w:rsidRPr="00CE192D">
              <w:rPr>
                <w:b/>
                <w:sz w:val="26"/>
                <w:szCs w:val="26"/>
              </w:rPr>
              <w:t>STT</w:t>
            </w:r>
          </w:p>
        </w:tc>
        <w:tc>
          <w:tcPr>
            <w:tcW w:w="3628" w:type="dxa"/>
            <w:vMerge w:val="restart"/>
            <w:shd w:val="clear" w:color="auto" w:fill="auto"/>
            <w:noWrap/>
            <w:vAlign w:val="center"/>
          </w:tcPr>
          <w:p w:rsidR="00DB4115" w:rsidRPr="00CE192D" w:rsidRDefault="00DB4115" w:rsidP="002B4412">
            <w:pPr>
              <w:spacing w:before="40" w:after="40"/>
              <w:jc w:val="center"/>
              <w:rPr>
                <w:sz w:val="26"/>
                <w:szCs w:val="26"/>
              </w:rPr>
            </w:pPr>
            <w:r w:rsidRPr="00CE192D">
              <w:rPr>
                <w:b/>
                <w:sz w:val="26"/>
                <w:szCs w:val="26"/>
              </w:rPr>
              <w:t>TÊN TEST KIỂM TRA</w:t>
            </w:r>
          </w:p>
        </w:tc>
        <w:tc>
          <w:tcPr>
            <w:tcW w:w="2782" w:type="dxa"/>
            <w:gridSpan w:val="3"/>
            <w:vAlign w:val="center"/>
          </w:tcPr>
          <w:p w:rsidR="00DB4115" w:rsidRPr="00CE192D" w:rsidRDefault="00DB4115" w:rsidP="002B4412">
            <w:pPr>
              <w:spacing w:before="40" w:after="40"/>
              <w:jc w:val="center"/>
              <w:rPr>
                <w:sz w:val="26"/>
                <w:szCs w:val="26"/>
              </w:rPr>
            </w:pPr>
            <w:r w:rsidRPr="00CE192D">
              <w:rPr>
                <w:b/>
                <w:sz w:val="26"/>
                <w:szCs w:val="26"/>
              </w:rPr>
              <w:t>SV KHÓA 43 (n=160</w:t>
            </w:r>
          </w:p>
        </w:tc>
        <w:tc>
          <w:tcPr>
            <w:tcW w:w="2758" w:type="dxa"/>
            <w:gridSpan w:val="3"/>
            <w:vAlign w:val="center"/>
          </w:tcPr>
          <w:p w:rsidR="00DB4115" w:rsidRPr="00CE192D" w:rsidRDefault="00DB4115" w:rsidP="002B4412">
            <w:pPr>
              <w:spacing w:before="40" w:after="40"/>
              <w:jc w:val="center"/>
              <w:rPr>
                <w:sz w:val="26"/>
                <w:szCs w:val="26"/>
              </w:rPr>
            </w:pPr>
            <w:r w:rsidRPr="00CE192D">
              <w:rPr>
                <w:b/>
                <w:sz w:val="26"/>
                <w:szCs w:val="26"/>
              </w:rPr>
              <w:t>SV KHÓA 44 (n=180)</w:t>
            </w:r>
          </w:p>
        </w:tc>
      </w:tr>
      <w:tr w:rsidR="00CE192D" w:rsidRPr="00CE192D" w:rsidTr="004726C2">
        <w:trPr>
          <w:trHeight w:val="402"/>
          <w:jc w:val="center"/>
        </w:trPr>
        <w:tc>
          <w:tcPr>
            <w:tcW w:w="748" w:type="dxa"/>
            <w:vMerge/>
            <w:shd w:val="clear" w:color="auto" w:fill="auto"/>
            <w:noWrap/>
            <w:vAlign w:val="center"/>
          </w:tcPr>
          <w:p w:rsidR="00DB4115" w:rsidRPr="00CE192D" w:rsidRDefault="00DB4115" w:rsidP="002B4412">
            <w:pPr>
              <w:spacing w:before="40" w:after="40"/>
              <w:rPr>
                <w:sz w:val="26"/>
                <w:szCs w:val="26"/>
              </w:rPr>
            </w:pPr>
          </w:p>
        </w:tc>
        <w:tc>
          <w:tcPr>
            <w:tcW w:w="3628" w:type="dxa"/>
            <w:vMerge/>
            <w:shd w:val="clear" w:color="auto" w:fill="auto"/>
            <w:noWrap/>
            <w:vAlign w:val="center"/>
          </w:tcPr>
          <w:p w:rsidR="00DB4115" w:rsidRPr="00CE192D" w:rsidRDefault="00DB4115" w:rsidP="002B4412">
            <w:pPr>
              <w:spacing w:before="40" w:after="40"/>
              <w:rPr>
                <w:sz w:val="26"/>
                <w:szCs w:val="26"/>
              </w:rPr>
            </w:pPr>
          </w:p>
        </w:tc>
        <w:tc>
          <w:tcPr>
            <w:tcW w:w="986" w:type="dxa"/>
            <w:vAlign w:val="center"/>
          </w:tcPr>
          <w:p w:rsidR="00DB4115" w:rsidRPr="00CE192D" w:rsidRDefault="00DB4115" w:rsidP="002B4412">
            <w:pPr>
              <w:jc w:val="center"/>
              <w:rPr>
                <w:bCs/>
                <w:sz w:val="26"/>
                <w:szCs w:val="26"/>
              </w:rPr>
            </w:pPr>
            <w:r w:rsidRPr="00CE192D">
              <w:rPr>
                <w:position w:val="-6"/>
                <w:sz w:val="26"/>
                <w:szCs w:val="26"/>
              </w:rPr>
              <w:object w:dxaOrig="200" w:dyaOrig="340">
                <v:shape id="_x0000_i1027" type="#_x0000_t75" style="width:16.5pt;height:22.5pt" o:ole="" fillcolor="window">
                  <v:imagedata r:id="rId21" o:title=""/>
                </v:shape>
                <o:OLEObject Type="Embed" ProgID="Equation.3" ShapeID="_x0000_i1027" DrawAspect="Content" ObjectID="_1755438340" r:id="rId24"/>
              </w:object>
            </w:r>
          </w:p>
        </w:tc>
        <w:tc>
          <w:tcPr>
            <w:tcW w:w="891" w:type="dxa"/>
            <w:vAlign w:val="center"/>
          </w:tcPr>
          <w:p w:rsidR="00DB4115" w:rsidRPr="00CE192D" w:rsidRDefault="00DB4115" w:rsidP="002B4412">
            <w:pPr>
              <w:jc w:val="center"/>
              <w:rPr>
                <w:sz w:val="26"/>
                <w:szCs w:val="26"/>
                <w:lang w:val="nl-NL"/>
              </w:rPr>
            </w:pPr>
            <w:r w:rsidRPr="00CE192D">
              <w:rPr>
                <w:sz w:val="26"/>
                <w:szCs w:val="26"/>
                <w:lang w:val="nl-NL"/>
              </w:rPr>
              <w:t xml:space="preserve">± </w:t>
            </w:r>
            <w:r w:rsidRPr="00CE192D">
              <w:rPr>
                <w:sz w:val="26"/>
                <w:szCs w:val="26"/>
                <w:lang w:val="nl-NL"/>
              </w:rPr>
              <w:sym w:font="Symbol" w:char="F073"/>
            </w:r>
          </w:p>
        </w:tc>
        <w:tc>
          <w:tcPr>
            <w:tcW w:w="905" w:type="dxa"/>
            <w:vAlign w:val="center"/>
          </w:tcPr>
          <w:p w:rsidR="00DB4115" w:rsidRPr="00CE192D" w:rsidRDefault="00DB4115" w:rsidP="002B4412">
            <w:pPr>
              <w:jc w:val="center"/>
              <w:rPr>
                <w:bCs/>
                <w:sz w:val="26"/>
                <w:szCs w:val="26"/>
              </w:rPr>
            </w:pPr>
            <w:r w:rsidRPr="00CE192D">
              <w:rPr>
                <w:bCs/>
                <w:iCs/>
                <w:spacing w:val="-2"/>
                <w:sz w:val="26"/>
                <w:szCs w:val="26"/>
              </w:rPr>
              <w:t>Cv</w:t>
            </w:r>
            <w:r w:rsidRPr="00CE192D">
              <w:rPr>
                <w:bCs/>
                <w:spacing w:val="-2"/>
                <w:sz w:val="26"/>
                <w:szCs w:val="26"/>
              </w:rPr>
              <w:t>%</w:t>
            </w:r>
          </w:p>
        </w:tc>
        <w:tc>
          <w:tcPr>
            <w:tcW w:w="986" w:type="dxa"/>
            <w:vAlign w:val="center"/>
          </w:tcPr>
          <w:p w:rsidR="00DB4115" w:rsidRPr="00CE192D" w:rsidRDefault="00DB4115" w:rsidP="002B4412">
            <w:pPr>
              <w:jc w:val="center"/>
              <w:rPr>
                <w:bCs/>
                <w:sz w:val="26"/>
                <w:szCs w:val="26"/>
              </w:rPr>
            </w:pPr>
            <w:r w:rsidRPr="00CE192D">
              <w:rPr>
                <w:position w:val="-6"/>
                <w:sz w:val="26"/>
                <w:szCs w:val="26"/>
              </w:rPr>
              <w:object w:dxaOrig="200" w:dyaOrig="340">
                <v:shape id="_x0000_i1028" type="#_x0000_t75" style="width:16.5pt;height:22.5pt" o:ole="" fillcolor="window">
                  <v:imagedata r:id="rId21" o:title=""/>
                </v:shape>
                <o:OLEObject Type="Embed" ProgID="Equation.3" ShapeID="_x0000_i1028" DrawAspect="Content" ObjectID="_1755438341" r:id="rId25"/>
              </w:object>
            </w:r>
          </w:p>
        </w:tc>
        <w:tc>
          <w:tcPr>
            <w:tcW w:w="862" w:type="dxa"/>
            <w:vAlign w:val="center"/>
          </w:tcPr>
          <w:p w:rsidR="00DB4115" w:rsidRPr="00CE192D" w:rsidRDefault="00DB4115" w:rsidP="002B4412">
            <w:pPr>
              <w:jc w:val="center"/>
              <w:rPr>
                <w:sz w:val="26"/>
                <w:szCs w:val="26"/>
                <w:lang w:val="nl-NL"/>
              </w:rPr>
            </w:pPr>
            <w:r w:rsidRPr="00CE192D">
              <w:rPr>
                <w:sz w:val="26"/>
                <w:szCs w:val="26"/>
                <w:lang w:val="nl-NL"/>
              </w:rPr>
              <w:t xml:space="preserve">± </w:t>
            </w:r>
            <w:r w:rsidRPr="00CE192D">
              <w:rPr>
                <w:sz w:val="26"/>
                <w:szCs w:val="26"/>
                <w:lang w:val="nl-NL"/>
              </w:rPr>
              <w:sym w:font="Symbol" w:char="F073"/>
            </w:r>
          </w:p>
        </w:tc>
        <w:tc>
          <w:tcPr>
            <w:tcW w:w="910" w:type="dxa"/>
            <w:vAlign w:val="center"/>
          </w:tcPr>
          <w:p w:rsidR="00DB4115" w:rsidRPr="00CE192D" w:rsidRDefault="00DB4115" w:rsidP="002B4412">
            <w:pPr>
              <w:jc w:val="center"/>
              <w:rPr>
                <w:bCs/>
                <w:sz w:val="26"/>
                <w:szCs w:val="26"/>
              </w:rPr>
            </w:pPr>
            <w:r w:rsidRPr="00CE192D">
              <w:rPr>
                <w:bCs/>
                <w:iCs/>
                <w:spacing w:val="-2"/>
                <w:sz w:val="26"/>
                <w:szCs w:val="26"/>
              </w:rPr>
              <w:t>Cv</w:t>
            </w:r>
            <w:r w:rsidRPr="00CE192D">
              <w:rPr>
                <w:bCs/>
                <w:spacing w:val="-2"/>
                <w:sz w:val="26"/>
                <w:szCs w:val="26"/>
              </w:rPr>
              <w:t>%</w:t>
            </w:r>
          </w:p>
        </w:tc>
      </w:tr>
      <w:tr w:rsidR="00CE192D" w:rsidRPr="00CE192D" w:rsidTr="004726C2">
        <w:trPr>
          <w:trHeight w:val="330"/>
          <w:jc w:val="center"/>
        </w:trPr>
        <w:tc>
          <w:tcPr>
            <w:tcW w:w="748" w:type="dxa"/>
            <w:shd w:val="clear" w:color="auto" w:fill="auto"/>
            <w:noWrap/>
            <w:vAlign w:val="center"/>
            <w:hideMark/>
          </w:tcPr>
          <w:p w:rsidR="00DB4115" w:rsidRPr="00CE192D" w:rsidRDefault="00DB4115" w:rsidP="002B4412">
            <w:pPr>
              <w:spacing w:before="40" w:after="40"/>
              <w:jc w:val="center"/>
              <w:rPr>
                <w:sz w:val="26"/>
                <w:szCs w:val="26"/>
              </w:rPr>
            </w:pPr>
            <w:r w:rsidRPr="00CE192D">
              <w:rPr>
                <w:sz w:val="26"/>
                <w:szCs w:val="26"/>
              </w:rPr>
              <w:t>1</w:t>
            </w:r>
          </w:p>
        </w:tc>
        <w:tc>
          <w:tcPr>
            <w:tcW w:w="3628" w:type="dxa"/>
            <w:shd w:val="clear" w:color="auto" w:fill="auto"/>
            <w:noWrap/>
            <w:vAlign w:val="center"/>
          </w:tcPr>
          <w:p w:rsidR="00DB4115" w:rsidRPr="00CE192D" w:rsidRDefault="00DB4115" w:rsidP="002B4412">
            <w:pPr>
              <w:spacing w:before="40" w:after="40"/>
              <w:rPr>
                <w:sz w:val="26"/>
                <w:szCs w:val="26"/>
              </w:rPr>
            </w:pPr>
            <w:r w:rsidRPr="00CE192D">
              <w:rPr>
                <w:sz w:val="26"/>
                <w:szCs w:val="26"/>
              </w:rPr>
              <w:t>Lực bóp tay thuận (kG)</w:t>
            </w:r>
          </w:p>
        </w:tc>
        <w:tc>
          <w:tcPr>
            <w:tcW w:w="986" w:type="dxa"/>
            <w:vAlign w:val="center"/>
          </w:tcPr>
          <w:p w:rsidR="00DB4115" w:rsidRPr="00CE192D" w:rsidRDefault="00DB4115" w:rsidP="002B4412">
            <w:pPr>
              <w:jc w:val="right"/>
              <w:rPr>
                <w:sz w:val="26"/>
                <w:szCs w:val="26"/>
              </w:rPr>
            </w:pPr>
            <w:r w:rsidRPr="00CE192D">
              <w:rPr>
                <w:sz w:val="26"/>
                <w:szCs w:val="26"/>
              </w:rPr>
              <w:t>28.35</w:t>
            </w:r>
          </w:p>
        </w:tc>
        <w:tc>
          <w:tcPr>
            <w:tcW w:w="891" w:type="dxa"/>
            <w:vAlign w:val="center"/>
          </w:tcPr>
          <w:p w:rsidR="00DB4115" w:rsidRPr="00CE192D" w:rsidRDefault="00DB4115" w:rsidP="002B4412">
            <w:pPr>
              <w:jc w:val="right"/>
              <w:rPr>
                <w:sz w:val="26"/>
                <w:szCs w:val="26"/>
              </w:rPr>
            </w:pPr>
            <w:r w:rsidRPr="00CE192D">
              <w:rPr>
                <w:sz w:val="26"/>
                <w:szCs w:val="26"/>
              </w:rPr>
              <w:t>2.27</w:t>
            </w:r>
          </w:p>
        </w:tc>
        <w:tc>
          <w:tcPr>
            <w:tcW w:w="905" w:type="dxa"/>
            <w:vAlign w:val="center"/>
          </w:tcPr>
          <w:p w:rsidR="00DB4115" w:rsidRPr="00CE192D" w:rsidRDefault="00DB4115" w:rsidP="002B4412">
            <w:pPr>
              <w:jc w:val="right"/>
              <w:rPr>
                <w:sz w:val="26"/>
                <w:szCs w:val="26"/>
              </w:rPr>
            </w:pPr>
            <w:r w:rsidRPr="00CE192D">
              <w:rPr>
                <w:sz w:val="26"/>
                <w:szCs w:val="26"/>
              </w:rPr>
              <w:t>8.01</w:t>
            </w:r>
          </w:p>
        </w:tc>
        <w:tc>
          <w:tcPr>
            <w:tcW w:w="986" w:type="dxa"/>
            <w:vAlign w:val="center"/>
          </w:tcPr>
          <w:p w:rsidR="00DB4115" w:rsidRPr="00CE192D" w:rsidRDefault="00DB4115" w:rsidP="002B4412">
            <w:pPr>
              <w:jc w:val="right"/>
              <w:rPr>
                <w:sz w:val="26"/>
                <w:szCs w:val="26"/>
              </w:rPr>
            </w:pPr>
            <w:r w:rsidRPr="00CE192D">
              <w:rPr>
                <w:sz w:val="26"/>
                <w:szCs w:val="26"/>
              </w:rPr>
              <w:t>28.91</w:t>
            </w:r>
          </w:p>
        </w:tc>
        <w:tc>
          <w:tcPr>
            <w:tcW w:w="862" w:type="dxa"/>
            <w:vAlign w:val="center"/>
          </w:tcPr>
          <w:p w:rsidR="00DB4115" w:rsidRPr="00CE192D" w:rsidRDefault="00DB4115" w:rsidP="002B4412">
            <w:pPr>
              <w:jc w:val="right"/>
              <w:rPr>
                <w:sz w:val="26"/>
                <w:szCs w:val="26"/>
              </w:rPr>
            </w:pPr>
            <w:r w:rsidRPr="00CE192D">
              <w:rPr>
                <w:sz w:val="26"/>
                <w:szCs w:val="26"/>
              </w:rPr>
              <w:t>2.50</w:t>
            </w:r>
          </w:p>
        </w:tc>
        <w:tc>
          <w:tcPr>
            <w:tcW w:w="910" w:type="dxa"/>
            <w:vAlign w:val="center"/>
          </w:tcPr>
          <w:p w:rsidR="00DB4115" w:rsidRPr="00CE192D" w:rsidRDefault="00DB4115" w:rsidP="002B4412">
            <w:pPr>
              <w:jc w:val="right"/>
              <w:rPr>
                <w:sz w:val="26"/>
                <w:szCs w:val="26"/>
              </w:rPr>
            </w:pPr>
            <w:r w:rsidRPr="00CE192D">
              <w:rPr>
                <w:sz w:val="26"/>
                <w:szCs w:val="26"/>
              </w:rPr>
              <w:t>8.64</w:t>
            </w:r>
          </w:p>
        </w:tc>
      </w:tr>
      <w:tr w:rsidR="00CE192D" w:rsidRPr="00CE192D" w:rsidTr="004726C2">
        <w:trPr>
          <w:trHeight w:val="330"/>
          <w:jc w:val="center"/>
        </w:trPr>
        <w:tc>
          <w:tcPr>
            <w:tcW w:w="748" w:type="dxa"/>
            <w:shd w:val="clear" w:color="auto" w:fill="auto"/>
            <w:noWrap/>
            <w:vAlign w:val="center"/>
            <w:hideMark/>
          </w:tcPr>
          <w:p w:rsidR="00DB4115" w:rsidRPr="00CE192D" w:rsidRDefault="00DB4115" w:rsidP="002B4412">
            <w:pPr>
              <w:spacing w:before="40" w:after="40"/>
              <w:jc w:val="center"/>
              <w:rPr>
                <w:sz w:val="26"/>
                <w:szCs w:val="26"/>
              </w:rPr>
            </w:pPr>
            <w:r w:rsidRPr="00CE192D">
              <w:rPr>
                <w:sz w:val="26"/>
                <w:szCs w:val="26"/>
              </w:rPr>
              <w:t>2</w:t>
            </w:r>
          </w:p>
        </w:tc>
        <w:tc>
          <w:tcPr>
            <w:tcW w:w="3628" w:type="dxa"/>
            <w:shd w:val="clear" w:color="auto" w:fill="auto"/>
            <w:noWrap/>
            <w:vAlign w:val="center"/>
          </w:tcPr>
          <w:p w:rsidR="00DB4115" w:rsidRPr="00CE192D" w:rsidRDefault="00DB4115" w:rsidP="002B4412">
            <w:pPr>
              <w:spacing w:before="40" w:after="40"/>
              <w:rPr>
                <w:sz w:val="26"/>
                <w:szCs w:val="26"/>
              </w:rPr>
            </w:pPr>
            <w:r w:rsidRPr="00CE192D">
              <w:rPr>
                <w:sz w:val="26"/>
                <w:szCs w:val="26"/>
              </w:rPr>
              <w:t>Nằm ngửa gập bụng (lần/30 giây)</w:t>
            </w:r>
          </w:p>
        </w:tc>
        <w:tc>
          <w:tcPr>
            <w:tcW w:w="986" w:type="dxa"/>
            <w:vAlign w:val="center"/>
          </w:tcPr>
          <w:p w:rsidR="00DB4115" w:rsidRPr="00CE192D" w:rsidRDefault="00DB4115" w:rsidP="002B4412">
            <w:pPr>
              <w:jc w:val="right"/>
              <w:rPr>
                <w:sz w:val="26"/>
                <w:szCs w:val="26"/>
              </w:rPr>
            </w:pPr>
            <w:r w:rsidRPr="00CE192D">
              <w:rPr>
                <w:sz w:val="26"/>
                <w:szCs w:val="26"/>
              </w:rPr>
              <w:t>16.54</w:t>
            </w:r>
          </w:p>
        </w:tc>
        <w:tc>
          <w:tcPr>
            <w:tcW w:w="891" w:type="dxa"/>
            <w:vAlign w:val="center"/>
          </w:tcPr>
          <w:p w:rsidR="00DB4115" w:rsidRPr="00CE192D" w:rsidRDefault="00DB4115" w:rsidP="002B4412">
            <w:pPr>
              <w:jc w:val="right"/>
              <w:rPr>
                <w:sz w:val="26"/>
                <w:szCs w:val="26"/>
              </w:rPr>
            </w:pPr>
            <w:r w:rsidRPr="00CE192D">
              <w:rPr>
                <w:sz w:val="26"/>
                <w:szCs w:val="26"/>
              </w:rPr>
              <w:t>1.64</w:t>
            </w:r>
          </w:p>
        </w:tc>
        <w:tc>
          <w:tcPr>
            <w:tcW w:w="905" w:type="dxa"/>
            <w:vAlign w:val="center"/>
          </w:tcPr>
          <w:p w:rsidR="00DB4115" w:rsidRPr="00CE192D" w:rsidRDefault="00DB4115" w:rsidP="002B4412">
            <w:pPr>
              <w:jc w:val="right"/>
              <w:rPr>
                <w:sz w:val="26"/>
                <w:szCs w:val="26"/>
              </w:rPr>
            </w:pPr>
            <w:r w:rsidRPr="00CE192D">
              <w:rPr>
                <w:sz w:val="26"/>
                <w:szCs w:val="26"/>
              </w:rPr>
              <w:t>9.92</w:t>
            </w:r>
          </w:p>
        </w:tc>
        <w:tc>
          <w:tcPr>
            <w:tcW w:w="986" w:type="dxa"/>
            <w:vAlign w:val="center"/>
          </w:tcPr>
          <w:p w:rsidR="00DB4115" w:rsidRPr="00CE192D" w:rsidRDefault="00DB4115" w:rsidP="002B4412">
            <w:pPr>
              <w:jc w:val="right"/>
              <w:rPr>
                <w:sz w:val="26"/>
                <w:szCs w:val="26"/>
              </w:rPr>
            </w:pPr>
            <w:r w:rsidRPr="00CE192D">
              <w:rPr>
                <w:sz w:val="26"/>
                <w:szCs w:val="26"/>
              </w:rPr>
              <w:t>16.47</w:t>
            </w:r>
          </w:p>
        </w:tc>
        <w:tc>
          <w:tcPr>
            <w:tcW w:w="862" w:type="dxa"/>
            <w:vAlign w:val="center"/>
          </w:tcPr>
          <w:p w:rsidR="00DB4115" w:rsidRPr="00CE192D" w:rsidRDefault="00DB4115" w:rsidP="002B4412">
            <w:pPr>
              <w:jc w:val="right"/>
              <w:rPr>
                <w:sz w:val="26"/>
                <w:szCs w:val="26"/>
              </w:rPr>
            </w:pPr>
            <w:r w:rsidRPr="00CE192D">
              <w:rPr>
                <w:sz w:val="26"/>
                <w:szCs w:val="26"/>
              </w:rPr>
              <w:t>1.63</w:t>
            </w:r>
          </w:p>
        </w:tc>
        <w:tc>
          <w:tcPr>
            <w:tcW w:w="910" w:type="dxa"/>
            <w:vAlign w:val="center"/>
          </w:tcPr>
          <w:p w:rsidR="00DB4115" w:rsidRPr="00CE192D" w:rsidRDefault="00DB4115" w:rsidP="002B4412">
            <w:pPr>
              <w:jc w:val="right"/>
              <w:rPr>
                <w:sz w:val="26"/>
                <w:szCs w:val="26"/>
              </w:rPr>
            </w:pPr>
            <w:r w:rsidRPr="00CE192D">
              <w:rPr>
                <w:sz w:val="26"/>
                <w:szCs w:val="26"/>
              </w:rPr>
              <w:t>9.87</w:t>
            </w:r>
          </w:p>
        </w:tc>
      </w:tr>
      <w:tr w:rsidR="00CE192D" w:rsidRPr="00CE192D" w:rsidTr="004726C2">
        <w:trPr>
          <w:trHeight w:val="330"/>
          <w:jc w:val="center"/>
        </w:trPr>
        <w:tc>
          <w:tcPr>
            <w:tcW w:w="748" w:type="dxa"/>
            <w:shd w:val="clear" w:color="auto" w:fill="auto"/>
            <w:noWrap/>
            <w:vAlign w:val="center"/>
            <w:hideMark/>
          </w:tcPr>
          <w:p w:rsidR="00DB4115" w:rsidRPr="00CE192D" w:rsidRDefault="00DB4115" w:rsidP="002B4412">
            <w:pPr>
              <w:spacing w:before="40" w:after="40"/>
              <w:jc w:val="center"/>
              <w:rPr>
                <w:sz w:val="26"/>
                <w:szCs w:val="26"/>
              </w:rPr>
            </w:pPr>
            <w:r w:rsidRPr="00CE192D">
              <w:rPr>
                <w:sz w:val="26"/>
                <w:szCs w:val="26"/>
              </w:rPr>
              <w:t>3</w:t>
            </w:r>
          </w:p>
        </w:tc>
        <w:tc>
          <w:tcPr>
            <w:tcW w:w="3628" w:type="dxa"/>
            <w:shd w:val="clear" w:color="auto" w:fill="auto"/>
            <w:noWrap/>
            <w:vAlign w:val="center"/>
          </w:tcPr>
          <w:p w:rsidR="00DB4115" w:rsidRPr="00CE192D" w:rsidRDefault="00DB4115" w:rsidP="00F339F8">
            <w:pPr>
              <w:spacing w:before="40" w:after="40"/>
              <w:rPr>
                <w:sz w:val="26"/>
                <w:szCs w:val="26"/>
              </w:rPr>
            </w:pPr>
            <w:r w:rsidRPr="00CE192D">
              <w:rPr>
                <w:sz w:val="26"/>
                <w:szCs w:val="26"/>
              </w:rPr>
              <w:t>Bật xa tại ch</w:t>
            </w:r>
            <w:r w:rsidR="00F339F8" w:rsidRPr="00CE192D">
              <w:rPr>
                <w:sz w:val="26"/>
                <w:szCs w:val="26"/>
              </w:rPr>
              <w:t xml:space="preserve">ỗ </w:t>
            </w:r>
            <w:r w:rsidRPr="00CE192D">
              <w:rPr>
                <w:sz w:val="26"/>
                <w:szCs w:val="26"/>
              </w:rPr>
              <w:t>(cm)</w:t>
            </w:r>
          </w:p>
        </w:tc>
        <w:tc>
          <w:tcPr>
            <w:tcW w:w="986" w:type="dxa"/>
            <w:vAlign w:val="center"/>
          </w:tcPr>
          <w:p w:rsidR="00DB4115" w:rsidRPr="00CE192D" w:rsidRDefault="00DB4115" w:rsidP="002B4412">
            <w:pPr>
              <w:jc w:val="right"/>
              <w:rPr>
                <w:sz w:val="26"/>
                <w:szCs w:val="26"/>
              </w:rPr>
            </w:pPr>
            <w:r w:rsidRPr="00CE192D">
              <w:rPr>
                <w:sz w:val="26"/>
                <w:szCs w:val="26"/>
              </w:rPr>
              <w:t>158.28</w:t>
            </w:r>
          </w:p>
        </w:tc>
        <w:tc>
          <w:tcPr>
            <w:tcW w:w="891" w:type="dxa"/>
            <w:vAlign w:val="center"/>
          </w:tcPr>
          <w:p w:rsidR="00DB4115" w:rsidRPr="00CE192D" w:rsidRDefault="00DB4115" w:rsidP="002B4412">
            <w:pPr>
              <w:jc w:val="right"/>
              <w:rPr>
                <w:sz w:val="26"/>
                <w:szCs w:val="26"/>
              </w:rPr>
            </w:pPr>
            <w:r w:rsidRPr="00CE192D">
              <w:rPr>
                <w:sz w:val="26"/>
                <w:szCs w:val="26"/>
              </w:rPr>
              <w:t>12.48</w:t>
            </w:r>
          </w:p>
        </w:tc>
        <w:tc>
          <w:tcPr>
            <w:tcW w:w="905" w:type="dxa"/>
            <w:vAlign w:val="center"/>
          </w:tcPr>
          <w:p w:rsidR="00DB4115" w:rsidRPr="00CE192D" w:rsidRDefault="00DB4115" w:rsidP="002B4412">
            <w:pPr>
              <w:jc w:val="right"/>
              <w:rPr>
                <w:sz w:val="26"/>
                <w:szCs w:val="26"/>
              </w:rPr>
            </w:pPr>
            <w:r w:rsidRPr="00CE192D">
              <w:rPr>
                <w:sz w:val="26"/>
                <w:szCs w:val="26"/>
              </w:rPr>
              <w:t>7.89</w:t>
            </w:r>
          </w:p>
        </w:tc>
        <w:tc>
          <w:tcPr>
            <w:tcW w:w="986" w:type="dxa"/>
            <w:vAlign w:val="center"/>
          </w:tcPr>
          <w:p w:rsidR="00DB4115" w:rsidRPr="00CE192D" w:rsidRDefault="00DB4115" w:rsidP="002B4412">
            <w:pPr>
              <w:jc w:val="right"/>
              <w:rPr>
                <w:sz w:val="26"/>
                <w:szCs w:val="26"/>
              </w:rPr>
            </w:pPr>
            <w:r w:rsidRPr="00CE192D">
              <w:rPr>
                <w:sz w:val="26"/>
                <w:szCs w:val="26"/>
              </w:rPr>
              <w:t>159.87</w:t>
            </w:r>
          </w:p>
        </w:tc>
        <w:tc>
          <w:tcPr>
            <w:tcW w:w="862" w:type="dxa"/>
            <w:vAlign w:val="center"/>
          </w:tcPr>
          <w:p w:rsidR="00DB4115" w:rsidRPr="00CE192D" w:rsidRDefault="00DB4115" w:rsidP="002B4412">
            <w:pPr>
              <w:jc w:val="right"/>
              <w:rPr>
                <w:sz w:val="26"/>
                <w:szCs w:val="26"/>
              </w:rPr>
            </w:pPr>
            <w:r w:rsidRPr="00CE192D">
              <w:rPr>
                <w:sz w:val="26"/>
                <w:szCs w:val="26"/>
              </w:rPr>
              <w:t>15.74</w:t>
            </w:r>
          </w:p>
        </w:tc>
        <w:tc>
          <w:tcPr>
            <w:tcW w:w="910" w:type="dxa"/>
            <w:vAlign w:val="center"/>
          </w:tcPr>
          <w:p w:rsidR="00DB4115" w:rsidRPr="00CE192D" w:rsidRDefault="00DB4115" w:rsidP="002B4412">
            <w:pPr>
              <w:jc w:val="right"/>
              <w:rPr>
                <w:sz w:val="26"/>
                <w:szCs w:val="26"/>
              </w:rPr>
            </w:pPr>
            <w:r w:rsidRPr="00CE192D">
              <w:rPr>
                <w:sz w:val="26"/>
                <w:szCs w:val="26"/>
              </w:rPr>
              <w:t>9.85</w:t>
            </w:r>
          </w:p>
        </w:tc>
      </w:tr>
      <w:tr w:rsidR="00CE192D" w:rsidRPr="00CE192D" w:rsidTr="004726C2">
        <w:trPr>
          <w:trHeight w:val="330"/>
          <w:jc w:val="center"/>
        </w:trPr>
        <w:tc>
          <w:tcPr>
            <w:tcW w:w="748" w:type="dxa"/>
            <w:shd w:val="clear" w:color="auto" w:fill="auto"/>
            <w:noWrap/>
            <w:vAlign w:val="center"/>
            <w:hideMark/>
          </w:tcPr>
          <w:p w:rsidR="00DB4115" w:rsidRPr="00CE192D" w:rsidRDefault="00DB4115" w:rsidP="002B4412">
            <w:pPr>
              <w:spacing w:before="40" w:after="40"/>
              <w:jc w:val="center"/>
              <w:rPr>
                <w:sz w:val="26"/>
                <w:szCs w:val="26"/>
              </w:rPr>
            </w:pPr>
            <w:r w:rsidRPr="00CE192D">
              <w:rPr>
                <w:sz w:val="26"/>
                <w:szCs w:val="26"/>
              </w:rPr>
              <w:t>4</w:t>
            </w:r>
          </w:p>
        </w:tc>
        <w:tc>
          <w:tcPr>
            <w:tcW w:w="3628" w:type="dxa"/>
            <w:shd w:val="clear" w:color="auto" w:fill="auto"/>
            <w:noWrap/>
            <w:vAlign w:val="center"/>
          </w:tcPr>
          <w:p w:rsidR="00DB4115" w:rsidRPr="00CE192D" w:rsidRDefault="00DB4115" w:rsidP="002B4412">
            <w:pPr>
              <w:spacing w:before="40" w:after="40"/>
              <w:rPr>
                <w:sz w:val="26"/>
                <w:szCs w:val="26"/>
              </w:rPr>
            </w:pPr>
            <w:r w:rsidRPr="00CE192D">
              <w:rPr>
                <w:sz w:val="26"/>
                <w:szCs w:val="26"/>
              </w:rPr>
              <w:t>Chạy 30m XPC</w:t>
            </w:r>
          </w:p>
        </w:tc>
        <w:tc>
          <w:tcPr>
            <w:tcW w:w="986" w:type="dxa"/>
            <w:vAlign w:val="center"/>
          </w:tcPr>
          <w:p w:rsidR="00DB4115" w:rsidRPr="00CE192D" w:rsidRDefault="00DB4115" w:rsidP="002B4412">
            <w:pPr>
              <w:jc w:val="right"/>
              <w:rPr>
                <w:sz w:val="26"/>
                <w:szCs w:val="26"/>
              </w:rPr>
            </w:pPr>
            <w:r w:rsidRPr="00CE192D">
              <w:rPr>
                <w:sz w:val="26"/>
                <w:szCs w:val="26"/>
              </w:rPr>
              <w:t>6.24</w:t>
            </w:r>
          </w:p>
        </w:tc>
        <w:tc>
          <w:tcPr>
            <w:tcW w:w="891" w:type="dxa"/>
            <w:vAlign w:val="center"/>
          </w:tcPr>
          <w:p w:rsidR="00DB4115" w:rsidRPr="00CE192D" w:rsidRDefault="00DB4115" w:rsidP="002B4412">
            <w:pPr>
              <w:jc w:val="right"/>
              <w:rPr>
                <w:sz w:val="26"/>
                <w:szCs w:val="26"/>
              </w:rPr>
            </w:pPr>
            <w:r w:rsidRPr="00CE192D">
              <w:rPr>
                <w:sz w:val="26"/>
                <w:szCs w:val="26"/>
              </w:rPr>
              <w:t>0.59</w:t>
            </w:r>
          </w:p>
        </w:tc>
        <w:tc>
          <w:tcPr>
            <w:tcW w:w="905" w:type="dxa"/>
            <w:vAlign w:val="center"/>
          </w:tcPr>
          <w:p w:rsidR="00DB4115" w:rsidRPr="00CE192D" w:rsidRDefault="00DB4115" w:rsidP="002B4412">
            <w:pPr>
              <w:jc w:val="right"/>
              <w:rPr>
                <w:sz w:val="26"/>
                <w:szCs w:val="26"/>
              </w:rPr>
            </w:pPr>
            <w:r w:rsidRPr="00CE192D">
              <w:rPr>
                <w:sz w:val="26"/>
                <w:szCs w:val="26"/>
              </w:rPr>
              <w:t>9.49</w:t>
            </w:r>
          </w:p>
        </w:tc>
        <w:tc>
          <w:tcPr>
            <w:tcW w:w="986" w:type="dxa"/>
            <w:vAlign w:val="center"/>
          </w:tcPr>
          <w:p w:rsidR="00DB4115" w:rsidRPr="00CE192D" w:rsidRDefault="00DB4115" w:rsidP="002B4412">
            <w:pPr>
              <w:jc w:val="right"/>
              <w:rPr>
                <w:sz w:val="26"/>
                <w:szCs w:val="26"/>
              </w:rPr>
            </w:pPr>
            <w:r w:rsidRPr="00CE192D">
              <w:rPr>
                <w:sz w:val="26"/>
                <w:szCs w:val="26"/>
              </w:rPr>
              <w:t>6.18</w:t>
            </w:r>
          </w:p>
        </w:tc>
        <w:tc>
          <w:tcPr>
            <w:tcW w:w="862" w:type="dxa"/>
            <w:vAlign w:val="center"/>
          </w:tcPr>
          <w:p w:rsidR="00DB4115" w:rsidRPr="00CE192D" w:rsidRDefault="00DB4115" w:rsidP="002B4412">
            <w:pPr>
              <w:jc w:val="right"/>
              <w:rPr>
                <w:sz w:val="26"/>
                <w:szCs w:val="26"/>
              </w:rPr>
            </w:pPr>
            <w:r w:rsidRPr="00CE192D">
              <w:rPr>
                <w:sz w:val="26"/>
                <w:szCs w:val="26"/>
              </w:rPr>
              <w:t>0.56</w:t>
            </w:r>
          </w:p>
        </w:tc>
        <w:tc>
          <w:tcPr>
            <w:tcW w:w="910" w:type="dxa"/>
            <w:vAlign w:val="center"/>
          </w:tcPr>
          <w:p w:rsidR="00DB4115" w:rsidRPr="00CE192D" w:rsidRDefault="00DB4115" w:rsidP="002B4412">
            <w:pPr>
              <w:jc w:val="right"/>
              <w:rPr>
                <w:sz w:val="26"/>
                <w:szCs w:val="26"/>
              </w:rPr>
            </w:pPr>
            <w:r w:rsidRPr="00CE192D">
              <w:rPr>
                <w:sz w:val="26"/>
                <w:szCs w:val="26"/>
              </w:rPr>
              <w:t>9.03</w:t>
            </w:r>
          </w:p>
        </w:tc>
      </w:tr>
      <w:tr w:rsidR="00CE192D" w:rsidRPr="00CE192D" w:rsidTr="004726C2">
        <w:trPr>
          <w:trHeight w:val="330"/>
          <w:jc w:val="center"/>
        </w:trPr>
        <w:tc>
          <w:tcPr>
            <w:tcW w:w="748" w:type="dxa"/>
            <w:shd w:val="clear" w:color="auto" w:fill="auto"/>
            <w:noWrap/>
            <w:vAlign w:val="center"/>
            <w:hideMark/>
          </w:tcPr>
          <w:p w:rsidR="00DB4115" w:rsidRPr="00CE192D" w:rsidRDefault="00DB4115" w:rsidP="002B4412">
            <w:pPr>
              <w:spacing w:before="40" w:after="40"/>
              <w:jc w:val="center"/>
              <w:rPr>
                <w:sz w:val="26"/>
                <w:szCs w:val="26"/>
              </w:rPr>
            </w:pPr>
            <w:r w:rsidRPr="00CE192D">
              <w:rPr>
                <w:sz w:val="26"/>
                <w:szCs w:val="26"/>
              </w:rPr>
              <w:t>5</w:t>
            </w:r>
          </w:p>
        </w:tc>
        <w:tc>
          <w:tcPr>
            <w:tcW w:w="3628" w:type="dxa"/>
            <w:shd w:val="clear" w:color="auto" w:fill="auto"/>
            <w:noWrap/>
            <w:vAlign w:val="center"/>
          </w:tcPr>
          <w:p w:rsidR="00DB4115" w:rsidRPr="00CE192D" w:rsidRDefault="00DB4115" w:rsidP="002B4412">
            <w:pPr>
              <w:spacing w:before="40" w:after="40"/>
              <w:rPr>
                <w:sz w:val="26"/>
                <w:szCs w:val="26"/>
              </w:rPr>
            </w:pPr>
            <w:r w:rsidRPr="00CE192D">
              <w:rPr>
                <w:sz w:val="26"/>
                <w:szCs w:val="26"/>
              </w:rPr>
              <w:t>Chạy con thoi 4 x 10m</w:t>
            </w:r>
          </w:p>
        </w:tc>
        <w:tc>
          <w:tcPr>
            <w:tcW w:w="986" w:type="dxa"/>
            <w:vAlign w:val="center"/>
          </w:tcPr>
          <w:p w:rsidR="00DB4115" w:rsidRPr="00CE192D" w:rsidRDefault="00DB4115" w:rsidP="002B4412">
            <w:pPr>
              <w:jc w:val="right"/>
              <w:rPr>
                <w:sz w:val="26"/>
                <w:szCs w:val="26"/>
              </w:rPr>
            </w:pPr>
            <w:r w:rsidRPr="00CE192D">
              <w:rPr>
                <w:sz w:val="26"/>
                <w:szCs w:val="26"/>
              </w:rPr>
              <w:t>12.68</w:t>
            </w:r>
          </w:p>
        </w:tc>
        <w:tc>
          <w:tcPr>
            <w:tcW w:w="891" w:type="dxa"/>
            <w:vAlign w:val="center"/>
          </w:tcPr>
          <w:p w:rsidR="00DB4115" w:rsidRPr="00CE192D" w:rsidRDefault="00DB4115" w:rsidP="002B4412">
            <w:pPr>
              <w:jc w:val="right"/>
              <w:rPr>
                <w:sz w:val="26"/>
                <w:szCs w:val="26"/>
              </w:rPr>
            </w:pPr>
            <w:r w:rsidRPr="00CE192D">
              <w:rPr>
                <w:sz w:val="26"/>
                <w:szCs w:val="26"/>
              </w:rPr>
              <w:t>0.80</w:t>
            </w:r>
          </w:p>
        </w:tc>
        <w:tc>
          <w:tcPr>
            <w:tcW w:w="905" w:type="dxa"/>
            <w:vAlign w:val="center"/>
          </w:tcPr>
          <w:p w:rsidR="00DB4115" w:rsidRPr="00CE192D" w:rsidRDefault="00DB4115" w:rsidP="002B4412">
            <w:pPr>
              <w:jc w:val="right"/>
              <w:rPr>
                <w:sz w:val="26"/>
                <w:szCs w:val="26"/>
              </w:rPr>
            </w:pPr>
            <w:r w:rsidRPr="00CE192D">
              <w:rPr>
                <w:sz w:val="26"/>
                <w:szCs w:val="26"/>
              </w:rPr>
              <w:t>6.34</w:t>
            </w:r>
          </w:p>
        </w:tc>
        <w:tc>
          <w:tcPr>
            <w:tcW w:w="986" w:type="dxa"/>
            <w:vAlign w:val="center"/>
          </w:tcPr>
          <w:p w:rsidR="00DB4115" w:rsidRPr="00CE192D" w:rsidRDefault="00DB4115" w:rsidP="002B4412">
            <w:pPr>
              <w:jc w:val="right"/>
              <w:rPr>
                <w:sz w:val="26"/>
                <w:szCs w:val="26"/>
              </w:rPr>
            </w:pPr>
            <w:r w:rsidRPr="00CE192D">
              <w:rPr>
                <w:sz w:val="26"/>
                <w:szCs w:val="26"/>
              </w:rPr>
              <w:t>12.38</w:t>
            </w:r>
          </w:p>
        </w:tc>
        <w:tc>
          <w:tcPr>
            <w:tcW w:w="862" w:type="dxa"/>
            <w:vAlign w:val="center"/>
          </w:tcPr>
          <w:p w:rsidR="00DB4115" w:rsidRPr="00CE192D" w:rsidRDefault="00DB4115" w:rsidP="002B4412">
            <w:pPr>
              <w:jc w:val="right"/>
              <w:rPr>
                <w:sz w:val="26"/>
                <w:szCs w:val="26"/>
              </w:rPr>
            </w:pPr>
            <w:r w:rsidRPr="00CE192D">
              <w:rPr>
                <w:sz w:val="26"/>
                <w:szCs w:val="26"/>
              </w:rPr>
              <w:t>1.12</w:t>
            </w:r>
          </w:p>
        </w:tc>
        <w:tc>
          <w:tcPr>
            <w:tcW w:w="910" w:type="dxa"/>
            <w:vAlign w:val="center"/>
          </w:tcPr>
          <w:p w:rsidR="00DB4115" w:rsidRPr="00CE192D" w:rsidRDefault="00DB4115" w:rsidP="002B4412">
            <w:pPr>
              <w:jc w:val="right"/>
              <w:rPr>
                <w:sz w:val="26"/>
                <w:szCs w:val="26"/>
              </w:rPr>
            </w:pPr>
            <w:r w:rsidRPr="00CE192D">
              <w:rPr>
                <w:sz w:val="26"/>
                <w:szCs w:val="26"/>
              </w:rPr>
              <w:t>9.03</w:t>
            </w:r>
          </w:p>
        </w:tc>
      </w:tr>
      <w:tr w:rsidR="00CE192D" w:rsidRPr="00CE192D" w:rsidTr="004726C2">
        <w:trPr>
          <w:trHeight w:val="330"/>
          <w:jc w:val="center"/>
        </w:trPr>
        <w:tc>
          <w:tcPr>
            <w:tcW w:w="748" w:type="dxa"/>
            <w:shd w:val="clear" w:color="auto" w:fill="auto"/>
            <w:noWrap/>
            <w:vAlign w:val="center"/>
            <w:hideMark/>
          </w:tcPr>
          <w:p w:rsidR="00DB4115" w:rsidRPr="00CE192D" w:rsidRDefault="00DB4115" w:rsidP="002B4412">
            <w:pPr>
              <w:spacing w:before="40" w:after="40"/>
              <w:jc w:val="center"/>
              <w:rPr>
                <w:sz w:val="26"/>
                <w:szCs w:val="26"/>
              </w:rPr>
            </w:pPr>
            <w:r w:rsidRPr="00CE192D">
              <w:rPr>
                <w:sz w:val="26"/>
                <w:szCs w:val="26"/>
              </w:rPr>
              <w:t>6</w:t>
            </w:r>
          </w:p>
        </w:tc>
        <w:tc>
          <w:tcPr>
            <w:tcW w:w="3628" w:type="dxa"/>
            <w:shd w:val="clear" w:color="auto" w:fill="auto"/>
            <w:noWrap/>
            <w:vAlign w:val="center"/>
          </w:tcPr>
          <w:p w:rsidR="00DB4115" w:rsidRPr="00CE192D" w:rsidRDefault="00DB4115" w:rsidP="002B4412">
            <w:pPr>
              <w:spacing w:before="40" w:after="40"/>
              <w:rPr>
                <w:sz w:val="26"/>
                <w:szCs w:val="26"/>
              </w:rPr>
            </w:pPr>
            <w:r w:rsidRPr="00CE192D">
              <w:rPr>
                <w:sz w:val="26"/>
                <w:szCs w:val="26"/>
              </w:rPr>
              <w:t>Chạy tùy sức 5 phút (m)</w:t>
            </w:r>
          </w:p>
        </w:tc>
        <w:tc>
          <w:tcPr>
            <w:tcW w:w="986" w:type="dxa"/>
            <w:vAlign w:val="center"/>
          </w:tcPr>
          <w:p w:rsidR="00DB4115" w:rsidRPr="00CE192D" w:rsidRDefault="00DB4115" w:rsidP="002B4412">
            <w:pPr>
              <w:jc w:val="right"/>
              <w:rPr>
                <w:sz w:val="26"/>
                <w:szCs w:val="26"/>
              </w:rPr>
            </w:pPr>
            <w:r w:rsidRPr="00CE192D">
              <w:rPr>
                <w:sz w:val="26"/>
                <w:szCs w:val="26"/>
              </w:rPr>
              <w:t>880.13</w:t>
            </w:r>
          </w:p>
        </w:tc>
        <w:tc>
          <w:tcPr>
            <w:tcW w:w="891" w:type="dxa"/>
            <w:vAlign w:val="center"/>
          </w:tcPr>
          <w:p w:rsidR="00DB4115" w:rsidRPr="00CE192D" w:rsidRDefault="00DB4115" w:rsidP="002B4412">
            <w:pPr>
              <w:jc w:val="right"/>
              <w:rPr>
                <w:sz w:val="26"/>
                <w:szCs w:val="26"/>
              </w:rPr>
            </w:pPr>
            <w:r w:rsidRPr="00CE192D">
              <w:rPr>
                <w:sz w:val="26"/>
                <w:szCs w:val="26"/>
              </w:rPr>
              <w:t>75.70</w:t>
            </w:r>
          </w:p>
        </w:tc>
        <w:tc>
          <w:tcPr>
            <w:tcW w:w="905" w:type="dxa"/>
            <w:vAlign w:val="center"/>
          </w:tcPr>
          <w:p w:rsidR="00DB4115" w:rsidRPr="00CE192D" w:rsidRDefault="00DB4115" w:rsidP="002B4412">
            <w:pPr>
              <w:jc w:val="right"/>
              <w:rPr>
                <w:sz w:val="26"/>
                <w:szCs w:val="26"/>
              </w:rPr>
            </w:pPr>
            <w:r w:rsidRPr="00CE192D">
              <w:rPr>
                <w:sz w:val="26"/>
                <w:szCs w:val="26"/>
              </w:rPr>
              <w:t>8.60</w:t>
            </w:r>
          </w:p>
        </w:tc>
        <w:tc>
          <w:tcPr>
            <w:tcW w:w="986" w:type="dxa"/>
            <w:vAlign w:val="center"/>
          </w:tcPr>
          <w:p w:rsidR="00DB4115" w:rsidRPr="00CE192D" w:rsidRDefault="00DB4115" w:rsidP="002B4412">
            <w:pPr>
              <w:jc w:val="right"/>
              <w:rPr>
                <w:sz w:val="26"/>
                <w:szCs w:val="26"/>
              </w:rPr>
            </w:pPr>
            <w:r w:rsidRPr="00CE192D">
              <w:rPr>
                <w:sz w:val="26"/>
                <w:szCs w:val="26"/>
              </w:rPr>
              <w:t>872.17</w:t>
            </w:r>
          </w:p>
        </w:tc>
        <w:tc>
          <w:tcPr>
            <w:tcW w:w="862" w:type="dxa"/>
            <w:vAlign w:val="center"/>
          </w:tcPr>
          <w:p w:rsidR="00DB4115" w:rsidRPr="00CE192D" w:rsidRDefault="00DB4115" w:rsidP="002B4412">
            <w:pPr>
              <w:jc w:val="right"/>
              <w:rPr>
                <w:sz w:val="26"/>
                <w:szCs w:val="26"/>
              </w:rPr>
            </w:pPr>
            <w:r w:rsidRPr="00CE192D">
              <w:rPr>
                <w:sz w:val="26"/>
                <w:szCs w:val="26"/>
              </w:rPr>
              <w:t>86.14</w:t>
            </w:r>
          </w:p>
        </w:tc>
        <w:tc>
          <w:tcPr>
            <w:tcW w:w="910" w:type="dxa"/>
            <w:vAlign w:val="center"/>
          </w:tcPr>
          <w:p w:rsidR="00DB4115" w:rsidRPr="00CE192D" w:rsidRDefault="00DB4115" w:rsidP="002B4412">
            <w:pPr>
              <w:jc w:val="right"/>
              <w:rPr>
                <w:sz w:val="26"/>
                <w:szCs w:val="26"/>
              </w:rPr>
            </w:pPr>
            <w:r w:rsidRPr="00CE192D">
              <w:rPr>
                <w:sz w:val="26"/>
                <w:szCs w:val="26"/>
              </w:rPr>
              <w:t>9.88</w:t>
            </w:r>
          </w:p>
        </w:tc>
      </w:tr>
    </w:tbl>
    <w:p w:rsidR="002F2598" w:rsidRPr="00CE192D" w:rsidRDefault="002F2598" w:rsidP="00CC3DF3">
      <w:pPr>
        <w:spacing w:line="341" w:lineRule="auto"/>
        <w:jc w:val="center"/>
        <w:outlineLvl w:val="4"/>
        <w:rPr>
          <w:b/>
          <w:sz w:val="28"/>
          <w:szCs w:val="28"/>
          <w:lang w:bidi="he-IL"/>
        </w:rPr>
        <w:sectPr w:rsidR="002F2598" w:rsidRPr="00CE192D" w:rsidSect="00CB0EEE">
          <w:headerReference w:type="default" r:id="rId26"/>
          <w:pgSz w:w="11907" w:h="16840" w:code="9"/>
          <w:pgMar w:top="1134" w:right="1134" w:bottom="1134" w:left="1134" w:header="567" w:footer="567" w:gutter="0"/>
          <w:pgNumType w:start="11"/>
          <w:cols w:space="720"/>
          <w:docGrid w:linePitch="360"/>
        </w:sectPr>
      </w:pPr>
      <w:bookmarkStart w:id="231" w:name="_Toc91413282"/>
      <w:bookmarkStart w:id="232" w:name="_Toc91750910"/>
      <w:bookmarkStart w:id="233" w:name="_Toc100563780"/>
      <w:bookmarkStart w:id="234" w:name="_Toc110262938"/>
      <w:bookmarkStart w:id="235" w:name="_Toc121933241"/>
    </w:p>
    <w:p w:rsidR="00CC3DF3" w:rsidRPr="00CE192D" w:rsidRDefault="00CC3DF3" w:rsidP="00CC3DF3">
      <w:pPr>
        <w:spacing w:line="341" w:lineRule="auto"/>
        <w:jc w:val="center"/>
        <w:outlineLvl w:val="4"/>
        <w:rPr>
          <w:b/>
          <w:sz w:val="28"/>
          <w:szCs w:val="28"/>
          <w:lang w:bidi="he-IL"/>
        </w:rPr>
      </w:pPr>
      <w:r w:rsidRPr="00CE192D">
        <w:rPr>
          <w:b/>
          <w:sz w:val="28"/>
          <w:szCs w:val="28"/>
          <w:lang w:bidi="he-IL"/>
        </w:rPr>
        <w:lastRenderedPageBreak/>
        <w:t>Bảng 3.</w:t>
      </w:r>
      <w:r w:rsidR="00211016" w:rsidRPr="00CE192D">
        <w:rPr>
          <w:b/>
          <w:sz w:val="28"/>
          <w:szCs w:val="28"/>
          <w:lang w:bidi="he-IL"/>
        </w:rPr>
        <w:t>2</w:t>
      </w:r>
      <w:r w:rsidR="009E3F22" w:rsidRPr="00CE192D">
        <w:rPr>
          <w:b/>
          <w:sz w:val="28"/>
          <w:szCs w:val="28"/>
          <w:lang w:bidi="he-IL"/>
        </w:rPr>
        <w:t>6</w:t>
      </w:r>
      <w:r w:rsidR="00356054" w:rsidRPr="00CE192D">
        <w:rPr>
          <w:b/>
          <w:sz w:val="28"/>
          <w:szCs w:val="28"/>
          <w:lang w:bidi="he-IL"/>
        </w:rPr>
        <w:t>.</w:t>
      </w:r>
      <w:r w:rsidRPr="00CE192D">
        <w:rPr>
          <w:b/>
          <w:sz w:val="28"/>
          <w:szCs w:val="28"/>
          <w:lang w:bidi="he-IL"/>
        </w:rPr>
        <w:t xml:space="preserve"> Kết quả đánh, giá xếp loại theo từng chỉ tiêu thể lực nam sinh viên </w:t>
      </w:r>
      <w:r w:rsidR="00356054" w:rsidRPr="00CE192D">
        <w:rPr>
          <w:b/>
          <w:sz w:val="28"/>
          <w:szCs w:val="28"/>
          <w:lang w:bidi="he-IL"/>
        </w:rPr>
        <w:t>Trường ĐHCT</w:t>
      </w:r>
      <w:r w:rsidRPr="00CE192D">
        <w:rPr>
          <w:b/>
          <w:sz w:val="28"/>
          <w:szCs w:val="28"/>
          <w:lang w:bidi="he-IL"/>
        </w:rPr>
        <w:t xml:space="preserve"> năm học 2018</w:t>
      </w:r>
      <w:r w:rsidR="00356054" w:rsidRPr="00CE192D">
        <w:rPr>
          <w:b/>
          <w:sz w:val="28"/>
          <w:szCs w:val="28"/>
          <w:lang w:bidi="he-IL"/>
        </w:rPr>
        <w:t>-</w:t>
      </w:r>
      <w:r w:rsidRPr="00CE192D">
        <w:rPr>
          <w:b/>
          <w:sz w:val="28"/>
          <w:szCs w:val="28"/>
          <w:lang w:bidi="he-IL"/>
        </w:rPr>
        <w:t xml:space="preserve"> 2019 (</w:t>
      </w:r>
      <w:r w:rsidR="00356054" w:rsidRPr="00CE192D">
        <w:rPr>
          <w:b/>
          <w:sz w:val="28"/>
          <w:szCs w:val="28"/>
          <w:lang w:bidi="he-IL"/>
        </w:rPr>
        <w:t>n</w:t>
      </w:r>
      <w:r w:rsidRPr="00CE192D">
        <w:rPr>
          <w:b/>
          <w:sz w:val="28"/>
          <w:szCs w:val="28"/>
          <w:lang w:bidi="he-IL"/>
        </w:rPr>
        <w:t>=</w:t>
      </w:r>
      <w:r w:rsidR="000B3ECC" w:rsidRPr="00CE192D">
        <w:rPr>
          <w:b/>
          <w:sz w:val="28"/>
          <w:szCs w:val="28"/>
          <w:lang w:bidi="he-IL"/>
        </w:rPr>
        <w:t>510</w:t>
      </w:r>
      <w:r w:rsidRPr="00CE192D">
        <w:rPr>
          <w:b/>
          <w:sz w:val="28"/>
          <w:szCs w:val="28"/>
          <w:lang w:bidi="he-IL"/>
        </w:rPr>
        <w:t>)</w:t>
      </w:r>
      <w:bookmarkEnd w:id="231"/>
      <w:bookmarkEnd w:id="232"/>
      <w:bookmarkEnd w:id="233"/>
      <w:bookmarkEnd w:id="234"/>
      <w:bookmarkEnd w:id="235"/>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157"/>
        <w:gridCol w:w="860"/>
        <w:gridCol w:w="1029"/>
        <w:gridCol w:w="1527"/>
        <w:gridCol w:w="941"/>
        <w:gridCol w:w="941"/>
        <w:gridCol w:w="1086"/>
        <w:gridCol w:w="1191"/>
      </w:tblGrid>
      <w:tr w:rsidR="00CE192D" w:rsidRPr="00CE192D" w:rsidTr="00BC551A">
        <w:trPr>
          <w:trHeight w:val="199"/>
          <w:tblHeader/>
          <w:jc w:val="center"/>
        </w:trPr>
        <w:tc>
          <w:tcPr>
            <w:tcW w:w="1201" w:type="dxa"/>
            <w:vMerge w:val="restart"/>
            <w:shd w:val="clear" w:color="auto" w:fill="auto"/>
            <w:noWrap/>
            <w:vAlign w:val="center"/>
            <w:hideMark/>
          </w:tcPr>
          <w:p w:rsidR="00CC3DF3" w:rsidRPr="00CE192D" w:rsidRDefault="000B3ECC" w:rsidP="00CC3DF3">
            <w:pPr>
              <w:spacing w:before="40" w:after="40"/>
              <w:jc w:val="center"/>
              <w:rPr>
                <w:b/>
                <w:sz w:val="26"/>
                <w:szCs w:val="26"/>
              </w:rPr>
            </w:pPr>
            <w:r w:rsidRPr="00CE192D">
              <w:rPr>
                <w:b/>
                <w:sz w:val="26"/>
                <w:szCs w:val="26"/>
              </w:rPr>
              <w:t>KHÁCH</w:t>
            </w:r>
          </w:p>
          <w:p w:rsidR="000B3ECC" w:rsidRPr="00CE192D" w:rsidRDefault="000B3ECC" w:rsidP="00CC3DF3">
            <w:pPr>
              <w:spacing w:before="40" w:after="40"/>
              <w:jc w:val="center"/>
              <w:rPr>
                <w:b/>
                <w:sz w:val="26"/>
                <w:szCs w:val="26"/>
              </w:rPr>
            </w:pPr>
            <w:r w:rsidRPr="00CE192D">
              <w:rPr>
                <w:b/>
                <w:sz w:val="26"/>
                <w:szCs w:val="26"/>
              </w:rPr>
              <w:t>THỂ</w:t>
            </w:r>
          </w:p>
          <w:p w:rsidR="00CC3DF3" w:rsidRPr="00CE192D" w:rsidRDefault="00CC3DF3" w:rsidP="00CC3DF3">
            <w:pPr>
              <w:spacing w:before="40" w:after="40"/>
              <w:jc w:val="center"/>
              <w:rPr>
                <w:b/>
                <w:sz w:val="26"/>
                <w:szCs w:val="26"/>
              </w:rPr>
            </w:pPr>
          </w:p>
        </w:tc>
        <w:tc>
          <w:tcPr>
            <w:tcW w:w="1157" w:type="dxa"/>
            <w:vMerge w:val="restart"/>
            <w:shd w:val="clear" w:color="auto" w:fill="auto"/>
            <w:noWrap/>
            <w:vAlign w:val="center"/>
            <w:hideMark/>
          </w:tcPr>
          <w:p w:rsidR="00CC3DF3" w:rsidRPr="00CE192D" w:rsidRDefault="00CC3DF3" w:rsidP="00CC3DF3">
            <w:pPr>
              <w:spacing w:before="40" w:after="40"/>
              <w:jc w:val="center"/>
              <w:rPr>
                <w:b/>
                <w:sz w:val="26"/>
                <w:szCs w:val="26"/>
              </w:rPr>
            </w:pPr>
            <w:r w:rsidRPr="00CE192D">
              <w:rPr>
                <w:b/>
                <w:sz w:val="26"/>
                <w:szCs w:val="26"/>
              </w:rPr>
              <w:t>XẾP LOẠI</w:t>
            </w:r>
          </w:p>
          <w:p w:rsidR="00CC3DF3" w:rsidRPr="00CE192D" w:rsidRDefault="00CC3DF3" w:rsidP="00CC3DF3">
            <w:pPr>
              <w:spacing w:before="40" w:after="40"/>
              <w:jc w:val="center"/>
              <w:rPr>
                <w:b/>
                <w:sz w:val="26"/>
                <w:szCs w:val="26"/>
              </w:rPr>
            </w:pPr>
          </w:p>
        </w:tc>
        <w:tc>
          <w:tcPr>
            <w:tcW w:w="860" w:type="dxa"/>
            <w:vMerge w:val="restart"/>
            <w:vAlign w:val="center"/>
          </w:tcPr>
          <w:p w:rsidR="00CC3DF3" w:rsidRPr="00CE192D" w:rsidRDefault="00CC3DF3" w:rsidP="00CC3DF3">
            <w:pPr>
              <w:spacing w:before="40" w:after="40"/>
              <w:jc w:val="center"/>
              <w:rPr>
                <w:b/>
                <w:i/>
                <w:sz w:val="26"/>
                <w:szCs w:val="26"/>
              </w:rPr>
            </w:pPr>
            <w:r w:rsidRPr="00CE192D">
              <w:rPr>
                <w:b/>
                <w:i/>
                <w:sz w:val="26"/>
                <w:szCs w:val="26"/>
              </w:rPr>
              <w:t>Số lượng (N)/</w:t>
            </w:r>
          </w:p>
          <w:p w:rsidR="00CC3DF3" w:rsidRPr="00CE192D" w:rsidRDefault="00CC3DF3" w:rsidP="00CC3DF3">
            <w:pPr>
              <w:spacing w:before="40" w:after="40"/>
              <w:jc w:val="center"/>
              <w:rPr>
                <w:b/>
                <w:i/>
                <w:sz w:val="26"/>
                <w:szCs w:val="26"/>
              </w:rPr>
            </w:pPr>
            <w:r w:rsidRPr="00CE192D">
              <w:rPr>
                <w:b/>
                <w:i/>
                <w:sz w:val="26"/>
                <w:szCs w:val="26"/>
              </w:rPr>
              <w:t>Tỷ lệ (%)</w:t>
            </w:r>
          </w:p>
        </w:tc>
        <w:tc>
          <w:tcPr>
            <w:tcW w:w="6715" w:type="dxa"/>
            <w:gridSpan w:val="6"/>
            <w:shd w:val="clear" w:color="auto" w:fill="auto"/>
            <w:noWrap/>
            <w:vAlign w:val="center"/>
            <w:hideMark/>
          </w:tcPr>
          <w:p w:rsidR="00CC3DF3" w:rsidRPr="00CE192D" w:rsidRDefault="00CC3DF3" w:rsidP="00CC3DF3">
            <w:pPr>
              <w:spacing w:before="40" w:after="40"/>
              <w:jc w:val="center"/>
              <w:rPr>
                <w:b/>
                <w:sz w:val="26"/>
                <w:szCs w:val="26"/>
              </w:rPr>
            </w:pPr>
            <w:r w:rsidRPr="00CE192D">
              <w:rPr>
                <w:b/>
                <w:sz w:val="26"/>
                <w:szCs w:val="26"/>
              </w:rPr>
              <w:t>TÊN TEST ĐÁNH GIÁ, XẾP LOẠI</w:t>
            </w:r>
          </w:p>
        </w:tc>
      </w:tr>
      <w:tr w:rsidR="00CE192D" w:rsidRPr="00CE192D" w:rsidTr="00BC551A">
        <w:trPr>
          <w:trHeight w:val="199"/>
          <w:tblHeader/>
          <w:jc w:val="center"/>
        </w:trPr>
        <w:tc>
          <w:tcPr>
            <w:tcW w:w="1201" w:type="dxa"/>
            <w:vMerge/>
            <w:shd w:val="clear" w:color="auto" w:fill="auto"/>
            <w:noWrap/>
            <w:vAlign w:val="center"/>
            <w:hideMark/>
          </w:tcPr>
          <w:p w:rsidR="00CC3DF3" w:rsidRPr="00CE192D" w:rsidRDefault="00CC3DF3" w:rsidP="00CC3DF3">
            <w:pPr>
              <w:spacing w:before="40" w:after="40"/>
              <w:jc w:val="center"/>
              <w:rPr>
                <w:b/>
                <w:sz w:val="26"/>
                <w:szCs w:val="26"/>
              </w:rPr>
            </w:pPr>
          </w:p>
        </w:tc>
        <w:tc>
          <w:tcPr>
            <w:tcW w:w="1157" w:type="dxa"/>
            <w:vMerge/>
            <w:shd w:val="clear" w:color="auto" w:fill="auto"/>
            <w:noWrap/>
            <w:vAlign w:val="center"/>
            <w:hideMark/>
          </w:tcPr>
          <w:p w:rsidR="00CC3DF3" w:rsidRPr="00CE192D" w:rsidRDefault="00CC3DF3" w:rsidP="00CC3DF3">
            <w:pPr>
              <w:spacing w:before="40" w:after="40"/>
              <w:jc w:val="center"/>
              <w:rPr>
                <w:b/>
                <w:sz w:val="26"/>
                <w:szCs w:val="26"/>
              </w:rPr>
            </w:pPr>
          </w:p>
        </w:tc>
        <w:tc>
          <w:tcPr>
            <w:tcW w:w="860" w:type="dxa"/>
            <w:vMerge/>
            <w:vAlign w:val="center"/>
          </w:tcPr>
          <w:p w:rsidR="00CC3DF3" w:rsidRPr="00CE192D" w:rsidRDefault="00CC3DF3" w:rsidP="00CC3DF3">
            <w:pPr>
              <w:spacing w:before="40" w:after="40"/>
              <w:jc w:val="center"/>
              <w:rPr>
                <w:b/>
                <w:i/>
                <w:sz w:val="26"/>
                <w:szCs w:val="26"/>
              </w:rPr>
            </w:pPr>
          </w:p>
        </w:tc>
        <w:tc>
          <w:tcPr>
            <w:tcW w:w="1029" w:type="dxa"/>
            <w:shd w:val="clear" w:color="auto" w:fill="auto"/>
            <w:noWrap/>
            <w:vAlign w:val="center"/>
            <w:hideMark/>
          </w:tcPr>
          <w:p w:rsidR="00CC3DF3" w:rsidRPr="00CE192D" w:rsidRDefault="00CC3DF3" w:rsidP="00CC3DF3">
            <w:pPr>
              <w:spacing w:before="40" w:after="40"/>
              <w:jc w:val="center"/>
              <w:rPr>
                <w:sz w:val="26"/>
                <w:szCs w:val="26"/>
              </w:rPr>
            </w:pPr>
            <w:r w:rsidRPr="00CE192D">
              <w:rPr>
                <w:sz w:val="26"/>
                <w:szCs w:val="26"/>
              </w:rPr>
              <w:t>Lực bóp tay thuận (kG)</w:t>
            </w:r>
          </w:p>
        </w:tc>
        <w:tc>
          <w:tcPr>
            <w:tcW w:w="1527" w:type="dxa"/>
            <w:shd w:val="clear" w:color="auto" w:fill="auto"/>
            <w:noWrap/>
            <w:vAlign w:val="center"/>
            <w:hideMark/>
          </w:tcPr>
          <w:p w:rsidR="00CC3DF3" w:rsidRPr="00CE192D" w:rsidRDefault="00CC3DF3" w:rsidP="00CC3DF3">
            <w:pPr>
              <w:spacing w:before="40" w:after="40"/>
              <w:jc w:val="center"/>
              <w:rPr>
                <w:sz w:val="26"/>
                <w:szCs w:val="26"/>
              </w:rPr>
            </w:pPr>
            <w:r w:rsidRPr="00CE192D">
              <w:rPr>
                <w:sz w:val="26"/>
                <w:szCs w:val="26"/>
              </w:rPr>
              <w:t>Nằm ngửa gập bụng (lần/30 giây)</w:t>
            </w:r>
          </w:p>
        </w:tc>
        <w:tc>
          <w:tcPr>
            <w:tcW w:w="941" w:type="dxa"/>
            <w:shd w:val="clear" w:color="auto" w:fill="auto"/>
            <w:noWrap/>
            <w:vAlign w:val="center"/>
            <w:hideMark/>
          </w:tcPr>
          <w:p w:rsidR="00CC3DF3" w:rsidRPr="00CE192D" w:rsidRDefault="00CC3DF3" w:rsidP="00F339F8">
            <w:pPr>
              <w:spacing w:before="40" w:after="40"/>
              <w:jc w:val="center"/>
              <w:rPr>
                <w:sz w:val="26"/>
                <w:szCs w:val="26"/>
              </w:rPr>
            </w:pPr>
            <w:r w:rsidRPr="00CE192D">
              <w:rPr>
                <w:sz w:val="26"/>
                <w:szCs w:val="26"/>
              </w:rPr>
              <w:t>Bật xa tại ch</w:t>
            </w:r>
            <w:r w:rsidR="00F339F8" w:rsidRPr="00CE192D">
              <w:rPr>
                <w:sz w:val="26"/>
                <w:szCs w:val="26"/>
              </w:rPr>
              <w:t>ỗ</w:t>
            </w:r>
            <w:r w:rsidRPr="00CE192D">
              <w:rPr>
                <w:sz w:val="26"/>
                <w:szCs w:val="26"/>
              </w:rPr>
              <w:t xml:space="preserve"> (cm)</w:t>
            </w:r>
          </w:p>
        </w:tc>
        <w:tc>
          <w:tcPr>
            <w:tcW w:w="941" w:type="dxa"/>
            <w:shd w:val="clear" w:color="auto" w:fill="auto"/>
            <w:noWrap/>
            <w:vAlign w:val="center"/>
            <w:hideMark/>
          </w:tcPr>
          <w:p w:rsidR="00CC3DF3" w:rsidRPr="00CE192D" w:rsidRDefault="00CC3DF3" w:rsidP="00CC3DF3">
            <w:pPr>
              <w:spacing w:before="40" w:after="40"/>
              <w:jc w:val="center"/>
              <w:rPr>
                <w:sz w:val="26"/>
                <w:szCs w:val="26"/>
              </w:rPr>
            </w:pPr>
            <w:r w:rsidRPr="00CE192D">
              <w:rPr>
                <w:sz w:val="26"/>
                <w:szCs w:val="26"/>
              </w:rPr>
              <w:t>Chạy 30m XPC</w:t>
            </w:r>
          </w:p>
          <w:p w:rsidR="00BC551A" w:rsidRPr="00CE192D" w:rsidRDefault="00BC551A" w:rsidP="00CC3DF3">
            <w:pPr>
              <w:spacing w:before="40" w:after="40"/>
              <w:jc w:val="center"/>
              <w:rPr>
                <w:sz w:val="26"/>
                <w:szCs w:val="26"/>
              </w:rPr>
            </w:pPr>
            <w:r w:rsidRPr="00CE192D">
              <w:rPr>
                <w:sz w:val="26"/>
                <w:szCs w:val="26"/>
              </w:rPr>
              <w:t>(s)</w:t>
            </w:r>
          </w:p>
        </w:tc>
        <w:tc>
          <w:tcPr>
            <w:tcW w:w="1086" w:type="dxa"/>
            <w:shd w:val="clear" w:color="auto" w:fill="auto"/>
            <w:noWrap/>
            <w:vAlign w:val="center"/>
            <w:hideMark/>
          </w:tcPr>
          <w:p w:rsidR="00CC3DF3" w:rsidRPr="00CE192D" w:rsidRDefault="00CC3DF3" w:rsidP="00CC3DF3">
            <w:pPr>
              <w:spacing w:before="40" w:after="40"/>
              <w:jc w:val="center"/>
              <w:rPr>
                <w:sz w:val="26"/>
                <w:szCs w:val="26"/>
              </w:rPr>
            </w:pPr>
            <w:r w:rsidRPr="00CE192D">
              <w:rPr>
                <w:sz w:val="26"/>
                <w:szCs w:val="26"/>
              </w:rPr>
              <w:t>Chạy con thoi 4 x 10m</w:t>
            </w:r>
          </w:p>
          <w:p w:rsidR="00BC551A" w:rsidRPr="00CE192D" w:rsidRDefault="00BC551A" w:rsidP="00CC3DF3">
            <w:pPr>
              <w:spacing w:before="40" w:after="40"/>
              <w:jc w:val="center"/>
              <w:rPr>
                <w:sz w:val="26"/>
                <w:szCs w:val="26"/>
              </w:rPr>
            </w:pPr>
            <w:r w:rsidRPr="00CE192D">
              <w:rPr>
                <w:sz w:val="26"/>
                <w:szCs w:val="26"/>
              </w:rPr>
              <w:t>(s)</w:t>
            </w:r>
          </w:p>
        </w:tc>
        <w:tc>
          <w:tcPr>
            <w:tcW w:w="1191" w:type="dxa"/>
            <w:shd w:val="clear" w:color="auto" w:fill="auto"/>
            <w:noWrap/>
            <w:vAlign w:val="center"/>
            <w:hideMark/>
          </w:tcPr>
          <w:p w:rsidR="00CC3DF3" w:rsidRPr="00CE192D" w:rsidRDefault="00CC3DF3" w:rsidP="00CC3DF3">
            <w:pPr>
              <w:spacing w:before="40" w:after="40"/>
              <w:jc w:val="center"/>
              <w:rPr>
                <w:sz w:val="26"/>
                <w:szCs w:val="26"/>
              </w:rPr>
            </w:pPr>
            <w:r w:rsidRPr="00CE192D">
              <w:rPr>
                <w:sz w:val="26"/>
                <w:szCs w:val="26"/>
              </w:rPr>
              <w:t>Chạy tùy sức 5 phút (m)</w:t>
            </w:r>
          </w:p>
        </w:tc>
      </w:tr>
      <w:tr w:rsidR="00CE192D" w:rsidRPr="00CE192D" w:rsidTr="00BB0DFA">
        <w:trPr>
          <w:trHeight w:val="199"/>
          <w:jc w:val="center"/>
        </w:trPr>
        <w:tc>
          <w:tcPr>
            <w:tcW w:w="1201" w:type="dxa"/>
            <w:vMerge w:val="restart"/>
            <w:shd w:val="clear" w:color="auto" w:fill="auto"/>
            <w:noWrap/>
            <w:textDirection w:val="btLr"/>
            <w:vAlign w:val="center"/>
            <w:hideMark/>
          </w:tcPr>
          <w:p w:rsidR="00BB0DFA" w:rsidRPr="00CE192D" w:rsidRDefault="00BB0DFA" w:rsidP="00BB0DFA">
            <w:pPr>
              <w:spacing w:before="40" w:after="40"/>
              <w:ind w:left="113" w:right="113"/>
              <w:jc w:val="center"/>
              <w:rPr>
                <w:sz w:val="26"/>
                <w:szCs w:val="26"/>
              </w:rPr>
            </w:pPr>
            <w:r w:rsidRPr="00CE192D">
              <w:rPr>
                <w:sz w:val="26"/>
                <w:szCs w:val="26"/>
              </w:rPr>
              <w:t>SV NAM K43</w:t>
            </w:r>
          </w:p>
          <w:p w:rsidR="00BB0DFA" w:rsidRPr="00CE192D" w:rsidRDefault="00BB0DFA" w:rsidP="00BB0DFA">
            <w:pPr>
              <w:spacing w:before="40" w:after="40"/>
              <w:ind w:left="113" w:right="113"/>
              <w:jc w:val="center"/>
              <w:rPr>
                <w:sz w:val="26"/>
                <w:szCs w:val="26"/>
              </w:rPr>
            </w:pPr>
            <w:r w:rsidRPr="00CE192D">
              <w:rPr>
                <w:sz w:val="26"/>
                <w:szCs w:val="26"/>
              </w:rPr>
              <w:t>(n = 210)</w:t>
            </w:r>
          </w:p>
        </w:tc>
        <w:tc>
          <w:tcPr>
            <w:tcW w:w="1157" w:type="dxa"/>
            <w:vMerge w:val="restart"/>
            <w:shd w:val="clear" w:color="auto" w:fill="auto"/>
            <w:noWrap/>
            <w:vAlign w:val="center"/>
            <w:hideMark/>
          </w:tcPr>
          <w:p w:rsidR="00BB0DFA" w:rsidRPr="00CE192D" w:rsidRDefault="00BB0DFA" w:rsidP="00BB0DFA">
            <w:pPr>
              <w:spacing w:before="40" w:after="40"/>
              <w:rPr>
                <w:sz w:val="26"/>
                <w:szCs w:val="26"/>
              </w:rPr>
            </w:pPr>
            <w:r w:rsidRPr="00CE192D">
              <w:rPr>
                <w:sz w:val="26"/>
                <w:szCs w:val="26"/>
              </w:rPr>
              <w:t>TỐT</w:t>
            </w: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n</w:t>
            </w:r>
          </w:p>
        </w:tc>
        <w:tc>
          <w:tcPr>
            <w:tcW w:w="1029"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14</w:t>
            </w:r>
          </w:p>
        </w:tc>
        <w:tc>
          <w:tcPr>
            <w:tcW w:w="1527"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6</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43</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15</w:t>
            </w:r>
          </w:p>
        </w:tc>
        <w:tc>
          <w:tcPr>
            <w:tcW w:w="1086"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62</w:t>
            </w:r>
          </w:p>
        </w:tc>
        <w:tc>
          <w:tcPr>
            <w:tcW w:w="119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12</w:t>
            </w:r>
          </w:p>
        </w:tc>
      </w:tr>
      <w:tr w:rsidR="00CE192D" w:rsidRPr="00CE192D" w:rsidTr="00BB0DFA">
        <w:trPr>
          <w:trHeight w:val="199"/>
          <w:jc w:val="center"/>
        </w:trPr>
        <w:tc>
          <w:tcPr>
            <w:tcW w:w="1201" w:type="dxa"/>
            <w:vMerge/>
            <w:shd w:val="clear" w:color="auto" w:fill="auto"/>
            <w:noWrap/>
            <w:vAlign w:val="center"/>
            <w:hideMark/>
          </w:tcPr>
          <w:p w:rsidR="00BB0DFA" w:rsidRPr="00CE192D" w:rsidRDefault="00BB0DFA" w:rsidP="00BB0DFA">
            <w:pPr>
              <w:spacing w:before="40" w:after="40"/>
              <w:jc w:val="center"/>
              <w:rPr>
                <w:sz w:val="26"/>
                <w:szCs w:val="26"/>
              </w:rPr>
            </w:pPr>
          </w:p>
        </w:tc>
        <w:tc>
          <w:tcPr>
            <w:tcW w:w="1157" w:type="dxa"/>
            <w:vMerge/>
            <w:shd w:val="clear" w:color="auto" w:fill="auto"/>
            <w:noWrap/>
            <w:vAlign w:val="center"/>
          </w:tcPr>
          <w:p w:rsidR="00BB0DFA" w:rsidRPr="00CE192D" w:rsidRDefault="00BB0DFA" w:rsidP="00BB0DFA">
            <w:pPr>
              <w:spacing w:before="40" w:after="40"/>
              <w:jc w:val="right"/>
              <w:rPr>
                <w:sz w:val="26"/>
                <w:szCs w:val="26"/>
              </w:rPr>
            </w:pP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w:t>
            </w:r>
          </w:p>
        </w:tc>
        <w:tc>
          <w:tcPr>
            <w:tcW w:w="1029"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6.67</w:t>
            </w:r>
          </w:p>
        </w:tc>
        <w:tc>
          <w:tcPr>
            <w:tcW w:w="1527"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2.86</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20.48</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7.14</w:t>
            </w:r>
          </w:p>
        </w:tc>
        <w:tc>
          <w:tcPr>
            <w:tcW w:w="1086"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29.52</w:t>
            </w:r>
          </w:p>
        </w:tc>
        <w:tc>
          <w:tcPr>
            <w:tcW w:w="119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5.71</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jc w:val="center"/>
              <w:rPr>
                <w:sz w:val="26"/>
                <w:szCs w:val="26"/>
              </w:rPr>
            </w:pPr>
          </w:p>
        </w:tc>
        <w:tc>
          <w:tcPr>
            <w:tcW w:w="1157" w:type="dxa"/>
            <w:vMerge w:val="restart"/>
            <w:shd w:val="clear" w:color="auto" w:fill="auto"/>
            <w:noWrap/>
            <w:vAlign w:val="center"/>
            <w:hideMark/>
          </w:tcPr>
          <w:p w:rsidR="00BB0DFA" w:rsidRPr="00CE192D" w:rsidRDefault="00BB0DFA" w:rsidP="00BB0DFA">
            <w:pPr>
              <w:spacing w:before="40" w:after="40"/>
              <w:rPr>
                <w:sz w:val="26"/>
                <w:szCs w:val="26"/>
              </w:rPr>
            </w:pPr>
            <w:r w:rsidRPr="00CE192D">
              <w:rPr>
                <w:sz w:val="26"/>
                <w:szCs w:val="26"/>
              </w:rPr>
              <w:t>ĐẠT</w:t>
            </w: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n</w:t>
            </w:r>
          </w:p>
        </w:tc>
        <w:tc>
          <w:tcPr>
            <w:tcW w:w="1029"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176</w:t>
            </w:r>
          </w:p>
        </w:tc>
        <w:tc>
          <w:tcPr>
            <w:tcW w:w="1527"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153</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101</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105</w:t>
            </w:r>
          </w:p>
        </w:tc>
        <w:tc>
          <w:tcPr>
            <w:tcW w:w="1086"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71</w:t>
            </w:r>
          </w:p>
        </w:tc>
        <w:tc>
          <w:tcPr>
            <w:tcW w:w="119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100</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jc w:val="center"/>
              <w:rPr>
                <w:sz w:val="26"/>
                <w:szCs w:val="26"/>
              </w:rPr>
            </w:pPr>
          </w:p>
        </w:tc>
        <w:tc>
          <w:tcPr>
            <w:tcW w:w="1157" w:type="dxa"/>
            <w:vMerge/>
            <w:shd w:val="clear" w:color="auto" w:fill="auto"/>
            <w:noWrap/>
            <w:vAlign w:val="center"/>
            <w:hideMark/>
          </w:tcPr>
          <w:p w:rsidR="00BB0DFA" w:rsidRPr="00CE192D" w:rsidRDefault="00BB0DFA" w:rsidP="00BB0DFA">
            <w:pPr>
              <w:spacing w:before="40" w:after="40"/>
              <w:jc w:val="right"/>
              <w:rPr>
                <w:sz w:val="26"/>
                <w:szCs w:val="26"/>
              </w:rPr>
            </w:pP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w:t>
            </w:r>
          </w:p>
        </w:tc>
        <w:tc>
          <w:tcPr>
            <w:tcW w:w="1029"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83.81</w:t>
            </w:r>
          </w:p>
        </w:tc>
        <w:tc>
          <w:tcPr>
            <w:tcW w:w="1527"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72.86</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48.10</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50.00</w:t>
            </w:r>
          </w:p>
        </w:tc>
        <w:tc>
          <w:tcPr>
            <w:tcW w:w="1086"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33.81</w:t>
            </w:r>
          </w:p>
        </w:tc>
        <w:tc>
          <w:tcPr>
            <w:tcW w:w="119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47.62</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jc w:val="center"/>
              <w:rPr>
                <w:sz w:val="26"/>
                <w:szCs w:val="26"/>
              </w:rPr>
            </w:pPr>
          </w:p>
        </w:tc>
        <w:tc>
          <w:tcPr>
            <w:tcW w:w="1157" w:type="dxa"/>
            <w:vMerge w:val="restart"/>
            <w:shd w:val="clear" w:color="auto" w:fill="auto"/>
            <w:noWrap/>
            <w:vAlign w:val="center"/>
            <w:hideMark/>
          </w:tcPr>
          <w:p w:rsidR="00BB0DFA" w:rsidRPr="00CE192D" w:rsidRDefault="00BB0DFA" w:rsidP="00BB0DFA">
            <w:pPr>
              <w:spacing w:before="40" w:after="40"/>
              <w:rPr>
                <w:sz w:val="26"/>
                <w:szCs w:val="26"/>
              </w:rPr>
            </w:pPr>
            <w:r w:rsidRPr="00CE192D">
              <w:rPr>
                <w:sz w:val="26"/>
                <w:szCs w:val="26"/>
              </w:rPr>
              <w:t>KHÔNG ĐẠT</w:t>
            </w: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n</w:t>
            </w:r>
          </w:p>
        </w:tc>
        <w:tc>
          <w:tcPr>
            <w:tcW w:w="1029"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20</w:t>
            </w:r>
          </w:p>
        </w:tc>
        <w:tc>
          <w:tcPr>
            <w:tcW w:w="1527"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51</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66</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90</w:t>
            </w:r>
          </w:p>
        </w:tc>
        <w:tc>
          <w:tcPr>
            <w:tcW w:w="1086"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77</w:t>
            </w:r>
          </w:p>
        </w:tc>
        <w:tc>
          <w:tcPr>
            <w:tcW w:w="119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98</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jc w:val="center"/>
              <w:rPr>
                <w:sz w:val="26"/>
                <w:szCs w:val="26"/>
              </w:rPr>
            </w:pPr>
          </w:p>
        </w:tc>
        <w:tc>
          <w:tcPr>
            <w:tcW w:w="1157" w:type="dxa"/>
            <w:vMerge/>
            <w:shd w:val="clear" w:color="auto" w:fill="auto"/>
            <w:noWrap/>
            <w:vAlign w:val="center"/>
            <w:hideMark/>
          </w:tcPr>
          <w:p w:rsidR="00BB0DFA" w:rsidRPr="00CE192D" w:rsidRDefault="00BB0DFA" w:rsidP="00BB0DFA">
            <w:pPr>
              <w:spacing w:before="40" w:after="40"/>
              <w:jc w:val="right"/>
              <w:rPr>
                <w:sz w:val="26"/>
                <w:szCs w:val="26"/>
              </w:rPr>
            </w:pP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w:t>
            </w:r>
          </w:p>
        </w:tc>
        <w:tc>
          <w:tcPr>
            <w:tcW w:w="1029"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9.52</w:t>
            </w:r>
          </w:p>
        </w:tc>
        <w:tc>
          <w:tcPr>
            <w:tcW w:w="1527"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24.29</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31.43</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42.86</w:t>
            </w:r>
          </w:p>
        </w:tc>
        <w:tc>
          <w:tcPr>
            <w:tcW w:w="1086"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36.67</w:t>
            </w:r>
          </w:p>
        </w:tc>
        <w:tc>
          <w:tcPr>
            <w:tcW w:w="119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46.67</w:t>
            </w:r>
          </w:p>
        </w:tc>
      </w:tr>
      <w:tr w:rsidR="00CE192D" w:rsidRPr="00CE192D" w:rsidTr="00BB0DFA">
        <w:trPr>
          <w:trHeight w:val="219"/>
          <w:jc w:val="center"/>
        </w:trPr>
        <w:tc>
          <w:tcPr>
            <w:tcW w:w="1201" w:type="dxa"/>
            <w:vMerge w:val="restart"/>
            <w:shd w:val="clear" w:color="auto" w:fill="auto"/>
            <w:noWrap/>
            <w:textDirection w:val="btLr"/>
            <w:vAlign w:val="center"/>
            <w:hideMark/>
          </w:tcPr>
          <w:p w:rsidR="00BB0DFA" w:rsidRPr="00CE192D" w:rsidRDefault="00BB0DFA" w:rsidP="00BB0DFA">
            <w:pPr>
              <w:spacing w:before="40" w:after="40"/>
              <w:ind w:left="113" w:right="113"/>
              <w:jc w:val="center"/>
              <w:rPr>
                <w:sz w:val="26"/>
                <w:szCs w:val="26"/>
              </w:rPr>
            </w:pPr>
            <w:r w:rsidRPr="00CE192D">
              <w:rPr>
                <w:sz w:val="26"/>
                <w:szCs w:val="26"/>
              </w:rPr>
              <w:t>SV NAM K44</w:t>
            </w:r>
          </w:p>
          <w:p w:rsidR="00BB0DFA" w:rsidRPr="00CE192D" w:rsidRDefault="00BB0DFA" w:rsidP="00BB0DFA">
            <w:pPr>
              <w:spacing w:before="40" w:after="40"/>
              <w:ind w:left="113" w:right="113"/>
              <w:jc w:val="center"/>
              <w:rPr>
                <w:sz w:val="26"/>
                <w:szCs w:val="26"/>
              </w:rPr>
            </w:pPr>
            <w:r w:rsidRPr="00CE192D">
              <w:rPr>
                <w:sz w:val="26"/>
                <w:szCs w:val="26"/>
              </w:rPr>
              <w:t>(n = 300)</w:t>
            </w:r>
          </w:p>
        </w:tc>
        <w:tc>
          <w:tcPr>
            <w:tcW w:w="1157" w:type="dxa"/>
            <w:vMerge w:val="restart"/>
            <w:shd w:val="clear" w:color="auto" w:fill="auto"/>
            <w:noWrap/>
            <w:vAlign w:val="center"/>
            <w:hideMark/>
          </w:tcPr>
          <w:p w:rsidR="00BB0DFA" w:rsidRPr="00CE192D" w:rsidRDefault="00BB0DFA" w:rsidP="00BB0DFA">
            <w:pPr>
              <w:spacing w:before="40" w:after="40"/>
              <w:rPr>
                <w:sz w:val="26"/>
                <w:szCs w:val="26"/>
              </w:rPr>
            </w:pPr>
            <w:r w:rsidRPr="00CE192D">
              <w:rPr>
                <w:sz w:val="26"/>
                <w:szCs w:val="26"/>
              </w:rPr>
              <w:t>TỐT</w:t>
            </w: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n</w:t>
            </w:r>
          </w:p>
        </w:tc>
        <w:tc>
          <w:tcPr>
            <w:tcW w:w="1029"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20</w:t>
            </w:r>
          </w:p>
        </w:tc>
        <w:tc>
          <w:tcPr>
            <w:tcW w:w="1527"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13</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67</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11</w:t>
            </w:r>
          </w:p>
        </w:tc>
        <w:tc>
          <w:tcPr>
            <w:tcW w:w="1086"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97</w:t>
            </w:r>
          </w:p>
        </w:tc>
        <w:tc>
          <w:tcPr>
            <w:tcW w:w="119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45</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rPr>
                <w:sz w:val="26"/>
                <w:szCs w:val="26"/>
              </w:rPr>
            </w:pPr>
          </w:p>
        </w:tc>
        <w:tc>
          <w:tcPr>
            <w:tcW w:w="1157" w:type="dxa"/>
            <w:vMerge/>
            <w:shd w:val="clear" w:color="auto" w:fill="auto"/>
            <w:noWrap/>
            <w:vAlign w:val="center"/>
            <w:hideMark/>
          </w:tcPr>
          <w:p w:rsidR="00BB0DFA" w:rsidRPr="00CE192D" w:rsidRDefault="00BB0DFA" w:rsidP="00BB0DFA">
            <w:pPr>
              <w:spacing w:before="40" w:after="40"/>
              <w:jc w:val="right"/>
              <w:rPr>
                <w:sz w:val="26"/>
                <w:szCs w:val="26"/>
              </w:rPr>
            </w:pP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w:t>
            </w:r>
          </w:p>
        </w:tc>
        <w:tc>
          <w:tcPr>
            <w:tcW w:w="1029"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6.67</w:t>
            </w:r>
          </w:p>
        </w:tc>
        <w:tc>
          <w:tcPr>
            <w:tcW w:w="1527"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4.33</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22.33</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3.67</w:t>
            </w:r>
          </w:p>
        </w:tc>
        <w:tc>
          <w:tcPr>
            <w:tcW w:w="1086"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32.33</w:t>
            </w:r>
          </w:p>
        </w:tc>
        <w:tc>
          <w:tcPr>
            <w:tcW w:w="119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15.00</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rPr>
                <w:sz w:val="26"/>
                <w:szCs w:val="26"/>
              </w:rPr>
            </w:pPr>
          </w:p>
        </w:tc>
        <w:tc>
          <w:tcPr>
            <w:tcW w:w="1157" w:type="dxa"/>
            <w:vMerge w:val="restart"/>
            <w:shd w:val="clear" w:color="auto" w:fill="auto"/>
            <w:noWrap/>
            <w:vAlign w:val="center"/>
            <w:hideMark/>
          </w:tcPr>
          <w:p w:rsidR="00BB0DFA" w:rsidRPr="00CE192D" w:rsidRDefault="00BB0DFA" w:rsidP="00BB0DFA">
            <w:pPr>
              <w:spacing w:before="40" w:after="40"/>
              <w:rPr>
                <w:sz w:val="26"/>
                <w:szCs w:val="26"/>
              </w:rPr>
            </w:pPr>
            <w:r w:rsidRPr="00CE192D">
              <w:rPr>
                <w:sz w:val="26"/>
                <w:szCs w:val="26"/>
              </w:rPr>
              <w:t>ĐẠT</w:t>
            </w: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n</w:t>
            </w:r>
          </w:p>
        </w:tc>
        <w:tc>
          <w:tcPr>
            <w:tcW w:w="1029"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210</w:t>
            </w:r>
          </w:p>
        </w:tc>
        <w:tc>
          <w:tcPr>
            <w:tcW w:w="1527"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248</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187</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225</w:t>
            </w:r>
          </w:p>
        </w:tc>
        <w:tc>
          <w:tcPr>
            <w:tcW w:w="1086"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142</w:t>
            </w:r>
          </w:p>
        </w:tc>
        <w:tc>
          <w:tcPr>
            <w:tcW w:w="119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170</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rPr>
                <w:sz w:val="26"/>
                <w:szCs w:val="26"/>
              </w:rPr>
            </w:pPr>
          </w:p>
        </w:tc>
        <w:tc>
          <w:tcPr>
            <w:tcW w:w="1157" w:type="dxa"/>
            <w:vMerge/>
            <w:shd w:val="clear" w:color="auto" w:fill="auto"/>
            <w:noWrap/>
            <w:vAlign w:val="center"/>
          </w:tcPr>
          <w:p w:rsidR="00BB0DFA" w:rsidRPr="00CE192D" w:rsidRDefault="00BB0DFA" w:rsidP="00BB0DFA">
            <w:pPr>
              <w:spacing w:before="40" w:after="40"/>
              <w:jc w:val="right"/>
              <w:rPr>
                <w:sz w:val="26"/>
                <w:szCs w:val="26"/>
              </w:rPr>
            </w:pP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w:t>
            </w:r>
          </w:p>
        </w:tc>
        <w:tc>
          <w:tcPr>
            <w:tcW w:w="1029"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70.00</w:t>
            </w:r>
          </w:p>
        </w:tc>
        <w:tc>
          <w:tcPr>
            <w:tcW w:w="1527"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82.67</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62.33</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75.00</w:t>
            </w:r>
          </w:p>
        </w:tc>
        <w:tc>
          <w:tcPr>
            <w:tcW w:w="1086"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47.33</w:t>
            </w:r>
          </w:p>
        </w:tc>
        <w:tc>
          <w:tcPr>
            <w:tcW w:w="119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56.67</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rPr>
                <w:sz w:val="26"/>
                <w:szCs w:val="26"/>
              </w:rPr>
            </w:pPr>
          </w:p>
        </w:tc>
        <w:tc>
          <w:tcPr>
            <w:tcW w:w="1157" w:type="dxa"/>
            <w:vMerge w:val="restart"/>
            <w:shd w:val="clear" w:color="auto" w:fill="auto"/>
            <w:noWrap/>
            <w:vAlign w:val="center"/>
            <w:hideMark/>
          </w:tcPr>
          <w:p w:rsidR="00BB0DFA" w:rsidRPr="00CE192D" w:rsidRDefault="00BB0DFA" w:rsidP="00BB0DFA">
            <w:pPr>
              <w:spacing w:before="40" w:after="40"/>
              <w:rPr>
                <w:sz w:val="26"/>
                <w:szCs w:val="26"/>
              </w:rPr>
            </w:pPr>
            <w:r w:rsidRPr="00CE192D">
              <w:rPr>
                <w:sz w:val="26"/>
                <w:szCs w:val="26"/>
              </w:rPr>
              <w:t>KHÔNG ĐẠT</w:t>
            </w: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n</w:t>
            </w:r>
          </w:p>
        </w:tc>
        <w:tc>
          <w:tcPr>
            <w:tcW w:w="1029"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70</w:t>
            </w:r>
          </w:p>
        </w:tc>
        <w:tc>
          <w:tcPr>
            <w:tcW w:w="1527"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39</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46</w:t>
            </w:r>
          </w:p>
        </w:tc>
        <w:tc>
          <w:tcPr>
            <w:tcW w:w="94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64</w:t>
            </w:r>
          </w:p>
        </w:tc>
        <w:tc>
          <w:tcPr>
            <w:tcW w:w="1086"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61</w:t>
            </w:r>
          </w:p>
        </w:tc>
        <w:tc>
          <w:tcPr>
            <w:tcW w:w="1191" w:type="dxa"/>
            <w:shd w:val="clear" w:color="auto" w:fill="auto"/>
            <w:noWrap/>
            <w:vAlign w:val="center"/>
            <w:hideMark/>
          </w:tcPr>
          <w:p w:rsidR="00BB0DFA" w:rsidRPr="00CE192D" w:rsidRDefault="00BB0DFA" w:rsidP="00BB0DFA">
            <w:pPr>
              <w:jc w:val="right"/>
              <w:rPr>
                <w:bCs/>
                <w:sz w:val="26"/>
                <w:szCs w:val="26"/>
              </w:rPr>
            </w:pPr>
            <w:r w:rsidRPr="00CE192D">
              <w:rPr>
                <w:bCs/>
                <w:sz w:val="26"/>
                <w:szCs w:val="26"/>
              </w:rPr>
              <w:t>85</w:t>
            </w:r>
          </w:p>
        </w:tc>
      </w:tr>
      <w:tr w:rsidR="00CE192D" w:rsidRPr="00CE192D" w:rsidTr="00BB0DFA">
        <w:trPr>
          <w:trHeight w:val="219"/>
          <w:jc w:val="center"/>
        </w:trPr>
        <w:tc>
          <w:tcPr>
            <w:tcW w:w="1201" w:type="dxa"/>
            <w:vMerge/>
            <w:shd w:val="clear" w:color="auto" w:fill="auto"/>
            <w:noWrap/>
            <w:vAlign w:val="center"/>
            <w:hideMark/>
          </w:tcPr>
          <w:p w:rsidR="00BB0DFA" w:rsidRPr="00CE192D" w:rsidRDefault="00BB0DFA" w:rsidP="00BB0DFA">
            <w:pPr>
              <w:spacing w:before="40" w:after="40"/>
              <w:rPr>
                <w:sz w:val="26"/>
                <w:szCs w:val="26"/>
              </w:rPr>
            </w:pPr>
          </w:p>
        </w:tc>
        <w:tc>
          <w:tcPr>
            <w:tcW w:w="1157" w:type="dxa"/>
            <w:vMerge/>
            <w:shd w:val="clear" w:color="auto" w:fill="auto"/>
            <w:noWrap/>
            <w:vAlign w:val="center"/>
            <w:hideMark/>
          </w:tcPr>
          <w:p w:rsidR="00BB0DFA" w:rsidRPr="00CE192D" w:rsidRDefault="00BB0DFA" w:rsidP="00BB0DFA">
            <w:pPr>
              <w:spacing w:before="40" w:after="40"/>
              <w:jc w:val="right"/>
              <w:rPr>
                <w:sz w:val="26"/>
                <w:szCs w:val="26"/>
              </w:rPr>
            </w:pPr>
          </w:p>
        </w:tc>
        <w:tc>
          <w:tcPr>
            <w:tcW w:w="860" w:type="dxa"/>
            <w:vAlign w:val="center"/>
          </w:tcPr>
          <w:p w:rsidR="00BB0DFA" w:rsidRPr="00CE192D" w:rsidRDefault="00BB0DFA" w:rsidP="00BB0DFA">
            <w:pPr>
              <w:spacing w:before="40" w:after="40"/>
              <w:jc w:val="center"/>
              <w:rPr>
                <w:b/>
                <w:i/>
                <w:sz w:val="26"/>
                <w:szCs w:val="26"/>
              </w:rPr>
            </w:pPr>
            <w:r w:rsidRPr="00CE192D">
              <w:rPr>
                <w:b/>
                <w:i/>
                <w:sz w:val="26"/>
                <w:szCs w:val="26"/>
              </w:rPr>
              <w:t>%</w:t>
            </w:r>
          </w:p>
        </w:tc>
        <w:tc>
          <w:tcPr>
            <w:tcW w:w="1029"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23.33</w:t>
            </w:r>
          </w:p>
        </w:tc>
        <w:tc>
          <w:tcPr>
            <w:tcW w:w="1527"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13.00</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15.33</w:t>
            </w:r>
          </w:p>
        </w:tc>
        <w:tc>
          <w:tcPr>
            <w:tcW w:w="94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21.33</w:t>
            </w:r>
          </w:p>
        </w:tc>
        <w:tc>
          <w:tcPr>
            <w:tcW w:w="1086"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20.33</w:t>
            </w:r>
          </w:p>
        </w:tc>
        <w:tc>
          <w:tcPr>
            <w:tcW w:w="1191" w:type="dxa"/>
            <w:shd w:val="clear" w:color="auto" w:fill="auto"/>
            <w:noWrap/>
            <w:vAlign w:val="center"/>
            <w:hideMark/>
          </w:tcPr>
          <w:p w:rsidR="00BB0DFA" w:rsidRPr="00CE192D" w:rsidRDefault="00BB0DFA" w:rsidP="00BB0DFA">
            <w:pPr>
              <w:jc w:val="right"/>
              <w:rPr>
                <w:iCs/>
                <w:sz w:val="26"/>
                <w:szCs w:val="26"/>
              </w:rPr>
            </w:pPr>
            <w:r w:rsidRPr="00CE192D">
              <w:rPr>
                <w:iCs/>
                <w:sz w:val="26"/>
                <w:szCs w:val="26"/>
              </w:rPr>
              <w:t>28.33</w:t>
            </w:r>
          </w:p>
        </w:tc>
      </w:tr>
    </w:tbl>
    <w:p w:rsidR="00BC551A" w:rsidRPr="00CE192D" w:rsidRDefault="00BC551A" w:rsidP="00BC551A">
      <w:pPr>
        <w:ind w:firstLine="567"/>
        <w:jc w:val="center"/>
        <w:outlineLvl w:val="4"/>
        <w:rPr>
          <w:b/>
          <w:sz w:val="28"/>
          <w:szCs w:val="28"/>
          <w:lang w:bidi="he-IL"/>
        </w:rPr>
      </w:pPr>
      <w:bookmarkStart w:id="236" w:name="_Toc110262939"/>
      <w:bookmarkStart w:id="237" w:name="_Toc121933242"/>
      <w:r w:rsidRPr="00CE192D">
        <w:rPr>
          <w:b/>
          <w:sz w:val="28"/>
          <w:szCs w:val="28"/>
          <w:lang w:bidi="he-IL"/>
        </w:rPr>
        <w:t>Bảng 3.2</w:t>
      </w:r>
      <w:r w:rsidR="009E3F22" w:rsidRPr="00CE192D">
        <w:rPr>
          <w:b/>
          <w:sz w:val="28"/>
          <w:szCs w:val="28"/>
          <w:lang w:bidi="he-IL"/>
        </w:rPr>
        <w:t>7</w:t>
      </w:r>
      <w:r w:rsidR="00CC7239">
        <w:rPr>
          <w:b/>
          <w:sz w:val="28"/>
          <w:szCs w:val="28"/>
          <w:lang w:bidi="he-IL"/>
        </w:rPr>
        <w:t>.</w:t>
      </w:r>
      <w:r w:rsidRPr="00CE192D">
        <w:rPr>
          <w:b/>
          <w:sz w:val="28"/>
          <w:szCs w:val="28"/>
          <w:lang w:bidi="he-IL"/>
        </w:rPr>
        <w:t xml:space="preserve"> Kết quả đánh, giá xếp loại theo từng chỉ tiêu thể lực nữ sinh viên </w:t>
      </w:r>
      <w:r w:rsidR="00356054" w:rsidRPr="00CE192D">
        <w:rPr>
          <w:b/>
          <w:sz w:val="28"/>
          <w:szCs w:val="28"/>
          <w:lang w:bidi="he-IL"/>
        </w:rPr>
        <w:t>Trường ĐHCT</w:t>
      </w:r>
      <w:r w:rsidRPr="00CE192D">
        <w:rPr>
          <w:b/>
          <w:sz w:val="28"/>
          <w:szCs w:val="28"/>
          <w:lang w:bidi="he-IL"/>
        </w:rPr>
        <w:t xml:space="preserve"> năm học 2018 </w:t>
      </w:r>
      <w:r w:rsidR="00356054" w:rsidRPr="00CE192D">
        <w:rPr>
          <w:b/>
          <w:sz w:val="28"/>
          <w:szCs w:val="28"/>
          <w:lang w:bidi="he-IL"/>
        </w:rPr>
        <w:t>-</w:t>
      </w:r>
      <w:r w:rsidRPr="00CE192D">
        <w:rPr>
          <w:b/>
          <w:sz w:val="28"/>
          <w:szCs w:val="28"/>
          <w:lang w:bidi="he-IL"/>
        </w:rPr>
        <w:t xml:space="preserve"> 2019 (</w:t>
      </w:r>
      <w:r w:rsidR="00356054" w:rsidRPr="00CE192D">
        <w:rPr>
          <w:b/>
          <w:sz w:val="28"/>
          <w:szCs w:val="28"/>
          <w:lang w:bidi="he-IL"/>
        </w:rPr>
        <w:t>n</w:t>
      </w:r>
      <w:r w:rsidRPr="00CE192D">
        <w:rPr>
          <w:b/>
          <w:sz w:val="28"/>
          <w:szCs w:val="28"/>
          <w:lang w:bidi="he-IL"/>
        </w:rPr>
        <w:t>=340)</w:t>
      </w:r>
      <w:bookmarkEnd w:id="236"/>
      <w:bookmarkEnd w:id="237"/>
    </w:p>
    <w:p w:rsidR="00BC551A" w:rsidRPr="00CE192D" w:rsidRDefault="00BC551A" w:rsidP="00BC551A">
      <w:pPr>
        <w:ind w:firstLine="567"/>
        <w:jc w:val="center"/>
        <w:rPr>
          <w:b/>
          <w:sz w:val="28"/>
          <w:szCs w:val="28"/>
          <w:lang w:bidi="he-IL"/>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155"/>
        <w:gridCol w:w="859"/>
        <w:gridCol w:w="1000"/>
        <w:gridCol w:w="1325"/>
        <w:gridCol w:w="915"/>
        <w:gridCol w:w="915"/>
        <w:gridCol w:w="915"/>
        <w:gridCol w:w="1011"/>
      </w:tblGrid>
      <w:tr w:rsidR="00CE192D" w:rsidRPr="00CE192D" w:rsidTr="00FA0A50">
        <w:trPr>
          <w:trHeight w:val="249"/>
          <w:tblHeader/>
          <w:jc w:val="center"/>
        </w:trPr>
        <w:tc>
          <w:tcPr>
            <w:tcW w:w="1197" w:type="dxa"/>
            <w:vMerge w:val="restart"/>
            <w:shd w:val="clear" w:color="auto" w:fill="auto"/>
            <w:noWrap/>
            <w:vAlign w:val="center"/>
            <w:hideMark/>
          </w:tcPr>
          <w:p w:rsidR="00BC551A" w:rsidRPr="00CE192D" w:rsidRDefault="00BC551A" w:rsidP="00BC551A">
            <w:pPr>
              <w:jc w:val="center"/>
              <w:rPr>
                <w:b/>
                <w:sz w:val="26"/>
                <w:szCs w:val="26"/>
              </w:rPr>
            </w:pPr>
          </w:p>
          <w:p w:rsidR="00BC551A" w:rsidRPr="00CE192D" w:rsidRDefault="00BC551A" w:rsidP="00BC551A">
            <w:pPr>
              <w:jc w:val="center"/>
              <w:rPr>
                <w:b/>
                <w:sz w:val="26"/>
                <w:szCs w:val="26"/>
              </w:rPr>
            </w:pPr>
            <w:r w:rsidRPr="00CE192D">
              <w:rPr>
                <w:b/>
                <w:sz w:val="26"/>
                <w:szCs w:val="26"/>
              </w:rPr>
              <w:t>KHÁCH</w:t>
            </w:r>
          </w:p>
          <w:p w:rsidR="00BC551A" w:rsidRPr="00CE192D" w:rsidRDefault="00BC551A" w:rsidP="00BC551A">
            <w:pPr>
              <w:jc w:val="center"/>
              <w:rPr>
                <w:b/>
                <w:sz w:val="26"/>
                <w:szCs w:val="26"/>
              </w:rPr>
            </w:pPr>
            <w:r w:rsidRPr="00CE192D">
              <w:rPr>
                <w:b/>
                <w:sz w:val="26"/>
                <w:szCs w:val="26"/>
              </w:rPr>
              <w:t>THỂ</w:t>
            </w:r>
          </w:p>
          <w:p w:rsidR="00BC551A" w:rsidRPr="00CE192D" w:rsidRDefault="00BC551A" w:rsidP="00BC551A">
            <w:pPr>
              <w:jc w:val="center"/>
              <w:rPr>
                <w:b/>
                <w:sz w:val="26"/>
                <w:szCs w:val="26"/>
              </w:rPr>
            </w:pPr>
          </w:p>
        </w:tc>
        <w:tc>
          <w:tcPr>
            <w:tcW w:w="1153" w:type="dxa"/>
            <w:vMerge w:val="restart"/>
            <w:shd w:val="clear" w:color="auto" w:fill="auto"/>
            <w:noWrap/>
            <w:vAlign w:val="center"/>
            <w:hideMark/>
          </w:tcPr>
          <w:p w:rsidR="00BC551A" w:rsidRPr="00CE192D" w:rsidRDefault="00BC551A" w:rsidP="00BC551A">
            <w:pPr>
              <w:jc w:val="center"/>
              <w:rPr>
                <w:b/>
                <w:sz w:val="26"/>
                <w:szCs w:val="26"/>
              </w:rPr>
            </w:pPr>
            <w:r w:rsidRPr="00CE192D">
              <w:rPr>
                <w:b/>
                <w:sz w:val="26"/>
                <w:szCs w:val="26"/>
              </w:rPr>
              <w:t>XẾP LOẠI</w:t>
            </w:r>
          </w:p>
          <w:p w:rsidR="00BC551A" w:rsidRPr="00CE192D" w:rsidRDefault="00BC551A" w:rsidP="00BC551A">
            <w:pPr>
              <w:jc w:val="center"/>
              <w:rPr>
                <w:b/>
                <w:sz w:val="26"/>
                <w:szCs w:val="26"/>
              </w:rPr>
            </w:pPr>
          </w:p>
        </w:tc>
        <w:tc>
          <w:tcPr>
            <w:tcW w:w="857" w:type="dxa"/>
            <w:vMerge w:val="restart"/>
            <w:vAlign w:val="center"/>
          </w:tcPr>
          <w:p w:rsidR="00BC551A" w:rsidRPr="00CE192D" w:rsidRDefault="00BC551A" w:rsidP="00BC551A">
            <w:pPr>
              <w:jc w:val="center"/>
              <w:rPr>
                <w:b/>
                <w:i/>
                <w:sz w:val="26"/>
                <w:szCs w:val="26"/>
              </w:rPr>
            </w:pPr>
            <w:r w:rsidRPr="00CE192D">
              <w:rPr>
                <w:b/>
                <w:i/>
                <w:sz w:val="26"/>
                <w:szCs w:val="26"/>
              </w:rPr>
              <w:t>Số lượng (N)/</w:t>
            </w:r>
          </w:p>
          <w:p w:rsidR="00BC551A" w:rsidRPr="00CE192D" w:rsidRDefault="00BC551A" w:rsidP="00BC551A">
            <w:pPr>
              <w:jc w:val="center"/>
              <w:rPr>
                <w:b/>
                <w:i/>
                <w:sz w:val="26"/>
                <w:szCs w:val="26"/>
              </w:rPr>
            </w:pPr>
            <w:r w:rsidRPr="00CE192D">
              <w:rPr>
                <w:b/>
                <w:i/>
                <w:sz w:val="26"/>
                <w:szCs w:val="26"/>
              </w:rPr>
              <w:t>Tỷ lệ (%)</w:t>
            </w:r>
          </w:p>
        </w:tc>
        <w:tc>
          <w:tcPr>
            <w:tcW w:w="6081" w:type="dxa"/>
            <w:gridSpan w:val="6"/>
            <w:shd w:val="clear" w:color="auto" w:fill="auto"/>
            <w:noWrap/>
            <w:vAlign w:val="center"/>
            <w:hideMark/>
          </w:tcPr>
          <w:p w:rsidR="00BC551A" w:rsidRPr="00CE192D" w:rsidRDefault="00BC551A" w:rsidP="00BC551A">
            <w:pPr>
              <w:jc w:val="center"/>
              <w:rPr>
                <w:b/>
                <w:sz w:val="26"/>
                <w:szCs w:val="26"/>
              </w:rPr>
            </w:pPr>
            <w:r w:rsidRPr="00CE192D">
              <w:rPr>
                <w:b/>
                <w:sz w:val="26"/>
                <w:szCs w:val="26"/>
              </w:rPr>
              <w:t>TÊN TEST ĐÁNH GIÁ, XẾP LOẠI</w:t>
            </w:r>
          </w:p>
        </w:tc>
      </w:tr>
      <w:tr w:rsidR="00CE192D" w:rsidRPr="00CE192D" w:rsidTr="00FA0A50">
        <w:trPr>
          <w:trHeight w:val="249"/>
          <w:tblHeader/>
          <w:jc w:val="center"/>
        </w:trPr>
        <w:tc>
          <w:tcPr>
            <w:tcW w:w="1197" w:type="dxa"/>
            <w:vMerge/>
            <w:shd w:val="clear" w:color="auto" w:fill="auto"/>
            <w:noWrap/>
            <w:vAlign w:val="center"/>
            <w:hideMark/>
          </w:tcPr>
          <w:p w:rsidR="00FA0A50" w:rsidRPr="00CE192D" w:rsidRDefault="00FA0A50" w:rsidP="00FA0A50">
            <w:pPr>
              <w:jc w:val="center"/>
              <w:rPr>
                <w:b/>
                <w:sz w:val="26"/>
                <w:szCs w:val="26"/>
              </w:rPr>
            </w:pPr>
          </w:p>
        </w:tc>
        <w:tc>
          <w:tcPr>
            <w:tcW w:w="1153" w:type="dxa"/>
            <w:vMerge/>
            <w:shd w:val="clear" w:color="auto" w:fill="auto"/>
            <w:noWrap/>
            <w:vAlign w:val="center"/>
            <w:hideMark/>
          </w:tcPr>
          <w:p w:rsidR="00FA0A50" w:rsidRPr="00CE192D" w:rsidRDefault="00FA0A50" w:rsidP="00FA0A50">
            <w:pPr>
              <w:jc w:val="center"/>
              <w:rPr>
                <w:b/>
                <w:sz w:val="26"/>
                <w:szCs w:val="26"/>
              </w:rPr>
            </w:pPr>
          </w:p>
        </w:tc>
        <w:tc>
          <w:tcPr>
            <w:tcW w:w="857" w:type="dxa"/>
            <w:vMerge/>
            <w:vAlign w:val="center"/>
          </w:tcPr>
          <w:p w:rsidR="00FA0A50" w:rsidRPr="00CE192D" w:rsidRDefault="00FA0A50" w:rsidP="00FA0A50">
            <w:pPr>
              <w:jc w:val="center"/>
              <w:rPr>
                <w:b/>
                <w:i/>
                <w:sz w:val="26"/>
                <w:szCs w:val="26"/>
              </w:rPr>
            </w:pPr>
          </w:p>
        </w:tc>
        <w:tc>
          <w:tcPr>
            <w:tcW w:w="1000" w:type="dxa"/>
            <w:shd w:val="clear" w:color="auto" w:fill="auto"/>
            <w:noWrap/>
            <w:vAlign w:val="center"/>
            <w:hideMark/>
          </w:tcPr>
          <w:p w:rsidR="00FA0A50" w:rsidRPr="00CE192D" w:rsidRDefault="00FA0A50" w:rsidP="00FA0A50">
            <w:pPr>
              <w:spacing w:before="40" w:after="40"/>
              <w:jc w:val="center"/>
              <w:rPr>
                <w:sz w:val="26"/>
                <w:szCs w:val="26"/>
              </w:rPr>
            </w:pPr>
            <w:r w:rsidRPr="00CE192D">
              <w:rPr>
                <w:sz w:val="26"/>
                <w:szCs w:val="26"/>
              </w:rPr>
              <w:t>Lực bóp tay thuận (kG)</w:t>
            </w:r>
          </w:p>
        </w:tc>
        <w:tc>
          <w:tcPr>
            <w:tcW w:w="1325" w:type="dxa"/>
            <w:shd w:val="clear" w:color="auto" w:fill="auto"/>
            <w:noWrap/>
            <w:vAlign w:val="center"/>
            <w:hideMark/>
          </w:tcPr>
          <w:p w:rsidR="00FA0A50" w:rsidRPr="00CE192D" w:rsidRDefault="00FA0A50" w:rsidP="00FA0A50">
            <w:pPr>
              <w:spacing w:before="40" w:after="40"/>
              <w:jc w:val="center"/>
              <w:rPr>
                <w:sz w:val="26"/>
                <w:szCs w:val="26"/>
              </w:rPr>
            </w:pPr>
            <w:r w:rsidRPr="00CE192D">
              <w:rPr>
                <w:sz w:val="26"/>
                <w:szCs w:val="26"/>
              </w:rPr>
              <w:t>Nằm ngửa gập bụng (lần/30 giây)</w:t>
            </w:r>
          </w:p>
        </w:tc>
        <w:tc>
          <w:tcPr>
            <w:tcW w:w="915" w:type="dxa"/>
            <w:shd w:val="clear" w:color="auto" w:fill="auto"/>
            <w:noWrap/>
            <w:vAlign w:val="center"/>
            <w:hideMark/>
          </w:tcPr>
          <w:p w:rsidR="00FA0A50" w:rsidRPr="00CE192D" w:rsidRDefault="00FA0A50" w:rsidP="00F339F8">
            <w:pPr>
              <w:spacing w:before="40" w:after="40"/>
              <w:jc w:val="center"/>
              <w:rPr>
                <w:sz w:val="26"/>
                <w:szCs w:val="26"/>
              </w:rPr>
            </w:pPr>
            <w:r w:rsidRPr="00CE192D">
              <w:rPr>
                <w:sz w:val="26"/>
                <w:szCs w:val="26"/>
              </w:rPr>
              <w:t>Bật xa tại ch</w:t>
            </w:r>
            <w:r w:rsidR="00F339F8" w:rsidRPr="00CE192D">
              <w:rPr>
                <w:sz w:val="26"/>
                <w:szCs w:val="26"/>
              </w:rPr>
              <w:t>ỗ</w:t>
            </w:r>
            <w:r w:rsidRPr="00CE192D">
              <w:rPr>
                <w:sz w:val="26"/>
                <w:szCs w:val="26"/>
              </w:rPr>
              <w:t xml:space="preserve"> (cm)</w:t>
            </w:r>
          </w:p>
        </w:tc>
        <w:tc>
          <w:tcPr>
            <w:tcW w:w="915" w:type="dxa"/>
            <w:shd w:val="clear" w:color="auto" w:fill="auto"/>
            <w:noWrap/>
            <w:vAlign w:val="center"/>
            <w:hideMark/>
          </w:tcPr>
          <w:p w:rsidR="00FA0A50" w:rsidRPr="00CE192D" w:rsidRDefault="00FA0A50" w:rsidP="00FA0A50">
            <w:pPr>
              <w:spacing w:before="40" w:after="40"/>
              <w:jc w:val="center"/>
              <w:rPr>
                <w:sz w:val="26"/>
                <w:szCs w:val="26"/>
              </w:rPr>
            </w:pPr>
            <w:r w:rsidRPr="00CE192D">
              <w:rPr>
                <w:sz w:val="26"/>
                <w:szCs w:val="26"/>
              </w:rPr>
              <w:t>Chạy 30m XPC</w:t>
            </w:r>
          </w:p>
          <w:p w:rsidR="00FA0A50" w:rsidRPr="00CE192D" w:rsidRDefault="00FA0A50" w:rsidP="00FA0A50">
            <w:pPr>
              <w:spacing w:before="40" w:after="40"/>
              <w:jc w:val="center"/>
              <w:rPr>
                <w:sz w:val="26"/>
                <w:szCs w:val="26"/>
              </w:rPr>
            </w:pPr>
            <w:r w:rsidRPr="00CE192D">
              <w:rPr>
                <w:sz w:val="26"/>
                <w:szCs w:val="26"/>
              </w:rPr>
              <w:t>(s)</w:t>
            </w:r>
          </w:p>
        </w:tc>
        <w:tc>
          <w:tcPr>
            <w:tcW w:w="915" w:type="dxa"/>
            <w:shd w:val="clear" w:color="auto" w:fill="auto"/>
            <w:noWrap/>
            <w:vAlign w:val="center"/>
            <w:hideMark/>
          </w:tcPr>
          <w:p w:rsidR="00FA0A50" w:rsidRPr="00CE192D" w:rsidRDefault="00FA0A50" w:rsidP="00FA0A50">
            <w:pPr>
              <w:spacing w:before="40" w:after="40"/>
              <w:jc w:val="center"/>
              <w:rPr>
                <w:sz w:val="26"/>
                <w:szCs w:val="26"/>
              </w:rPr>
            </w:pPr>
            <w:r w:rsidRPr="00CE192D">
              <w:rPr>
                <w:sz w:val="26"/>
                <w:szCs w:val="26"/>
              </w:rPr>
              <w:t>Chạy con thoi 4 x 10m</w:t>
            </w:r>
          </w:p>
          <w:p w:rsidR="00FA0A50" w:rsidRPr="00CE192D" w:rsidRDefault="00FA0A50" w:rsidP="00FA0A50">
            <w:pPr>
              <w:spacing w:before="40" w:after="40"/>
              <w:jc w:val="center"/>
              <w:rPr>
                <w:sz w:val="26"/>
                <w:szCs w:val="26"/>
              </w:rPr>
            </w:pPr>
            <w:r w:rsidRPr="00CE192D">
              <w:rPr>
                <w:sz w:val="26"/>
                <w:szCs w:val="26"/>
              </w:rPr>
              <w:t>(s)</w:t>
            </w:r>
          </w:p>
        </w:tc>
        <w:tc>
          <w:tcPr>
            <w:tcW w:w="1011" w:type="dxa"/>
            <w:shd w:val="clear" w:color="auto" w:fill="auto"/>
            <w:noWrap/>
            <w:vAlign w:val="center"/>
            <w:hideMark/>
          </w:tcPr>
          <w:p w:rsidR="00FA0A50" w:rsidRPr="00CE192D" w:rsidRDefault="00FA0A50" w:rsidP="00FA0A50">
            <w:pPr>
              <w:spacing w:before="40" w:after="40"/>
              <w:jc w:val="center"/>
              <w:rPr>
                <w:sz w:val="26"/>
                <w:szCs w:val="26"/>
              </w:rPr>
            </w:pPr>
            <w:r w:rsidRPr="00CE192D">
              <w:rPr>
                <w:sz w:val="26"/>
                <w:szCs w:val="26"/>
              </w:rPr>
              <w:t>Chạy tùy sức 5 phút (m)</w:t>
            </w:r>
          </w:p>
        </w:tc>
      </w:tr>
      <w:tr w:rsidR="00CE192D" w:rsidRPr="00CE192D" w:rsidTr="00FA0A50">
        <w:trPr>
          <w:trHeight w:val="249"/>
          <w:jc w:val="center"/>
        </w:trPr>
        <w:tc>
          <w:tcPr>
            <w:tcW w:w="1197" w:type="dxa"/>
            <w:vMerge w:val="restart"/>
            <w:shd w:val="clear" w:color="auto" w:fill="auto"/>
            <w:noWrap/>
            <w:textDirection w:val="btLr"/>
            <w:vAlign w:val="center"/>
            <w:hideMark/>
          </w:tcPr>
          <w:p w:rsidR="00FA0A50" w:rsidRPr="00CE192D" w:rsidRDefault="00FA0A50" w:rsidP="00FA0A50">
            <w:pPr>
              <w:ind w:left="113" w:right="113"/>
              <w:rPr>
                <w:sz w:val="26"/>
                <w:szCs w:val="26"/>
              </w:rPr>
            </w:pPr>
            <w:r w:rsidRPr="00CE192D">
              <w:rPr>
                <w:sz w:val="26"/>
                <w:szCs w:val="26"/>
              </w:rPr>
              <w:t>SV NỮ K43</w:t>
            </w:r>
          </w:p>
          <w:p w:rsidR="00FA0A50" w:rsidRPr="00CE192D" w:rsidRDefault="00FA0A50" w:rsidP="00FA0A50">
            <w:pPr>
              <w:ind w:left="113" w:right="113"/>
              <w:rPr>
                <w:sz w:val="26"/>
                <w:szCs w:val="26"/>
              </w:rPr>
            </w:pPr>
            <w:r w:rsidRPr="00CE192D">
              <w:rPr>
                <w:sz w:val="26"/>
                <w:szCs w:val="26"/>
              </w:rPr>
              <w:t> (n = 160)</w:t>
            </w:r>
          </w:p>
        </w:tc>
        <w:tc>
          <w:tcPr>
            <w:tcW w:w="1153" w:type="dxa"/>
            <w:vMerge w:val="restart"/>
            <w:shd w:val="clear" w:color="auto" w:fill="auto"/>
            <w:noWrap/>
            <w:vAlign w:val="center"/>
            <w:hideMark/>
          </w:tcPr>
          <w:p w:rsidR="00FA0A50" w:rsidRPr="00CE192D" w:rsidRDefault="00FA0A50" w:rsidP="00FA0A50">
            <w:pPr>
              <w:rPr>
                <w:sz w:val="26"/>
                <w:szCs w:val="26"/>
              </w:rPr>
            </w:pPr>
            <w:r w:rsidRPr="00CE192D">
              <w:rPr>
                <w:sz w:val="26"/>
                <w:szCs w:val="26"/>
              </w:rPr>
              <w:t>TỐT</w:t>
            </w:r>
          </w:p>
        </w:tc>
        <w:tc>
          <w:tcPr>
            <w:tcW w:w="857" w:type="dxa"/>
            <w:vAlign w:val="center"/>
          </w:tcPr>
          <w:p w:rsidR="00FA0A50" w:rsidRPr="00CE192D" w:rsidRDefault="00FA0A50" w:rsidP="00FA0A50">
            <w:pPr>
              <w:jc w:val="center"/>
              <w:rPr>
                <w:b/>
                <w:i/>
                <w:sz w:val="26"/>
                <w:szCs w:val="26"/>
              </w:rPr>
            </w:pPr>
            <w:r w:rsidRPr="00CE192D">
              <w:rPr>
                <w:b/>
                <w:i/>
                <w:sz w:val="26"/>
                <w:szCs w:val="26"/>
              </w:rPr>
              <w:t>n</w:t>
            </w:r>
          </w:p>
        </w:tc>
        <w:tc>
          <w:tcPr>
            <w:tcW w:w="1000"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12</w:t>
            </w:r>
          </w:p>
        </w:tc>
        <w:tc>
          <w:tcPr>
            <w:tcW w:w="132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5</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28</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15</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17</w:t>
            </w:r>
          </w:p>
        </w:tc>
        <w:tc>
          <w:tcPr>
            <w:tcW w:w="1011"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16</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shd w:val="clear" w:color="auto" w:fill="auto"/>
            <w:noWrap/>
            <w:vAlign w:val="center"/>
            <w:hideMark/>
          </w:tcPr>
          <w:p w:rsidR="00FA0A50" w:rsidRPr="00CE192D" w:rsidRDefault="00FA0A50" w:rsidP="00FA0A50">
            <w:pPr>
              <w:jc w:val="right"/>
              <w:rPr>
                <w:sz w:val="26"/>
                <w:szCs w:val="26"/>
              </w:rPr>
            </w:pPr>
          </w:p>
        </w:tc>
        <w:tc>
          <w:tcPr>
            <w:tcW w:w="857" w:type="dxa"/>
            <w:vAlign w:val="center"/>
          </w:tcPr>
          <w:p w:rsidR="00FA0A50" w:rsidRPr="00CE192D" w:rsidRDefault="00FA0A50" w:rsidP="00FA0A50">
            <w:pPr>
              <w:jc w:val="center"/>
              <w:rPr>
                <w:b/>
                <w:i/>
                <w:sz w:val="26"/>
                <w:szCs w:val="26"/>
              </w:rPr>
            </w:pPr>
            <w:r w:rsidRPr="00CE192D">
              <w:rPr>
                <w:b/>
                <w:i/>
                <w:sz w:val="26"/>
                <w:szCs w:val="26"/>
              </w:rPr>
              <w:t>%</w:t>
            </w:r>
          </w:p>
        </w:tc>
        <w:tc>
          <w:tcPr>
            <w:tcW w:w="1000"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7.50</w:t>
            </w:r>
          </w:p>
        </w:tc>
        <w:tc>
          <w:tcPr>
            <w:tcW w:w="132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3.13</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17.50</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9.38</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10.63</w:t>
            </w:r>
          </w:p>
        </w:tc>
        <w:tc>
          <w:tcPr>
            <w:tcW w:w="1011"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10.00</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val="restart"/>
            <w:shd w:val="clear" w:color="auto" w:fill="auto"/>
            <w:noWrap/>
            <w:vAlign w:val="center"/>
            <w:hideMark/>
          </w:tcPr>
          <w:p w:rsidR="00FA0A50" w:rsidRPr="00CE192D" w:rsidRDefault="00FA0A50" w:rsidP="00FA0A50">
            <w:pPr>
              <w:rPr>
                <w:sz w:val="26"/>
                <w:szCs w:val="26"/>
              </w:rPr>
            </w:pPr>
            <w:r w:rsidRPr="00CE192D">
              <w:rPr>
                <w:sz w:val="26"/>
                <w:szCs w:val="26"/>
              </w:rPr>
              <w:t>ĐẠT</w:t>
            </w:r>
          </w:p>
        </w:tc>
        <w:tc>
          <w:tcPr>
            <w:tcW w:w="857" w:type="dxa"/>
            <w:vAlign w:val="center"/>
          </w:tcPr>
          <w:p w:rsidR="00FA0A50" w:rsidRPr="00CE192D" w:rsidRDefault="00FA0A50" w:rsidP="00FA0A50">
            <w:pPr>
              <w:jc w:val="center"/>
              <w:rPr>
                <w:b/>
                <w:i/>
                <w:sz w:val="26"/>
                <w:szCs w:val="26"/>
              </w:rPr>
            </w:pPr>
            <w:r w:rsidRPr="00CE192D">
              <w:rPr>
                <w:b/>
                <w:i/>
                <w:sz w:val="26"/>
                <w:szCs w:val="26"/>
              </w:rPr>
              <w:t>n</w:t>
            </w:r>
          </w:p>
        </w:tc>
        <w:tc>
          <w:tcPr>
            <w:tcW w:w="1000"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105</w:t>
            </w:r>
          </w:p>
        </w:tc>
        <w:tc>
          <w:tcPr>
            <w:tcW w:w="132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85</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59</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100</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87</w:t>
            </w:r>
          </w:p>
        </w:tc>
        <w:tc>
          <w:tcPr>
            <w:tcW w:w="1011"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83</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shd w:val="clear" w:color="auto" w:fill="auto"/>
            <w:noWrap/>
            <w:vAlign w:val="center"/>
            <w:hideMark/>
          </w:tcPr>
          <w:p w:rsidR="00FA0A50" w:rsidRPr="00CE192D" w:rsidRDefault="00FA0A50" w:rsidP="00FA0A50">
            <w:pPr>
              <w:jc w:val="right"/>
              <w:rPr>
                <w:sz w:val="26"/>
                <w:szCs w:val="26"/>
              </w:rPr>
            </w:pPr>
          </w:p>
        </w:tc>
        <w:tc>
          <w:tcPr>
            <w:tcW w:w="857" w:type="dxa"/>
            <w:vAlign w:val="center"/>
          </w:tcPr>
          <w:p w:rsidR="00FA0A50" w:rsidRPr="00CE192D" w:rsidRDefault="00FA0A50" w:rsidP="00FA0A50">
            <w:pPr>
              <w:jc w:val="center"/>
              <w:rPr>
                <w:b/>
                <w:i/>
                <w:sz w:val="26"/>
                <w:szCs w:val="26"/>
              </w:rPr>
            </w:pPr>
            <w:r w:rsidRPr="00CE192D">
              <w:rPr>
                <w:b/>
                <w:i/>
                <w:sz w:val="26"/>
                <w:szCs w:val="26"/>
              </w:rPr>
              <w:t>%</w:t>
            </w:r>
          </w:p>
        </w:tc>
        <w:tc>
          <w:tcPr>
            <w:tcW w:w="1000"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65.63</w:t>
            </w:r>
          </w:p>
        </w:tc>
        <w:tc>
          <w:tcPr>
            <w:tcW w:w="132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53.13</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36.88</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62.50</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54.38</w:t>
            </w:r>
          </w:p>
        </w:tc>
        <w:tc>
          <w:tcPr>
            <w:tcW w:w="1011"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51.88</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val="restart"/>
            <w:shd w:val="clear" w:color="auto" w:fill="auto"/>
            <w:noWrap/>
            <w:vAlign w:val="center"/>
            <w:hideMark/>
          </w:tcPr>
          <w:p w:rsidR="00FA0A50" w:rsidRPr="00CE192D" w:rsidRDefault="00FA0A50" w:rsidP="00FA0A50">
            <w:pPr>
              <w:rPr>
                <w:sz w:val="26"/>
                <w:szCs w:val="26"/>
              </w:rPr>
            </w:pPr>
            <w:r w:rsidRPr="00CE192D">
              <w:rPr>
                <w:sz w:val="26"/>
                <w:szCs w:val="26"/>
              </w:rPr>
              <w:t>KHÔNG ĐẠT</w:t>
            </w:r>
          </w:p>
        </w:tc>
        <w:tc>
          <w:tcPr>
            <w:tcW w:w="857" w:type="dxa"/>
            <w:vAlign w:val="center"/>
          </w:tcPr>
          <w:p w:rsidR="00FA0A50" w:rsidRPr="00CE192D" w:rsidRDefault="00FA0A50" w:rsidP="00FA0A50">
            <w:pPr>
              <w:jc w:val="center"/>
              <w:rPr>
                <w:b/>
                <w:i/>
                <w:sz w:val="26"/>
                <w:szCs w:val="26"/>
              </w:rPr>
            </w:pPr>
            <w:r w:rsidRPr="00CE192D">
              <w:rPr>
                <w:b/>
                <w:i/>
                <w:sz w:val="26"/>
                <w:szCs w:val="26"/>
              </w:rPr>
              <w:t>n</w:t>
            </w:r>
          </w:p>
        </w:tc>
        <w:tc>
          <w:tcPr>
            <w:tcW w:w="1000"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43</w:t>
            </w:r>
          </w:p>
        </w:tc>
        <w:tc>
          <w:tcPr>
            <w:tcW w:w="132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70</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73</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45</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56</w:t>
            </w:r>
          </w:p>
        </w:tc>
        <w:tc>
          <w:tcPr>
            <w:tcW w:w="1011"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61</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shd w:val="clear" w:color="auto" w:fill="auto"/>
            <w:noWrap/>
            <w:vAlign w:val="center"/>
            <w:hideMark/>
          </w:tcPr>
          <w:p w:rsidR="00FA0A50" w:rsidRPr="00CE192D" w:rsidRDefault="00FA0A50" w:rsidP="00FA0A50">
            <w:pPr>
              <w:jc w:val="right"/>
              <w:rPr>
                <w:sz w:val="26"/>
                <w:szCs w:val="26"/>
              </w:rPr>
            </w:pPr>
          </w:p>
        </w:tc>
        <w:tc>
          <w:tcPr>
            <w:tcW w:w="857" w:type="dxa"/>
            <w:vAlign w:val="center"/>
          </w:tcPr>
          <w:p w:rsidR="00FA0A50" w:rsidRPr="00CE192D" w:rsidRDefault="00FA0A50" w:rsidP="00FA0A50">
            <w:pPr>
              <w:jc w:val="center"/>
              <w:rPr>
                <w:b/>
                <w:i/>
                <w:sz w:val="26"/>
                <w:szCs w:val="26"/>
              </w:rPr>
            </w:pPr>
            <w:r w:rsidRPr="00CE192D">
              <w:rPr>
                <w:b/>
                <w:i/>
                <w:sz w:val="26"/>
                <w:szCs w:val="26"/>
              </w:rPr>
              <w:t>%</w:t>
            </w:r>
          </w:p>
        </w:tc>
        <w:tc>
          <w:tcPr>
            <w:tcW w:w="1000"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26.88</w:t>
            </w:r>
          </w:p>
        </w:tc>
        <w:tc>
          <w:tcPr>
            <w:tcW w:w="132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43.75</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45.63</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28.13</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35.00</w:t>
            </w:r>
          </w:p>
        </w:tc>
        <w:tc>
          <w:tcPr>
            <w:tcW w:w="1011"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38.13</w:t>
            </w:r>
          </w:p>
        </w:tc>
      </w:tr>
      <w:tr w:rsidR="00CE192D" w:rsidRPr="00CE192D" w:rsidTr="00FA0A50">
        <w:trPr>
          <w:trHeight w:val="249"/>
          <w:jc w:val="center"/>
        </w:trPr>
        <w:tc>
          <w:tcPr>
            <w:tcW w:w="1197" w:type="dxa"/>
            <w:vMerge w:val="restart"/>
            <w:shd w:val="clear" w:color="auto" w:fill="auto"/>
            <w:noWrap/>
            <w:textDirection w:val="btLr"/>
            <w:vAlign w:val="center"/>
            <w:hideMark/>
          </w:tcPr>
          <w:p w:rsidR="00FA0A50" w:rsidRPr="00CE192D" w:rsidRDefault="00FA0A50" w:rsidP="00FA0A50">
            <w:pPr>
              <w:ind w:left="113" w:right="113"/>
              <w:rPr>
                <w:sz w:val="26"/>
                <w:szCs w:val="26"/>
              </w:rPr>
            </w:pPr>
            <w:r w:rsidRPr="00CE192D">
              <w:rPr>
                <w:sz w:val="26"/>
                <w:szCs w:val="26"/>
              </w:rPr>
              <w:t>SV NỮ K44</w:t>
            </w:r>
          </w:p>
          <w:p w:rsidR="00FA0A50" w:rsidRPr="00CE192D" w:rsidRDefault="00FA0A50" w:rsidP="00FA0A50">
            <w:pPr>
              <w:ind w:left="113" w:right="113"/>
              <w:rPr>
                <w:sz w:val="26"/>
                <w:szCs w:val="26"/>
              </w:rPr>
            </w:pPr>
            <w:r w:rsidRPr="00CE192D">
              <w:rPr>
                <w:sz w:val="26"/>
                <w:szCs w:val="26"/>
              </w:rPr>
              <w:t> (n = 180)</w:t>
            </w:r>
          </w:p>
        </w:tc>
        <w:tc>
          <w:tcPr>
            <w:tcW w:w="1153" w:type="dxa"/>
            <w:vMerge w:val="restart"/>
            <w:shd w:val="clear" w:color="auto" w:fill="auto"/>
            <w:noWrap/>
            <w:vAlign w:val="center"/>
            <w:hideMark/>
          </w:tcPr>
          <w:p w:rsidR="00FA0A50" w:rsidRPr="00CE192D" w:rsidRDefault="00FA0A50" w:rsidP="00FA0A50">
            <w:pPr>
              <w:rPr>
                <w:sz w:val="26"/>
                <w:szCs w:val="26"/>
              </w:rPr>
            </w:pPr>
            <w:r w:rsidRPr="00CE192D">
              <w:rPr>
                <w:sz w:val="26"/>
                <w:szCs w:val="26"/>
              </w:rPr>
              <w:t>TỐT</w:t>
            </w:r>
          </w:p>
        </w:tc>
        <w:tc>
          <w:tcPr>
            <w:tcW w:w="857" w:type="dxa"/>
            <w:vAlign w:val="center"/>
          </w:tcPr>
          <w:p w:rsidR="00FA0A50" w:rsidRPr="00CE192D" w:rsidRDefault="00FA0A50" w:rsidP="00FA0A50">
            <w:pPr>
              <w:jc w:val="center"/>
              <w:rPr>
                <w:b/>
                <w:i/>
                <w:sz w:val="26"/>
                <w:szCs w:val="26"/>
              </w:rPr>
            </w:pPr>
            <w:r w:rsidRPr="00CE192D">
              <w:rPr>
                <w:b/>
                <w:i/>
                <w:sz w:val="26"/>
                <w:szCs w:val="26"/>
              </w:rPr>
              <w:t>n</w:t>
            </w:r>
          </w:p>
        </w:tc>
        <w:tc>
          <w:tcPr>
            <w:tcW w:w="1000"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18</w:t>
            </w:r>
          </w:p>
        </w:tc>
        <w:tc>
          <w:tcPr>
            <w:tcW w:w="132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11</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53</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40</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68</w:t>
            </w:r>
          </w:p>
        </w:tc>
        <w:tc>
          <w:tcPr>
            <w:tcW w:w="1011"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35</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shd w:val="clear" w:color="auto" w:fill="auto"/>
            <w:noWrap/>
            <w:vAlign w:val="center"/>
            <w:hideMark/>
          </w:tcPr>
          <w:p w:rsidR="00FA0A50" w:rsidRPr="00CE192D" w:rsidRDefault="00FA0A50" w:rsidP="00FA0A50">
            <w:pPr>
              <w:jc w:val="right"/>
              <w:rPr>
                <w:sz w:val="26"/>
                <w:szCs w:val="26"/>
              </w:rPr>
            </w:pPr>
          </w:p>
        </w:tc>
        <w:tc>
          <w:tcPr>
            <w:tcW w:w="857" w:type="dxa"/>
            <w:vAlign w:val="center"/>
          </w:tcPr>
          <w:p w:rsidR="00FA0A50" w:rsidRPr="00CE192D" w:rsidRDefault="00FA0A50" w:rsidP="00FA0A50">
            <w:pPr>
              <w:jc w:val="center"/>
              <w:rPr>
                <w:b/>
                <w:i/>
                <w:sz w:val="26"/>
                <w:szCs w:val="26"/>
              </w:rPr>
            </w:pPr>
            <w:r w:rsidRPr="00CE192D">
              <w:rPr>
                <w:b/>
                <w:i/>
                <w:sz w:val="26"/>
                <w:szCs w:val="26"/>
              </w:rPr>
              <w:t>%</w:t>
            </w:r>
          </w:p>
        </w:tc>
        <w:tc>
          <w:tcPr>
            <w:tcW w:w="1000"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10.00</w:t>
            </w:r>
          </w:p>
        </w:tc>
        <w:tc>
          <w:tcPr>
            <w:tcW w:w="132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6.11</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29.44</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22.22</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37.78</w:t>
            </w:r>
          </w:p>
        </w:tc>
        <w:tc>
          <w:tcPr>
            <w:tcW w:w="1011"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19.44</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val="restart"/>
            <w:shd w:val="clear" w:color="auto" w:fill="auto"/>
            <w:noWrap/>
            <w:vAlign w:val="center"/>
            <w:hideMark/>
          </w:tcPr>
          <w:p w:rsidR="00FA0A50" w:rsidRPr="00CE192D" w:rsidRDefault="00FA0A50" w:rsidP="00FA0A50">
            <w:pPr>
              <w:rPr>
                <w:sz w:val="26"/>
                <w:szCs w:val="26"/>
              </w:rPr>
            </w:pPr>
            <w:r w:rsidRPr="00CE192D">
              <w:rPr>
                <w:sz w:val="26"/>
                <w:szCs w:val="26"/>
              </w:rPr>
              <w:t>ĐẠT</w:t>
            </w:r>
          </w:p>
        </w:tc>
        <w:tc>
          <w:tcPr>
            <w:tcW w:w="857" w:type="dxa"/>
            <w:vAlign w:val="center"/>
          </w:tcPr>
          <w:p w:rsidR="00FA0A50" w:rsidRPr="00CE192D" w:rsidRDefault="00FA0A50" w:rsidP="00FA0A50">
            <w:pPr>
              <w:jc w:val="center"/>
              <w:rPr>
                <w:b/>
                <w:i/>
                <w:sz w:val="26"/>
                <w:szCs w:val="26"/>
              </w:rPr>
            </w:pPr>
            <w:r w:rsidRPr="00CE192D">
              <w:rPr>
                <w:b/>
                <w:i/>
                <w:sz w:val="26"/>
                <w:szCs w:val="26"/>
              </w:rPr>
              <w:t>n</w:t>
            </w:r>
          </w:p>
        </w:tc>
        <w:tc>
          <w:tcPr>
            <w:tcW w:w="1000"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125</w:t>
            </w:r>
          </w:p>
        </w:tc>
        <w:tc>
          <w:tcPr>
            <w:tcW w:w="132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98</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68</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104</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60</w:t>
            </w:r>
          </w:p>
        </w:tc>
        <w:tc>
          <w:tcPr>
            <w:tcW w:w="1011"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78</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shd w:val="clear" w:color="auto" w:fill="auto"/>
            <w:noWrap/>
            <w:vAlign w:val="center"/>
            <w:hideMark/>
          </w:tcPr>
          <w:p w:rsidR="00FA0A50" w:rsidRPr="00CE192D" w:rsidRDefault="00FA0A50" w:rsidP="00FA0A50">
            <w:pPr>
              <w:jc w:val="right"/>
              <w:rPr>
                <w:sz w:val="26"/>
                <w:szCs w:val="26"/>
              </w:rPr>
            </w:pPr>
          </w:p>
        </w:tc>
        <w:tc>
          <w:tcPr>
            <w:tcW w:w="857" w:type="dxa"/>
            <w:vAlign w:val="center"/>
          </w:tcPr>
          <w:p w:rsidR="00FA0A50" w:rsidRPr="00CE192D" w:rsidRDefault="00FA0A50" w:rsidP="00FA0A50">
            <w:pPr>
              <w:jc w:val="center"/>
              <w:rPr>
                <w:b/>
                <w:i/>
                <w:sz w:val="26"/>
                <w:szCs w:val="26"/>
              </w:rPr>
            </w:pPr>
            <w:r w:rsidRPr="00CE192D">
              <w:rPr>
                <w:b/>
                <w:i/>
                <w:sz w:val="26"/>
                <w:szCs w:val="26"/>
              </w:rPr>
              <w:t>%</w:t>
            </w:r>
          </w:p>
        </w:tc>
        <w:tc>
          <w:tcPr>
            <w:tcW w:w="1000"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69.44</w:t>
            </w:r>
          </w:p>
        </w:tc>
        <w:tc>
          <w:tcPr>
            <w:tcW w:w="132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54.44</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37.78</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57.78</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33.33</w:t>
            </w:r>
          </w:p>
        </w:tc>
        <w:tc>
          <w:tcPr>
            <w:tcW w:w="1011"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43.33</w:t>
            </w:r>
          </w:p>
        </w:tc>
      </w:tr>
      <w:tr w:rsidR="00CE192D"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val="restart"/>
            <w:shd w:val="clear" w:color="auto" w:fill="auto"/>
            <w:noWrap/>
            <w:vAlign w:val="center"/>
            <w:hideMark/>
          </w:tcPr>
          <w:p w:rsidR="00FA0A50" w:rsidRPr="00CE192D" w:rsidRDefault="00FA0A50" w:rsidP="00FA0A50">
            <w:pPr>
              <w:rPr>
                <w:sz w:val="26"/>
                <w:szCs w:val="26"/>
              </w:rPr>
            </w:pPr>
            <w:r w:rsidRPr="00CE192D">
              <w:rPr>
                <w:sz w:val="26"/>
                <w:szCs w:val="26"/>
              </w:rPr>
              <w:t>KHÔNG ĐẠT</w:t>
            </w:r>
          </w:p>
        </w:tc>
        <w:tc>
          <w:tcPr>
            <w:tcW w:w="857" w:type="dxa"/>
            <w:vAlign w:val="center"/>
          </w:tcPr>
          <w:p w:rsidR="00FA0A50" w:rsidRPr="00CE192D" w:rsidRDefault="00FA0A50" w:rsidP="00FA0A50">
            <w:pPr>
              <w:jc w:val="center"/>
              <w:rPr>
                <w:b/>
                <w:i/>
                <w:sz w:val="26"/>
                <w:szCs w:val="26"/>
              </w:rPr>
            </w:pPr>
            <w:r w:rsidRPr="00CE192D">
              <w:rPr>
                <w:b/>
                <w:i/>
                <w:sz w:val="26"/>
                <w:szCs w:val="26"/>
              </w:rPr>
              <w:t>n</w:t>
            </w:r>
          </w:p>
        </w:tc>
        <w:tc>
          <w:tcPr>
            <w:tcW w:w="1000"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37</w:t>
            </w:r>
          </w:p>
        </w:tc>
        <w:tc>
          <w:tcPr>
            <w:tcW w:w="132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71</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59</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36</w:t>
            </w:r>
          </w:p>
        </w:tc>
        <w:tc>
          <w:tcPr>
            <w:tcW w:w="915"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52</w:t>
            </w:r>
          </w:p>
        </w:tc>
        <w:tc>
          <w:tcPr>
            <w:tcW w:w="1011" w:type="dxa"/>
            <w:shd w:val="clear" w:color="auto" w:fill="auto"/>
            <w:noWrap/>
            <w:vAlign w:val="bottom"/>
            <w:hideMark/>
          </w:tcPr>
          <w:p w:rsidR="00FA0A50" w:rsidRPr="00CE192D" w:rsidRDefault="00FA0A50" w:rsidP="00FA0A50">
            <w:pPr>
              <w:jc w:val="right"/>
              <w:rPr>
                <w:bCs/>
                <w:sz w:val="26"/>
                <w:szCs w:val="26"/>
              </w:rPr>
            </w:pPr>
            <w:r w:rsidRPr="00CE192D">
              <w:rPr>
                <w:bCs/>
                <w:sz w:val="26"/>
                <w:szCs w:val="26"/>
              </w:rPr>
              <w:t>67</w:t>
            </w:r>
          </w:p>
        </w:tc>
      </w:tr>
      <w:tr w:rsidR="00FA0A50" w:rsidRPr="00CE192D" w:rsidTr="00FA0A50">
        <w:trPr>
          <w:trHeight w:val="249"/>
          <w:jc w:val="center"/>
        </w:trPr>
        <w:tc>
          <w:tcPr>
            <w:tcW w:w="1197" w:type="dxa"/>
            <w:vMerge/>
            <w:shd w:val="clear" w:color="auto" w:fill="auto"/>
            <w:noWrap/>
            <w:vAlign w:val="center"/>
            <w:hideMark/>
          </w:tcPr>
          <w:p w:rsidR="00FA0A50" w:rsidRPr="00CE192D" w:rsidRDefault="00FA0A50" w:rsidP="00FA0A50">
            <w:pPr>
              <w:rPr>
                <w:sz w:val="26"/>
                <w:szCs w:val="26"/>
              </w:rPr>
            </w:pPr>
          </w:p>
        </w:tc>
        <w:tc>
          <w:tcPr>
            <w:tcW w:w="1153" w:type="dxa"/>
            <w:vMerge/>
            <w:shd w:val="clear" w:color="auto" w:fill="auto"/>
            <w:noWrap/>
            <w:vAlign w:val="center"/>
            <w:hideMark/>
          </w:tcPr>
          <w:p w:rsidR="00FA0A50" w:rsidRPr="00CE192D" w:rsidRDefault="00FA0A50" w:rsidP="00FA0A50">
            <w:pPr>
              <w:jc w:val="right"/>
              <w:rPr>
                <w:sz w:val="26"/>
                <w:szCs w:val="26"/>
              </w:rPr>
            </w:pPr>
          </w:p>
        </w:tc>
        <w:tc>
          <w:tcPr>
            <w:tcW w:w="857" w:type="dxa"/>
            <w:vAlign w:val="center"/>
          </w:tcPr>
          <w:p w:rsidR="00FA0A50" w:rsidRPr="00CE192D" w:rsidRDefault="00FA0A50" w:rsidP="00FA0A50">
            <w:pPr>
              <w:jc w:val="center"/>
              <w:rPr>
                <w:b/>
                <w:i/>
                <w:sz w:val="26"/>
                <w:szCs w:val="26"/>
              </w:rPr>
            </w:pPr>
            <w:r w:rsidRPr="00CE192D">
              <w:rPr>
                <w:b/>
                <w:i/>
                <w:sz w:val="26"/>
                <w:szCs w:val="26"/>
              </w:rPr>
              <w:t>%</w:t>
            </w:r>
          </w:p>
        </w:tc>
        <w:tc>
          <w:tcPr>
            <w:tcW w:w="1000"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20.56</w:t>
            </w:r>
          </w:p>
        </w:tc>
        <w:tc>
          <w:tcPr>
            <w:tcW w:w="132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39.44</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32.78</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20.00</w:t>
            </w:r>
          </w:p>
        </w:tc>
        <w:tc>
          <w:tcPr>
            <w:tcW w:w="915"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28.89</w:t>
            </w:r>
          </w:p>
        </w:tc>
        <w:tc>
          <w:tcPr>
            <w:tcW w:w="1011" w:type="dxa"/>
            <w:shd w:val="clear" w:color="auto" w:fill="auto"/>
            <w:noWrap/>
            <w:vAlign w:val="bottom"/>
            <w:hideMark/>
          </w:tcPr>
          <w:p w:rsidR="00FA0A50" w:rsidRPr="00CE192D" w:rsidRDefault="00FA0A50" w:rsidP="00FA0A50">
            <w:pPr>
              <w:jc w:val="right"/>
              <w:rPr>
                <w:iCs/>
                <w:sz w:val="26"/>
                <w:szCs w:val="26"/>
              </w:rPr>
            </w:pPr>
            <w:r w:rsidRPr="00CE192D">
              <w:rPr>
                <w:iCs/>
                <w:sz w:val="26"/>
                <w:szCs w:val="26"/>
              </w:rPr>
              <w:t>37.22</w:t>
            </w:r>
          </w:p>
        </w:tc>
      </w:tr>
    </w:tbl>
    <w:p w:rsidR="002F2598" w:rsidRPr="00CE192D" w:rsidRDefault="002F2598" w:rsidP="00E96BAB">
      <w:pPr>
        <w:autoSpaceDE w:val="0"/>
        <w:autoSpaceDN w:val="0"/>
        <w:adjustRightInd w:val="0"/>
        <w:spacing w:line="360" w:lineRule="auto"/>
        <w:ind w:firstLine="567"/>
        <w:jc w:val="center"/>
        <w:outlineLvl w:val="4"/>
        <w:rPr>
          <w:b/>
          <w:sz w:val="28"/>
          <w:szCs w:val="28"/>
        </w:rPr>
      </w:pPr>
      <w:bookmarkStart w:id="238" w:name="_Toc100565792"/>
      <w:bookmarkStart w:id="239" w:name="_Toc110262940"/>
      <w:bookmarkStart w:id="240" w:name="_Toc121933243"/>
    </w:p>
    <w:p w:rsidR="002F2598" w:rsidRPr="00CE192D" w:rsidRDefault="002F2598" w:rsidP="00E96BAB">
      <w:pPr>
        <w:autoSpaceDE w:val="0"/>
        <w:autoSpaceDN w:val="0"/>
        <w:adjustRightInd w:val="0"/>
        <w:spacing w:line="360" w:lineRule="auto"/>
        <w:ind w:firstLine="567"/>
        <w:jc w:val="center"/>
        <w:outlineLvl w:val="4"/>
        <w:rPr>
          <w:b/>
          <w:sz w:val="28"/>
          <w:szCs w:val="28"/>
        </w:rPr>
        <w:sectPr w:rsidR="002F2598" w:rsidRPr="00CE192D" w:rsidSect="002F2598">
          <w:headerReference w:type="default" r:id="rId27"/>
          <w:pgSz w:w="11907" w:h="16840" w:code="9"/>
          <w:pgMar w:top="1134" w:right="1134" w:bottom="1134" w:left="1134" w:header="567" w:footer="567" w:gutter="0"/>
          <w:pgNumType w:start="7"/>
          <w:cols w:space="720"/>
          <w:docGrid w:linePitch="360"/>
        </w:sectPr>
      </w:pPr>
    </w:p>
    <w:p w:rsidR="00E96BAB" w:rsidRPr="00CE192D" w:rsidRDefault="00E96BAB" w:rsidP="00E96BAB">
      <w:pPr>
        <w:autoSpaceDE w:val="0"/>
        <w:autoSpaceDN w:val="0"/>
        <w:adjustRightInd w:val="0"/>
        <w:spacing w:line="360" w:lineRule="auto"/>
        <w:ind w:firstLine="567"/>
        <w:jc w:val="center"/>
        <w:outlineLvl w:val="4"/>
        <w:rPr>
          <w:b/>
          <w:sz w:val="26"/>
          <w:szCs w:val="26"/>
          <w:lang w:eastAsia="zh-CN"/>
        </w:rPr>
      </w:pPr>
      <w:r w:rsidRPr="00CE192D">
        <w:rPr>
          <w:b/>
          <w:sz w:val="28"/>
          <w:szCs w:val="28"/>
        </w:rPr>
        <w:lastRenderedPageBreak/>
        <w:t>Bảng 3.</w:t>
      </w:r>
      <w:r w:rsidR="009E3F22" w:rsidRPr="00CE192D">
        <w:rPr>
          <w:b/>
          <w:sz w:val="28"/>
          <w:szCs w:val="28"/>
        </w:rPr>
        <w:t>28</w:t>
      </w:r>
      <w:r w:rsidR="00356054" w:rsidRPr="00CE192D">
        <w:rPr>
          <w:b/>
          <w:sz w:val="28"/>
          <w:szCs w:val="28"/>
        </w:rPr>
        <w:t>.</w:t>
      </w:r>
      <w:r w:rsidRPr="00CE192D">
        <w:rPr>
          <w:b/>
          <w:sz w:val="28"/>
          <w:szCs w:val="28"/>
        </w:rPr>
        <w:t xml:space="preserve"> Kết quả </w:t>
      </w:r>
      <w:r w:rsidR="002C1E13" w:rsidRPr="00CE192D">
        <w:rPr>
          <w:b/>
          <w:sz w:val="28"/>
          <w:szCs w:val="28"/>
        </w:rPr>
        <w:t>đánh giá hiệu quả</w:t>
      </w:r>
      <w:r w:rsidRPr="00CE192D">
        <w:rPr>
          <w:b/>
          <w:sz w:val="26"/>
          <w:szCs w:val="26"/>
          <w:lang w:eastAsia="zh-CN"/>
        </w:rPr>
        <w:t xml:space="preserve"> hoạt động TDTT </w:t>
      </w:r>
      <w:r w:rsidR="00BC4752" w:rsidRPr="00CE192D">
        <w:rPr>
          <w:b/>
          <w:sz w:val="26"/>
          <w:szCs w:val="26"/>
          <w:lang w:eastAsia="zh-CN"/>
        </w:rPr>
        <w:t>NK</w:t>
      </w:r>
      <w:r w:rsidRPr="00CE192D">
        <w:rPr>
          <w:b/>
          <w:sz w:val="26"/>
          <w:szCs w:val="26"/>
          <w:lang w:eastAsia="zh-CN"/>
        </w:rPr>
        <w:t xml:space="preserve"> </w:t>
      </w:r>
      <w:r w:rsidR="00BC4752" w:rsidRPr="00CE192D">
        <w:rPr>
          <w:b/>
          <w:sz w:val="26"/>
          <w:szCs w:val="26"/>
          <w:lang w:eastAsia="zh-CN"/>
        </w:rPr>
        <w:t>SV</w:t>
      </w:r>
      <w:r w:rsidRPr="00CE192D">
        <w:rPr>
          <w:b/>
          <w:sz w:val="26"/>
          <w:szCs w:val="26"/>
          <w:lang w:eastAsia="zh-CN"/>
        </w:rPr>
        <w:t xml:space="preserve"> </w:t>
      </w:r>
      <w:bookmarkEnd w:id="238"/>
      <w:bookmarkEnd w:id="239"/>
      <w:r w:rsidR="00356054" w:rsidRPr="00CE192D">
        <w:rPr>
          <w:b/>
          <w:sz w:val="26"/>
          <w:szCs w:val="26"/>
          <w:lang w:eastAsia="zh-CN"/>
        </w:rPr>
        <w:t>Trường ĐHCT</w:t>
      </w:r>
      <w:bookmarkEnd w:id="240"/>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913"/>
        <w:gridCol w:w="686"/>
        <w:gridCol w:w="846"/>
        <w:gridCol w:w="496"/>
        <w:gridCol w:w="932"/>
        <w:gridCol w:w="756"/>
        <w:gridCol w:w="801"/>
        <w:gridCol w:w="8"/>
        <w:gridCol w:w="1624"/>
        <w:gridCol w:w="864"/>
      </w:tblGrid>
      <w:tr w:rsidR="00CE192D" w:rsidRPr="00CE192D" w:rsidTr="00CC7AB1">
        <w:trPr>
          <w:trHeight w:val="156"/>
          <w:jc w:val="center"/>
        </w:trPr>
        <w:tc>
          <w:tcPr>
            <w:tcW w:w="2856" w:type="dxa"/>
            <w:vMerge w:val="restart"/>
            <w:shd w:val="clear" w:color="auto" w:fill="auto"/>
            <w:noWrap/>
            <w:vAlign w:val="center"/>
            <w:hideMark/>
          </w:tcPr>
          <w:p w:rsidR="002C1E13" w:rsidRPr="00CE192D" w:rsidRDefault="002C1E13" w:rsidP="00EC2467">
            <w:pPr>
              <w:spacing w:line="360" w:lineRule="auto"/>
              <w:rPr>
                <w:b/>
                <w:sz w:val="28"/>
                <w:szCs w:val="28"/>
              </w:rPr>
            </w:pPr>
            <w:r w:rsidRPr="00CE192D">
              <w:rPr>
                <w:b/>
                <w:sz w:val="28"/>
                <w:szCs w:val="28"/>
              </w:rPr>
              <w:t>KẾT QUẢ KHẢO SÁT</w:t>
            </w:r>
          </w:p>
          <w:p w:rsidR="002C1E13" w:rsidRPr="00CE192D" w:rsidRDefault="002C1E13" w:rsidP="00EC2467">
            <w:pPr>
              <w:spacing w:line="360" w:lineRule="auto"/>
              <w:rPr>
                <w:b/>
                <w:sz w:val="28"/>
                <w:szCs w:val="28"/>
              </w:rPr>
            </w:pPr>
            <w:r w:rsidRPr="00CE192D">
              <w:rPr>
                <w:b/>
                <w:sz w:val="28"/>
                <w:szCs w:val="28"/>
              </w:rPr>
              <w:t> </w:t>
            </w:r>
          </w:p>
        </w:tc>
        <w:tc>
          <w:tcPr>
            <w:tcW w:w="913" w:type="dxa"/>
            <w:vMerge w:val="restart"/>
            <w:shd w:val="clear" w:color="auto" w:fill="auto"/>
            <w:noWrap/>
            <w:vAlign w:val="center"/>
            <w:hideMark/>
          </w:tcPr>
          <w:p w:rsidR="002C1E13" w:rsidRPr="00CE192D" w:rsidRDefault="002C1E13" w:rsidP="00EC2467">
            <w:pPr>
              <w:spacing w:line="360" w:lineRule="auto"/>
              <w:jc w:val="center"/>
              <w:rPr>
                <w:b/>
                <w:sz w:val="28"/>
                <w:szCs w:val="28"/>
              </w:rPr>
            </w:pPr>
            <w:r w:rsidRPr="00CE192D">
              <w:rPr>
                <w:b/>
                <w:sz w:val="28"/>
                <w:szCs w:val="28"/>
              </w:rPr>
              <w:t>Số lượng (N)</w:t>
            </w:r>
          </w:p>
        </w:tc>
        <w:tc>
          <w:tcPr>
            <w:tcW w:w="4525" w:type="dxa"/>
            <w:gridSpan w:val="7"/>
            <w:shd w:val="clear" w:color="auto" w:fill="auto"/>
            <w:noWrap/>
            <w:vAlign w:val="center"/>
          </w:tcPr>
          <w:p w:rsidR="002C1E13" w:rsidRPr="00CE192D" w:rsidRDefault="00CB3E9B" w:rsidP="00EC2467">
            <w:pPr>
              <w:spacing w:line="360" w:lineRule="auto"/>
              <w:jc w:val="center"/>
              <w:rPr>
                <w:b/>
                <w:i/>
                <w:sz w:val="28"/>
                <w:szCs w:val="28"/>
              </w:rPr>
            </w:pPr>
            <w:r w:rsidRPr="00CE192D">
              <w:rPr>
                <w:b/>
                <w:sz w:val="28"/>
                <w:szCs w:val="28"/>
              </w:rPr>
              <w:t>H</w:t>
            </w:r>
            <w:r w:rsidR="002C1E13" w:rsidRPr="00CE192D">
              <w:rPr>
                <w:b/>
                <w:sz w:val="28"/>
                <w:szCs w:val="28"/>
              </w:rPr>
              <w:t xml:space="preserve">oạt động TDTT </w:t>
            </w:r>
            <w:r w:rsidRPr="00CE192D">
              <w:rPr>
                <w:b/>
                <w:sz w:val="28"/>
                <w:szCs w:val="28"/>
              </w:rPr>
              <w:t>NK SV</w:t>
            </w:r>
          </w:p>
        </w:tc>
        <w:tc>
          <w:tcPr>
            <w:tcW w:w="1624" w:type="dxa"/>
            <w:vMerge w:val="restart"/>
            <w:shd w:val="clear" w:color="auto" w:fill="auto"/>
            <w:noWrap/>
            <w:vAlign w:val="center"/>
          </w:tcPr>
          <w:p w:rsidR="002C1E13" w:rsidRPr="00CE192D" w:rsidRDefault="002C1E13" w:rsidP="00EC2467">
            <w:pPr>
              <w:spacing w:line="360" w:lineRule="auto"/>
              <w:jc w:val="center"/>
              <w:rPr>
                <w:b/>
                <w:sz w:val="28"/>
                <w:szCs w:val="28"/>
              </w:rPr>
            </w:pPr>
            <w:r w:rsidRPr="00CE192D">
              <w:rPr>
                <w:b/>
                <w:sz w:val="28"/>
                <w:szCs w:val="28"/>
              </w:rPr>
              <w:t>Chi-Square</w:t>
            </w:r>
          </w:p>
          <w:p w:rsidR="002C1E13" w:rsidRPr="00CE192D" w:rsidRDefault="002C1E13" w:rsidP="00EC2467">
            <w:pPr>
              <w:spacing w:line="360" w:lineRule="auto"/>
              <w:jc w:val="center"/>
              <w:rPr>
                <w:b/>
                <w:sz w:val="28"/>
                <w:szCs w:val="28"/>
              </w:rPr>
            </w:pPr>
            <w:r w:rsidRPr="00CE192D">
              <w:rPr>
                <w:sz w:val="28"/>
                <w:szCs w:val="28"/>
              </w:rPr>
              <w:t>Asymp. Sig. (2-sided)</w:t>
            </w:r>
          </w:p>
        </w:tc>
        <w:tc>
          <w:tcPr>
            <w:tcW w:w="864" w:type="dxa"/>
            <w:vMerge w:val="restart"/>
            <w:vAlign w:val="center"/>
          </w:tcPr>
          <w:p w:rsidR="002C1E13" w:rsidRPr="00CE192D" w:rsidRDefault="002C1E13" w:rsidP="00EC2467">
            <w:pPr>
              <w:spacing w:line="360" w:lineRule="auto"/>
              <w:jc w:val="center"/>
              <w:rPr>
                <w:b/>
                <w:sz w:val="28"/>
                <w:szCs w:val="28"/>
              </w:rPr>
            </w:pPr>
            <w:r w:rsidRPr="00CE192D">
              <w:rPr>
                <w:b/>
                <w:sz w:val="28"/>
                <w:szCs w:val="28"/>
              </w:rPr>
              <w:t>p</w:t>
            </w:r>
          </w:p>
        </w:tc>
      </w:tr>
      <w:tr w:rsidR="00CE192D" w:rsidRPr="00CE192D" w:rsidTr="00CC7AB1">
        <w:trPr>
          <w:trHeight w:val="156"/>
          <w:jc w:val="center"/>
        </w:trPr>
        <w:tc>
          <w:tcPr>
            <w:tcW w:w="2856" w:type="dxa"/>
            <w:vMerge/>
            <w:shd w:val="clear" w:color="auto" w:fill="auto"/>
            <w:noWrap/>
            <w:vAlign w:val="center"/>
          </w:tcPr>
          <w:p w:rsidR="002C1E13" w:rsidRPr="00CE192D" w:rsidRDefault="002C1E13" w:rsidP="00EC2467">
            <w:pPr>
              <w:spacing w:line="360" w:lineRule="auto"/>
              <w:rPr>
                <w:b/>
                <w:sz w:val="28"/>
                <w:szCs w:val="28"/>
              </w:rPr>
            </w:pPr>
          </w:p>
        </w:tc>
        <w:tc>
          <w:tcPr>
            <w:tcW w:w="913" w:type="dxa"/>
            <w:vMerge/>
            <w:shd w:val="clear" w:color="auto" w:fill="auto"/>
            <w:noWrap/>
            <w:vAlign w:val="center"/>
          </w:tcPr>
          <w:p w:rsidR="002C1E13" w:rsidRPr="00CE192D" w:rsidRDefault="002C1E13" w:rsidP="00EC2467">
            <w:pPr>
              <w:spacing w:line="360" w:lineRule="auto"/>
              <w:jc w:val="center"/>
              <w:rPr>
                <w:b/>
                <w:sz w:val="28"/>
                <w:szCs w:val="28"/>
              </w:rPr>
            </w:pPr>
          </w:p>
        </w:tc>
        <w:tc>
          <w:tcPr>
            <w:tcW w:w="1532" w:type="dxa"/>
            <w:gridSpan w:val="2"/>
            <w:shd w:val="clear" w:color="auto" w:fill="auto"/>
            <w:noWrap/>
            <w:vAlign w:val="center"/>
          </w:tcPr>
          <w:p w:rsidR="002C1E13" w:rsidRPr="00CE192D" w:rsidRDefault="002C1E13" w:rsidP="00EC2467">
            <w:pPr>
              <w:spacing w:line="360" w:lineRule="auto"/>
              <w:jc w:val="center"/>
              <w:rPr>
                <w:i/>
                <w:sz w:val="28"/>
                <w:szCs w:val="28"/>
              </w:rPr>
            </w:pPr>
            <w:r w:rsidRPr="00CE192D">
              <w:rPr>
                <w:i/>
                <w:sz w:val="28"/>
                <w:szCs w:val="28"/>
              </w:rPr>
              <w:t>Không đáp ứng</w:t>
            </w:r>
          </w:p>
        </w:tc>
        <w:tc>
          <w:tcPr>
            <w:tcW w:w="1428" w:type="dxa"/>
            <w:gridSpan w:val="2"/>
            <w:shd w:val="clear" w:color="auto" w:fill="auto"/>
            <w:noWrap/>
            <w:vAlign w:val="center"/>
          </w:tcPr>
          <w:p w:rsidR="002C1E13" w:rsidRPr="00CE192D" w:rsidRDefault="002C1E13" w:rsidP="00EC2467">
            <w:pPr>
              <w:spacing w:line="360" w:lineRule="auto"/>
              <w:jc w:val="center"/>
              <w:rPr>
                <w:i/>
                <w:sz w:val="28"/>
                <w:szCs w:val="28"/>
              </w:rPr>
            </w:pPr>
            <w:r w:rsidRPr="00CE192D">
              <w:rPr>
                <w:i/>
                <w:sz w:val="28"/>
                <w:szCs w:val="28"/>
              </w:rPr>
              <w:t>Đáp ứng</w:t>
            </w:r>
          </w:p>
        </w:tc>
        <w:tc>
          <w:tcPr>
            <w:tcW w:w="1565" w:type="dxa"/>
            <w:gridSpan w:val="3"/>
            <w:shd w:val="clear" w:color="auto" w:fill="auto"/>
            <w:noWrap/>
            <w:vAlign w:val="center"/>
          </w:tcPr>
          <w:p w:rsidR="002C1E13" w:rsidRPr="00CE192D" w:rsidRDefault="002C1E13" w:rsidP="00EC2467">
            <w:pPr>
              <w:spacing w:line="360" w:lineRule="auto"/>
              <w:jc w:val="center"/>
              <w:rPr>
                <w:i/>
                <w:sz w:val="28"/>
                <w:szCs w:val="28"/>
              </w:rPr>
            </w:pPr>
            <w:r w:rsidRPr="00CE192D">
              <w:rPr>
                <w:i/>
                <w:sz w:val="28"/>
                <w:szCs w:val="28"/>
              </w:rPr>
              <w:t>Hoàn toàn đáp ứng</w:t>
            </w:r>
          </w:p>
        </w:tc>
        <w:tc>
          <w:tcPr>
            <w:tcW w:w="1624" w:type="dxa"/>
            <w:vMerge/>
            <w:shd w:val="clear" w:color="auto" w:fill="auto"/>
            <w:noWrap/>
            <w:vAlign w:val="center"/>
          </w:tcPr>
          <w:p w:rsidR="002C1E13" w:rsidRPr="00CE192D" w:rsidRDefault="002C1E13" w:rsidP="00EC2467">
            <w:pPr>
              <w:spacing w:line="360" w:lineRule="auto"/>
              <w:jc w:val="center"/>
              <w:rPr>
                <w:b/>
                <w:sz w:val="28"/>
                <w:szCs w:val="28"/>
              </w:rPr>
            </w:pPr>
          </w:p>
        </w:tc>
        <w:tc>
          <w:tcPr>
            <w:tcW w:w="864" w:type="dxa"/>
            <w:vMerge/>
            <w:vAlign w:val="center"/>
          </w:tcPr>
          <w:p w:rsidR="002C1E13" w:rsidRPr="00CE192D" w:rsidRDefault="002C1E13" w:rsidP="00EC2467">
            <w:pPr>
              <w:spacing w:line="360" w:lineRule="auto"/>
              <w:jc w:val="center"/>
              <w:rPr>
                <w:b/>
                <w:sz w:val="28"/>
                <w:szCs w:val="28"/>
              </w:rPr>
            </w:pPr>
          </w:p>
        </w:tc>
      </w:tr>
      <w:tr w:rsidR="00CE192D" w:rsidRPr="00CE192D" w:rsidTr="00CC7AB1">
        <w:trPr>
          <w:trHeight w:val="156"/>
          <w:jc w:val="center"/>
        </w:trPr>
        <w:tc>
          <w:tcPr>
            <w:tcW w:w="2856" w:type="dxa"/>
            <w:vMerge/>
            <w:shd w:val="clear" w:color="auto" w:fill="auto"/>
            <w:noWrap/>
            <w:vAlign w:val="center"/>
            <w:hideMark/>
          </w:tcPr>
          <w:p w:rsidR="002C1E13" w:rsidRPr="00CE192D" w:rsidRDefault="002C1E13" w:rsidP="00EC2467">
            <w:pPr>
              <w:spacing w:line="360" w:lineRule="auto"/>
              <w:rPr>
                <w:sz w:val="28"/>
                <w:szCs w:val="28"/>
              </w:rPr>
            </w:pPr>
          </w:p>
        </w:tc>
        <w:tc>
          <w:tcPr>
            <w:tcW w:w="913" w:type="dxa"/>
            <w:vMerge/>
            <w:shd w:val="clear" w:color="auto" w:fill="auto"/>
            <w:noWrap/>
            <w:vAlign w:val="center"/>
            <w:hideMark/>
          </w:tcPr>
          <w:p w:rsidR="002C1E13" w:rsidRPr="00CE192D" w:rsidRDefault="002C1E13" w:rsidP="00EC2467">
            <w:pPr>
              <w:spacing w:line="360" w:lineRule="auto"/>
              <w:rPr>
                <w:sz w:val="28"/>
                <w:szCs w:val="28"/>
              </w:rPr>
            </w:pPr>
          </w:p>
        </w:tc>
        <w:tc>
          <w:tcPr>
            <w:tcW w:w="68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n</w:t>
            </w:r>
          </w:p>
        </w:tc>
        <w:tc>
          <w:tcPr>
            <w:tcW w:w="84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Tỷ lệ (%)</w:t>
            </w:r>
          </w:p>
        </w:tc>
        <w:tc>
          <w:tcPr>
            <w:tcW w:w="49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n</w:t>
            </w:r>
          </w:p>
        </w:tc>
        <w:tc>
          <w:tcPr>
            <w:tcW w:w="932"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Tỷ lệ (%)</w:t>
            </w:r>
          </w:p>
        </w:tc>
        <w:tc>
          <w:tcPr>
            <w:tcW w:w="75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n</w:t>
            </w:r>
          </w:p>
        </w:tc>
        <w:tc>
          <w:tcPr>
            <w:tcW w:w="801"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Tỷ lệ (%)</w:t>
            </w:r>
          </w:p>
        </w:tc>
        <w:tc>
          <w:tcPr>
            <w:tcW w:w="1632" w:type="dxa"/>
            <w:gridSpan w:val="2"/>
            <w:shd w:val="clear" w:color="auto" w:fill="auto"/>
            <w:noWrap/>
            <w:vAlign w:val="center"/>
            <w:hideMark/>
          </w:tcPr>
          <w:p w:rsidR="002C1E13" w:rsidRPr="00CE192D" w:rsidRDefault="002C1E13" w:rsidP="00EC2467">
            <w:pPr>
              <w:spacing w:line="360" w:lineRule="auto"/>
              <w:jc w:val="center"/>
              <w:rPr>
                <w:sz w:val="28"/>
                <w:szCs w:val="28"/>
              </w:rPr>
            </w:pPr>
          </w:p>
        </w:tc>
        <w:tc>
          <w:tcPr>
            <w:tcW w:w="864" w:type="dxa"/>
            <w:vAlign w:val="center"/>
          </w:tcPr>
          <w:p w:rsidR="002C1E13" w:rsidRPr="00CE192D" w:rsidRDefault="002C1E13" w:rsidP="00EC2467">
            <w:pPr>
              <w:spacing w:line="360" w:lineRule="auto"/>
              <w:rPr>
                <w:sz w:val="28"/>
                <w:szCs w:val="28"/>
              </w:rPr>
            </w:pPr>
          </w:p>
        </w:tc>
      </w:tr>
      <w:tr w:rsidR="00CE192D" w:rsidRPr="00CE192D" w:rsidTr="00CC7AB1">
        <w:trPr>
          <w:trHeight w:val="457"/>
          <w:jc w:val="center"/>
        </w:trPr>
        <w:tc>
          <w:tcPr>
            <w:tcW w:w="2856" w:type="dxa"/>
            <w:shd w:val="clear" w:color="auto" w:fill="auto"/>
            <w:noWrap/>
            <w:vAlign w:val="center"/>
            <w:hideMark/>
          </w:tcPr>
          <w:p w:rsidR="002C1E13" w:rsidRPr="00CE192D" w:rsidRDefault="002C1E13" w:rsidP="00EC2467">
            <w:pPr>
              <w:spacing w:line="360" w:lineRule="auto"/>
              <w:rPr>
                <w:sz w:val="28"/>
                <w:szCs w:val="28"/>
              </w:rPr>
            </w:pPr>
            <w:r w:rsidRPr="00CE192D">
              <w:rPr>
                <w:sz w:val="28"/>
                <w:szCs w:val="28"/>
              </w:rPr>
              <w:t>Lãnh đạo, cán bộ Đoàn - Hội, Trợ lý TT</w:t>
            </w:r>
          </w:p>
        </w:tc>
        <w:tc>
          <w:tcPr>
            <w:tcW w:w="913" w:type="dxa"/>
            <w:shd w:val="clear" w:color="auto" w:fill="auto"/>
            <w:noWrap/>
            <w:vAlign w:val="center"/>
            <w:hideMark/>
          </w:tcPr>
          <w:p w:rsidR="002C1E13" w:rsidRPr="00CE192D" w:rsidRDefault="002C1E13" w:rsidP="00EC2467">
            <w:pPr>
              <w:spacing w:line="360" w:lineRule="auto"/>
              <w:jc w:val="right"/>
              <w:rPr>
                <w:sz w:val="28"/>
                <w:szCs w:val="28"/>
              </w:rPr>
            </w:pPr>
            <w:r w:rsidRPr="00CE192D">
              <w:rPr>
                <w:sz w:val="28"/>
                <w:szCs w:val="28"/>
              </w:rPr>
              <w:t>27</w:t>
            </w:r>
          </w:p>
        </w:tc>
        <w:tc>
          <w:tcPr>
            <w:tcW w:w="68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14</w:t>
            </w:r>
          </w:p>
        </w:tc>
        <w:tc>
          <w:tcPr>
            <w:tcW w:w="84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51.85</w:t>
            </w:r>
          </w:p>
        </w:tc>
        <w:tc>
          <w:tcPr>
            <w:tcW w:w="49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13</w:t>
            </w:r>
          </w:p>
        </w:tc>
        <w:tc>
          <w:tcPr>
            <w:tcW w:w="932"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48.15</w:t>
            </w:r>
          </w:p>
        </w:tc>
        <w:tc>
          <w:tcPr>
            <w:tcW w:w="75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0</w:t>
            </w:r>
          </w:p>
        </w:tc>
        <w:tc>
          <w:tcPr>
            <w:tcW w:w="801"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0.00</w:t>
            </w:r>
          </w:p>
        </w:tc>
        <w:tc>
          <w:tcPr>
            <w:tcW w:w="1632" w:type="dxa"/>
            <w:gridSpan w:val="2"/>
            <w:vMerge w:val="restart"/>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0.041</w:t>
            </w:r>
          </w:p>
        </w:tc>
        <w:tc>
          <w:tcPr>
            <w:tcW w:w="864" w:type="dxa"/>
            <w:vMerge w:val="restart"/>
            <w:vAlign w:val="center"/>
          </w:tcPr>
          <w:p w:rsidR="002C1E13" w:rsidRPr="00CE192D" w:rsidRDefault="002C1E13" w:rsidP="00EC2467">
            <w:pPr>
              <w:spacing w:line="360" w:lineRule="auto"/>
              <w:rPr>
                <w:sz w:val="28"/>
                <w:szCs w:val="28"/>
              </w:rPr>
            </w:pPr>
            <w:r w:rsidRPr="00CE192D">
              <w:rPr>
                <w:sz w:val="28"/>
                <w:szCs w:val="28"/>
              </w:rPr>
              <w:t>&lt;0.05</w:t>
            </w:r>
          </w:p>
        </w:tc>
      </w:tr>
      <w:tr w:rsidR="00CE192D" w:rsidRPr="00CE192D" w:rsidTr="00CC7AB1">
        <w:trPr>
          <w:trHeight w:val="156"/>
          <w:jc w:val="center"/>
        </w:trPr>
        <w:tc>
          <w:tcPr>
            <w:tcW w:w="2856" w:type="dxa"/>
            <w:shd w:val="clear" w:color="auto" w:fill="auto"/>
            <w:noWrap/>
            <w:vAlign w:val="center"/>
            <w:hideMark/>
          </w:tcPr>
          <w:p w:rsidR="002C1E13" w:rsidRPr="00CE192D" w:rsidRDefault="002C1E13" w:rsidP="00EC2467">
            <w:pPr>
              <w:spacing w:line="360" w:lineRule="auto"/>
              <w:rPr>
                <w:sz w:val="28"/>
                <w:szCs w:val="28"/>
              </w:rPr>
            </w:pPr>
            <w:r w:rsidRPr="00CE192D">
              <w:rPr>
                <w:sz w:val="28"/>
                <w:szCs w:val="28"/>
              </w:rPr>
              <w:t>GV GDTC</w:t>
            </w:r>
          </w:p>
        </w:tc>
        <w:tc>
          <w:tcPr>
            <w:tcW w:w="913" w:type="dxa"/>
            <w:shd w:val="clear" w:color="auto" w:fill="auto"/>
            <w:noWrap/>
            <w:vAlign w:val="center"/>
            <w:hideMark/>
          </w:tcPr>
          <w:p w:rsidR="002C1E13" w:rsidRPr="00CE192D" w:rsidRDefault="002C1E13" w:rsidP="00EC2467">
            <w:pPr>
              <w:spacing w:line="360" w:lineRule="auto"/>
              <w:jc w:val="right"/>
              <w:rPr>
                <w:sz w:val="28"/>
                <w:szCs w:val="28"/>
              </w:rPr>
            </w:pPr>
            <w:r w:rsidRPr="00CE192D">
              <w:rPr>
                <w:sz w:val="28"/>
                <w:szCs w:val="28"/>
              </w:rPr>
              <w:t>17</w:t>
            </w:r>
          </w:p>
        </w:tc>
        <w:tc>
          <w:tcPr>
            <w:tcW w:w="68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14</w:t>
            </w:r>
          </w:p>
        </w:tc>
        <w:tc>
          <w:tcPr>
            <w:tcW w:w="84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82.35</w:t>
            </w:r>
          </w:p>
        </w:tc>
        <w:tc>
          <w:tcPr>
            <w:tcW w:w="49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3</w:t>
            </w:r>
          </w:p>
        </w:tc>
        <w:tc>
          <w:tcPr>
            <w:tcW w:w="932"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17.65</w:t>
            </w:r>
          </w:p>
        </w:tc>
        <w:tc>
          <w:tcPr>
            <w:tcW w:w="756"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0</w:t>
            </w:r>
          </w:p>
        </w:tc>
        <w:tc>
          <w:tcPr>
            <w:tcW w:w="801" w:type="dxa"/>
            <w:shd w:val="clear" w:color="auto" w:fill="auto"/>
            <w:noWrap/>
            <w:vAlign w:val="center"/>
            <w:hideMark/>
          </w:tcPr>
          <w:p w:rsidR="002C1E13" w:rsidRPr="00CE192D" w:rsidRDefault="002C1E13" w:rsidP="00EC2467">
            <w:pPr>
              <w:spacing w:line="360" w:lineRule="auto"/>
              <w:jc w:val="center"/>
              <w:rPr>
                <w:sz w:val="28"/>
                <w:szCs w:val="28"/>
              </w:rPr>
            </w:pPr>
            <w:r w:rsidRPr="00CE192D">
              <w:rPr>
                <w:sz w:val="28"/>
                <w:szCs w:val="28"/>
              </w:rPr>
              <w:t>0.00</w:t>
            </w:r>
          </w:p>
        </w:tc>
        <w:tc>
          <w:tcPr>
            <w:tcW w:w="1632" w:type="dxa"/>
            <w:gridSpan w:val="2"/>
            <w:vMerge/>
            <w:shd w:val="clear" w:color="auto" w:fill="auto"/>
            <w:noWrap/>
            <w:vAlign w:val="center"/>
            <w:hideMark/>
          </w:tcPr>
          <w:p w:rsidR="002C1E13" w:rsidRPr="00CE192D" w:rsidRDefault="002C1E13" w:rsidP="00EC2467">
            <w:pPr>
              <w:spacing w:line="360" w:lineRule="auto"/>
              <w:rPr>
                <w:sz w:val="28"/>
                <w:szCs w:val="28"/>
              </w:rPr>
            </w:pPr>
          </w:p>
        </w:tc>
        <w:tc>
          <w:tcPr>
            <w:tcW w:w="864" w:type="dxa"/>
            <w:vMerge/>
            <w:vAlign w:val="center"/>
          </w:tcPr>
          <w:p w:rsidR="002C1E13" w:rsidRPr="00CE192D" w:rsidRDefault="002C1E13" w:rsidP="00EC2467">
            <w:pPr>
              <w:spacing w:line="360" w:lineRule="auto"/>
              <w:rPr>
                <w:sz w:val="28"/>
                <w:szCs w:val="28"/>
              </w:rPr>
            </w:pPr>
          </w:p>
        </w:tc>
      </w:tr>
    </w:tbl>
    <w:p w:rsidR="007544F7" w:rsidRPr="00CE192D" w:rsidRDefault="007544F7" w:rsidP="005E51C9">
      <w:pPr>
        <w:spacing w:before="120" w:line="312" w:lineRule="auto"/>
        <w:ind w:firstLine="720"/>
        <w:jc w:val="both"/>
        <w:outlineLvl w:val="0"/>
        <w:rPr>
          <w:b/>
          <w:sz w:val="32"/>
          <w:szCs w:val="28"/>
        </w:rPr>
      </w:pPr>
      <w:bookmarkStart w:id="241" w:name="_Toc110121064"/>
      <w:bookmarkStart w:id="242" w:name="_Toc119959881"/>
      <w:bookmarkStart w:id="243" w:name="_Toc121933075"/>
      <w:r w:rsidRPr="00CE192D">
        <w:rPr>
          <w:b/>
          <w:sz w:val="32"/>
          <w:szCs w:val="28"/>
          <w:lang w:val="fr-FR"/>
        </w:rPr>
        <w:t>3.1.6</w:t>
      </w:r>
      <w:r w:rsidR="00356054" w:rsidRPr="00CE192D">
        <w:rPr>
          <w:b/>
          <w:sz w:val="32"/>
          <w:szCs w:val="28"/>
          <w:lang w:val="fr-FR"/>
        </w:rPr>
        <w:t>.</w:t>
      </w:r>
      <w:r w:rsidRPr="00CE192D">
        <w:rPr>
          <w:b/>
          <w:sz w:val="32"/>
          <w:szCs w:val="28"/>
          <w:lang w:val="fr-FR"/>
        </w:rPr>
        <w:t xml:space="preserve"> </w:t>
      </w:r>
      <w:r w:rsidRPr="00CE192D">
        <w:rPr>
          <w:b/>
          <w:sz w:val="32"/>
          <w:szCs w:val="28"/>
        </w:rPr>
        <w:t xml:space="preserve">Sự hài lòng các bên liên quan đối với hoạt động TDTT ngoại khóa SV </w:t>
      </w:r>
      <w:r w:rsidR="00356054" w:rsidRPr="00CE192D">
        <w:rPr>
          <w:b/>
          <w:sz w:val="32"/>
          <w:szCs w:val="28"/>
        </w:rPr>
        <w:t>Trường ĐHCT</w:t>
      </w:r>
      <w:bookmarkEnd w:id="241"/>
      <w:bookmarkEnd w:id="242"/>
      <w:bookmarkEnd w:id="243"/>
      <w:r w:rsidRPr="00CE192D">
        <w:rPr>
          <w:b/>
          <w:sz w:val="32"/>
          <w:szCs w:val="28"/>
        </w:rPr>
        <w:t xml:space="preserve"> </w:t>
      </w:r>
    </w:p>
    <w:p w:rsidR="00E57BC7" w:rsidRPr="00CE192D" w:rsidRDefault="00CB7383" w:rsidP="00E57BC7">
      <w:pPr>
        <w:spacing w:line="360" w:lineRule="auto"/>
        <w:jc w:val="center"/>
        <w:outlineLvl w:val="5"/>
        <w:rPr>
          <w:b/>
          <w:sz w:val="28"/>
          <w:szCs w:val="28"/>
          <w:lang w:bidi="he-IL"/>
        </w:rPr>
      </w:pPr>
      <w:bookmarkStart w:id="244" w:name="_Toc122595772"/>
      <w:r w:rsidRPr="00CE192D">
        <w:rPr>
          <w:b/>
          <w:noProof/>
          <w:sz w:val="28"/>
          <w:szCs w:val="28"/>
        </w:rPr>
        <w:drawing>
          <wp:inline distT="0" distB="0" distL="0" distR="0" wp14:anchorId="581AFC88" wp14:editId="1E56E13F">
            <wp:extent cx="5753924" cy="3733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6275" cy="3735325"/>
                    </a:xfrm>
                    <a:prstGeom prst="rect">
                      <a:avLst/>
                    </a:prstGeom>
                    <a:noFill/>
                    <a:ln>
                      <a:noFill/>
                    </a:ln>
                  </pic:spPr>
                </pic:pic>
              </a:graphicData>
            </a:graphic>
          </wp:inline>
        </w:drawing>
      </w:r>
      <w:bookmarkEnd w:id="244"/>
    </w:p>
    <w:p w:rsidR="00E57BC7" w:rsidRPr="00CE192D" w:rsidRDefault="00E57BC7" w:rsidP="00E57BC7">
      <w:pPr>
        <w:spacing w:line="360" w:lineRule="auto"/>
        <w:jc w:val="center"/>
        <w:outlineLvl w:val="5"/>
        <w:rPr>
          <w:b/>
          <w:sz w:val="28"/>
          <w:szCs w:val="28"/>
        </w:rPr>
      </w:pPr>
      <w:bookmarkStart w:id="245" w:name="_Toc110263080"/>
      <w:bookmarkStart w:id="246" w:name="_Toc122595773"/>
      <w:r w:rsidRPr="00CE192D">
        <w:rPr>
          <w:b/>
          <w:sz w:val="28"/>
          <w:szCs w:val="28"/>
          <w:lang w:bidi="he-IL"/>
        </w:rPr>
        <w:t xml:space="preserve">Biểu đồ </w:t>
      </w:r>
      <w:r w:rsidR="00122547" w:rsidRPr="00CE192D">
        <w:rPr>
          <w:b/>
          <w:sz w:val="28"/>
          <w:szCs w:val="28"/>
          <w:lang w:bidi="he-IL"/>
        </w:rPr>
        <w:t>3</w:t>
      </w:r>
      <w:r w:rsidRPr="00CE192D">
        <w:rPr>
          <w:b/>
          <w:sz w:val="28"/>
          <w:szCs w:val="28"/>
          <w:lang w:bidi="he-IL"/>
        </w:rPr>
        <w:t>.10</w:t>
      </w:r>
      <w:r w:rsidR="00356054" w:rsidRPr="00CE192D">
        <w:rPr>
          <w:b/>
          <w:sz w:val="28"/>
          <w:szCs w:val="28"/>
          <w:lang w:bidi="he-IL"/>
        </w:rPr>
        <w:t>.</w:t>
      </w:r>
      <w:r w:rsidRPr="00CE192D">
        <w:rPr>
          <w:b/>
          <w:sz w:val="28"/>
          <w:szCs w:val="28"/>
          <w:lang w:bidi="he-IL"/>
        </w:rPr>
        <w:t xml:space="preserve"> Giá trị trung bình (mean) về </w:t>
      </w:r>
      <w:r w:rsidRPr="00CE192D">
        <w:rPr>
          <w:b/>
          <w:sz w:val="28"/>
          <w:szCs w:val="28"/>
        </w:rPr>
        <w:t xml:space="preserve">mức độ hài lòng các bên liên quan đối với hoạt động TDTT ngoại khóa SV </w:t>
      </w:r>
      <w:r w:rsidR="00356054" w:rsidRPr="00CE192D">
        <w:rPr>
          <w:b/>
          <w:sz w:val="28"/>
          <w:szCs w:val="28"/>
        </w:rPr>
        <w:t>Trường ĐHCT</w:t>
      </w:r>
      <w:bookmarkEnd w:id="245"/>
      <w:bookmarkEnd w:id="246"/>
    </w:p>
    <w:p w:rsidR="00EC2467" w:rsidRPr="00CE192D" w:rsidRDefault="00EC2467" w:rsidP="00BB5382">
      <w:pPr>
        <w:ind w:firstLine="720"/>
        <w:jc w:val="both"/>
        <w:outlineLvl w:val="0"/>
        <w:rPr>
          <w:b/>
          <w:sz w:val="32"/>
          <w:szCs w:val="32"/>
        </w:rPr>
        <w:sectPr w:rsidR="00EC2467" w:rsidRPr="00CE192D" w:rsidSect="00C157B3">
          <w:headerReference w:type="default" r:id="rId29"/>
          <w:pgSz w:w="11907" w:h="16840" w:code="9"/>
          <w:pgMar w:top="1134" w:right="1134" w:bottom="1134" w:left="1134" w:header="567" w:footer="567" w:gutter="0"/>
          <w:pgNumType w:start="13"/>
          <w:cols w:space="720"/>
          <w:docGrid w:linePitch="360"/>
        </w:sectPr>
      </w:pPr>
      <w:bookmarkStart w:id="247" w:name="_Toc121933077"/>
    </w:p>
    <w:p w:rsidR="00E17228" w:rsidRPr="00CE192D" w:rsidRDefault="00E17228" w:rsidP="00BB5382">
      <w:pPr>
        <w:ind w:firstLine="720"/>
        <w:jc w:val="both"/>
        <w:outlineLvl w:val="0"/>
        <w:rPr>
          <w:b/>
          <w:sz w:val="32"/>
          <w:szCs w:val="32"/>
        </w:rPr>
      </w:pPr>
      <w:r w:rsidRPr="00CE192D">
        <w:rPr>
          <w:b/>
          <w:sz w:val="32"/>
          <w:szCs w:val="32"/>
        </w:rPr>
        <w:lastRenderedPageBreak/>
        <w:t>3.1.7</w:t>
      </w:r>
      <w:r w:rsidR="00021BFF" w:rsidRPr="00CE192D">
        <w:rPr>
          <w:b/>
          <w:sz w:val="32"/>
          <w:szCs w:val="32"/>
        </w:rPr>
        <w:t>.</w:t>
      </w:r>
      <w:r w:rsidRPr="00CE192D">
        <w:rPr>
          <w:b/>
          <w:sz w:val="32"/>
          <w:szCs w:val="32"/>
        </w:rPr>
        <w:t xml:space="preserve"> Bàn luận về thực trạng</w:t>
      </w:r>
      <w:r w:rsidR="00990853" w:rsidRPr="00CE192D">
        <w:rPr>
          <w:b/>
          <w:sz w:val="32"/>
          <w:szCs w:val="32"/>
        </w:rPr>
        <w:t xml:space="preserve"> thực trạng hoạt động TDTT NK sinh viên </w:t>
      </w:r>
      <w:r w:rsidR="00356054" w:rsidRPr="00CE192D">
        <w:rPr>
          <w:b/>
          <w:sz w:val="32"/>
          <w:szCs w:val="32"/>
        </w:rPr>
        <w:t>Trường ĐHCT</w:t>
      </w:r>
      <w:bookmarkEnd w:id="247"/>
    </w:p>
    <w:p w:rsidR="00D926B3" w:rsidRPr="00CE192D" w:rsidRDefault="00D926B3" w:rsidP="00BB5382">
      <w:pPr>
        <w:ind w:firstLine="567"/>
        <w:jc w:val="both"/>
        <w:rPr>
          <w:b/>
          <w:bCs/>
          <w:iCs/>
          <w:sz w:val="32"/>
          <w:szCs w:val="32"/>
        </w:rPr>
      </w:pPr>
      <w:r w:rsidRPr="00CE192D">
        <w:rPr>
          <w:sz w:val="32"/>
          <w:szCs w:val="32"/>
        </w:rPr>
        <w:t xml:space="preserve">Luận án đã tiến hành nghiên cứu, lựa chọn được 05 tiêu chí phù hợp, nhằm đánh giá </w:t>
      </w:r>
      <w:r w:rsidRPr="00CE192D">
        <w:rPr>
          <w:spacing w:val="-6"/>
          <w:sz w:val="32"/>
          <w:szCs w:val="32"/>
        </w:rPr>
        <w:t xml:space="preserve">thực </w:t>
      </w:r>
      <w:r w:rsidRPr="00CE192D">
        <w:rPr>
          <w:bCs/>
          <w:iCs/>
          <w:sz w:val="32"/>
          <w:szCs w:val="32"/>
          <w:lang w:val="vi-VN"/>
        </w:rPr>
        <w:t xml:space="preserve">trạng hoạt động TDTT sinh viên </w:t>
      </w:r>
      <w:r w:rsidR="00356054" w:rsidRPr="00CE192D">
        <w:rPr>
          <w:bCs/>
          <w:iCs/>
          <w:sz w:val="32"/>
          <w:szCs w:val="32"/>
          <w:lang w:val="vi-VN"/>
        </w:rPr>
        <w:t>Trường ĐHCT</w:t>
      </w:r>
      <w:r w:rsidR="00021BFF" w:rsidRPr="00CE192D">
        <w:rPr>
          <w:bCs/>
          <w:iCs/>
          <w:sz w:val="32"/>
          <w:szCs w:val="32"/>
        </w:rPr>
        <w:t>.</w:t>
      </w:r>
      <w:r w:rsidRPr="00CE192D">
        <w:rPr>
          <w:bCs/>
          <w:iCs/>
          <w:sz w:val="32"/>
          <w:szCs w:val="32"/>
        </w:rPr>
        <w:t xml:space="preserve"> </w:t>
      </w:r>
    </w:p>
    <w:p w:rsidR="00D926B3" w:rsidRPr="00CE192D" w:rsidRDefault="00D926B3" w:rsidP="00BB5382">
      <w:pPr>
        <w:ind w:firstLine="567"/>
        <w:jc w:val="both"/>
        <w:rPr>
          <w:sz w:val="32"/>
          <w:szCs w:val="32"/>
        </w:rPr>
      </w:pPr>
      <w:r w:rsidRPr="00CE192D">
        <w:rPr>
          <w:sz w:val="32"/>
          <w:szCs w:val="32"/>
        </w:rPr>
        <w:t xml:space="preserve">Luận án nghiên cứu, xây dựng </w:t>
      </w:r>
      <w:r w:rsidRPr="00CE192D">
        <w:rPr>
          <w:sz w:val="32"/>
          <w:szCs w:val="32"/>
          <w:lang w:val="vi-VN"/>
        </w:rPr>
        <w:t>thang</w:t>
      </w:r>
      <w:r w:rsidRPr="00CE192D">
        <w:rPr>
          <w:sz w:val="32"/>
          <w:szCs w:val="32"/>
        </w:rPr>
        <w:t xml:space="preserve"> đo</w:t>
      </w:r>
      <w:r w:rsidRPr="00CE192D">
        <w:rPr>
          <w:sz w:val="32"/>
          <w:szCs w:val="32"/>
          <w:lang w:val="vi-VN"/>
        </w:rPr>
        <w:t xml:space="preserve"> khảo sát sự hài lòng của sinh viên </w:t>
      </w:r>
      <w:r w:rsidRPr="00CE192D">
        <w:rPr>
          <w:sz w:val="32"/>
          <w:szCs w:val="32"/>
        </w:rPr>
        <w:t xml:space="preserve">khi tham gia CLB TDTT NK </w:t>
      </w:r>
      <w:r w:rsidR="00356054" w:rsidRPr="00CE192D">
        <w:rPr>
          <w:sz w:val="32"/>
          <w:szCs w:val="32"/>
        </w:rPr>
        <w:t>Trường ĐHCT</w:t>
      </w:r>
      <w:r w:rsidRPr="00CE192D">
        <w:rPr>
          <w:sz w:val="32"/>
          <w:szCs w:val="32"/>
          <w:lang w:val="vi-VN"/>
        </w:rPr>
        <w:t xml:space="preserve"> gồm 0</w:t>
      </w:r>
      <w:r w:rsidRPr="00CE192D">
        <w:rPr>
          <w:sz w:val="32"/>
          <w:szCs w:val="32"/>
        </w:rPr>
        <w:t>3</w:t>
      </w:r>
      <w:r w:rsidRPr="00CE192D">
        <w:rPr>
          <w:sz w:val="32"/>
          <w:szCs w:val="32"/>
          <w:lang w:val="vi-VN"/>
        </w:rPr>
        <w:t xml:space="preserve"> nhân tố</w:t>
      </w:r>
      <w:r w:rsidR="008E61CD" w:rsidRPr="00CE192D">
        <w:rPr>
          <w:sz w:val="32"/>
          <w:szCs w:val="32"/>
        </w:rPr>
        <w:t>:</w:t>
      </w:r>
      <w:r w:rsidRPr="00CE192D">
        <w:rPr>
          <w:sz w:val="32"/>
          <w:szCs w:val="32"/>
          <w:lang w:val="vi-VN"/>
        </w:rPr>
        <w:t xml:space="preserve"> </w:t>
      </w:r>
      <w:r w:rsidR="008E61CD" w:rsidRPr="00CE192D">
        <w:rPr>
          <w:bCs/>
          <w:sz w:val="32"/>
          <w:szCs w:val="32"/>
        </w:rPr>
        <w:t>c</w:t>
      </w:r>
      <w:r w:rsidRPr="00CE192D">
        <w:rPr>
          <w:bCs/>
          <w:sz w:val="32"/>
          <w:szCs w:val="32"/>
        </w:rPr>
        <w:t>ác điều kiện đảm bảo</w:t>
      </w:r>
      <w:r w:rsidRPr="00CE192D">
        <w:rPr>
          <w:sz w:val="32"/>
          <w:szCs w:val="32"/>
          <w:lang w:bidi="he-IL"/>
        </w:rPr>
        <w:t xml:space="preserve">; </w:t>
      </w:r>
      <w:r w:rsidRPr="00CE192D">
        <w:rPr>
          <w:bCs/>
          <w:sz w:val="32"/>
          <w:szCs w:val="32"/>
        </w:rPr>
        <w:t>Thành viên CLB TDTT ngoại khóa SV và Sinh viên hài lòng khi tham gia CLB TDTT ngoại khóa</w:t>
      </w:r>
      <w:r w:rsidRPr="00CE192D">
        <w:rPr>
          <w:sz w:val="32"/>
          <w:szCs w:val="32"/>
          <w:lang w:val="vi-VN"/>
        </w:rPr>
        <w:t xml:space="preserve"> với </w:t>
      </w:r>
      <w:r w:rsidRPr="00CE192D">
        <w:rPr>
          <w:sz w:val="32"/>
          <w:szCs w:val="32"/>
        </w:rPr>
        <w:t>14</w:t>
      </w:r>
      <w:r w:rsidRPr="00CE192D">
        <w:rPr>
          <w:sz w:val="32"/>
          <w:szCs w:val="32"/>
          <w:lang w:val="vi-VN"/>
        </w:rPr>
        <w:t xml:space="preserve"> biến quan sát đảm bảo tín khoa học, tin cậy</w:t>
      </w:r>
      <w:r w:rsidRPr="00CE192D">
        <w:rPr>
          <w:sz w:val="32"/>
          <w:szCs w:val="32"/>
        </w:rPr>
        <w:t>.</w:t>
      </w:r>
    </w:p>
    <w:p w:rsidR="00D926B3" w:rsidRPr="00CE192D" w:rsidRDefault="00D926B3" w:rsidP="00BB5382">
      <w:pPr>
        <w:ind w:firstLine="567"/>
        <w:jc w:val="both"/>
        <w:rPr>
          <w:spacing w:val="-2"/>
          <w:sz w:val="32"/>
          <w:szCs w:val="32"/>
          <w:lang w:val="fr-FR"/>
        </w:rPr>
      </w:pPr>
      <w:r w:rsidRPr="00CE192D">
        <w:rPr>
          <w:spacing w:val="-2"/>
          <w:sz w:val="32"/>
          <w:szCs w:val="32"/>
          <w:lang w:val="fr-FR"/>
        </w:rPr>
        <w:t xml:space="preserve">Thực trạng các điều kiện đảm bảo hoạt động TDTT ngoại khóa sinh viên </w:t>
      </w:r>
      <w:r w:rsidR="00356054" w:rsidRPr="00CE192D">
        <w:rPr>
          <w:spacing w:val="-2"/>
          <w:sz w:val="32"/>
          <w:szCs w:val="32"/>
          <w:lang w:val="fr-FR"/>
        </w:rPr>
        <w:t>Trường ĐHCT</w:t>
      </w:r>
      <w:r w:rsidR="00021BFF" w:rsidRPr="00CE192D">
        <w:rPr>
          <w:spacing w:val="-2"/>
          <w:sz w:val="32"/>
          <w:szCs w:val="32"/>
          <w:lang w:val="fr-FR"/>
        </w:rPr>
        <w:t xml:space="preserve">. </w:t>
      </w:r>
      <w:r w:rsidRPr="00CE192D">
        <w:rPr>
          <w:spacing w:val="-2"/>
          <w:sz w:val="32"/>
          <w:szCs w:val="32"/>
        </w:rPr>
        <w:t xml:space="preserve">BGH Nhà trường, các cấp lãnh đạo, giảng viên </w:t>
      </w:r>
      <w:r w:rsidR="00356054" w:rsidRPr="00CE192D">
        <w:rPr>
          <w:spacing w:val="-2"/>
          <w:sz w:val="32"/>
          <w:szCs w:val="32"/>
        </w:rPr>
        <w:t>Trường ĐHCT</w:t>
      </w:r>
      <w:r w:rsidRPr="00CE192D">
        <w:rPr>
          <w:spacing w:val="-2"/>
          <w:sz w:val="32"/>
          <w:szCs w:val="32"/>
        </w:rPr>
        <w:t xml:space="preserve"> quan tâm đến công tác GDTC và hoạt động TDTT NK của SV, tạo mọi điều kiện thuận lợi, đầu tư cơ sở vật chất, đào tạo lực lượng giảng viên GDTC, góp phần bảo đảm, nâng cao chất lượng đào tạo. Sinh viên có nhận thức, động cơ tích cực, quan tâm tham gia hoạt động TDTT NK.</w:t>
      </w:r>
    </w:p>
    <w:p w:rsidR="00D926B3" w:rsidRPr="00CE192D" w:rsidRDefault="00D926B3" w:rsidP="00BB5382">
      <w:pPr>
        <w:ind w:firstLine="567"/>
        <w:jc w:val="both"/>
        <w:rPr>
          <w:sz w:val="32"/>
          <w:szCs w:val="32"/>
          <w:lang w:val="fr-FR"/>
        </w:rPr>
      </w:pPr>
      <w:r w:rsidRPr="00CE192D">
        <w:rPr>
          <w:sz w:val="32"/>
          <w:szCs w:val="32"/>
          <w:lang w:val="fr-FR"/>
        </w:rPr>
        <w:t xml:space="preserve">Thực trạng nội dung hoạt động, giảng dạy TDTT ngoại khóa sinh viên </w:t>
      </w:r>
      <w:r w:rsidR="00356054" w:rsidRPr="00CE192D">
        <w:rPr>
          <w:sz w:val="32"/>
          <w:szCs w:val="32"/>
          <w:lang w:val="fr-FR"/>
        </w:rPr>
        <w:t>Trường ĐHCT</w:t>
      </w:r>
      <w:r w:rsidR="00021BFF" w:rsidRPr="00CE192D">
        <w:rPr>
          <w:sz w:val="32"/>
          <w:szCs w:val="32"/>
          <w:lang w:val="fr-FR"/>
        </w:rPr>
        <w:t xml:space="preserve">. </w:t>
      </w:r>
      <w:r w:rsidRPr="00CE192D">
        <w:rPr>
          <w:bCs/>
          <w:iCs/>
          <w:sz w:val="32"/>
          <w:szCs w:val="32"/>
        </w:rPr>
        <w:t xml:space="preserve">Hiện tại, </w:t>
      </w:r>
      <w:r w:rsidR="00356054" w:rsidRPr="00CE192D">
        <w:rPr>
          <w:bCs/>
          <w:iCs/>
          <w:sz w:val="32"/>
          <w:szCs w:val="32"/>
        </w:rPr>
        <w:t>Trường ĐHCT</w:t>
      </w:r>
      <w:r w:rsidRPr="00CE192D">
        <w:rPr>
          <w:bCs/>
          <w:iCs/>
          <w:sz w:val="32"/>
          <w:szCs w:val="32"/>
        </w:rPr>
        <w:t xml:space="preserve"> chưa xây dựng nội dung chương trình giảng dạy TDTT NK cho SV Nhà trường. Hoạt động TDTT NK của SV chủ yếu là tự tập, thiếu tổ chức, không có nội dung cụ thể…chất lượng không được đảm bảo.</w:t>
      </w:r>
    </w:p>
    <w:p w:rsidR="00D926B3" w:rsidRPr="00CE192D" w:rsidRDefault="00D926B3" w:rsidP="00BB5382">
      <w:pPr>
        <w:ind w:firstLine="567"/>
        <w:jc w:val="both"/>
        <w:rPr>
          <w:sz w:val="32"/>
          <w:szCs w:val="32"/>
        </w:rPr>
      </w:pPr>
      <w:r w:rsidRPr="00CE192D">
        <w:rPr>
          <w:rFonts w:eastAsia="Calibri"/>
          <w:sz w:val="32"/>
          <w:szCs w:val="32"/>
          <w:lang w:val="it-IT"/>
        </w:rPr>
        <w:t xml:space="preserve">Qua khảo sát thực trạng hoạt động TDTT NK của SV </w:t>
      </w:r>
      <w:r w:rsidR="00356054" w:rsidRPr="00CE192D">
        <w:rPr>
          <w:rFonts w:eastAsia="Calibri"/>
          <w:sz w:val="32"/>
          <w:szCs w:val="32"/>
          <w:lang w:val="it-IT"/>
        </w:rPr>
        <w:t>Trường ĐHCT</w:t>
      </w:r>
      <w:r w:rsidRPr="00CE192D">
        <w:rPr>
          <w:rFonts w:eastAsia="Calibri"/>
          <w:sz w:val="32"/>
          <w:szCs w:val="32"/>
          <w:lang w:val="it-IT"/>
        </w:rPr>
        <w:t xml:space="preserve"> ta nhận thấy rằng SV rất ham thích, thường xuyên, tích cực vào hoạt động này. Địa điểm SV tham gia hoạt động TDTT NK chủ yếu trong </w:t>
      </w:r>
      <w:r w:rsidR="00356054" w:rsidRPr="00CE192D">
        <w:rPr>
          <w:rFonts w:eastAsia="Calibri"/>
          <w:sz w:val="32"/>
          <w:szCs w:val="32"/>
          <w:lang w:val="it-IT"/>
        </w:rPr>
        <w:t>Trường ĐHCT</w:t>
      </w:r>
      <w:r w:rsidRPr="00CE192D">
        <w:rPr>
          <w:rFonts w:eastAsia="Calibri"/>
          <w:spacing w:val="-4"/>
          <w:sz w:val="32"/>
          <w:szCs w:val="32"/>
          <w:lang w:val="it-IT"/>
        </w:rPr>
        <w:t xml:space="preserve">. Nguyên nhân chủ yếu ảnh hưởng đến hoạt động TDTT NK của SV là nguyên nhân do bản thân SV (không ham thích TDTT, sức khỏe không đảm bảo) và nguyên nhân do điều kiện sân bãi, trang thiết bị dụng cụ TDTT khó khăn, </w:t>
      </w:r>
      <w:r w:rsidR="00356054" w:rsidRPr="00CE192D">
        <w:rPr>
          <w:rFonts w:eastAsia="Calibri"/>
          <w:spacing w:val="-4"/>
          <w:sz w:val="32"/>
          <w:szCs w:val="32"/>
          <w:lang w:val="it-IT"/>
        </w:rPr>
        <w:t>Trường ĐHCT</w:t>
      </w:r>
      <w:r w:rsidRPr="00CE192D">
        <w:rPr>
          <w:rFonts w:eastAsia="Calibri"/>
          <w:spacing w:val="-4"/>
          <w:sz w:val="32"/>
          <w:szCs w:val="32"/>
          <w:lang w:val="it-IT"/>
        </w:rPr>
        <w:t xml:space="preserve"> chưa có CLB TDTT ngoại khóa để tham gia</w:t>
      </w:r>
      <w:r w:rsidRPr="00CE192D">
        <w:rPr>
          <w:rFonts w:eastAsia="Calibri"/>
          <w:sz w:val="32"/>
          <w:szCs w:val="32"/>
          <w:lang w:val="it-IT"/>
        </w:rPr>
        <w:t xml:space="preserve">. </w:t>
      </w:r>
    </w:p>
    <w:p w:rsidR="00D926B3" w:rsidRPr="00CE192D" w:rsidRDefault="00D926B3" w:rsidP="00BB5382">
      <w:pPr>
        <w:ind w:firstLine="567"/>
        <w:jc w:val="both"/>
        <w:rPr>
          <w:sz w:val="32"/>
          <w:szCs w:val="32"/>
        </w:rPr>
      </w:pPr>
      <w:r w:rsidRPr="00CE192D">
        <w:rPr>
          <w:sz w:val="32"/>
          <w:szCs w:val="32"/>
        </w:rPr>
        <w:t xml:space="preserve">Thực trạng hiệu quả của hoạt động TDTT ngoại khóa SV </w:t>
      </w:r>
      <w:r w:rsidR="00356054" w:rsidRPr="00CE192D">
        <w:rPr>
          <w:sz w:val="32"/>
          <w:szCs w:val="32"/>
        </w:rPr>
        <w:t>Trường ĐHCT</w:t>
      </w:r>
      <w:r w:rsidR="00021BFF" w:rsidRPr="00CE192D">
        <w:rPr>
          <w:sz w:val="32"/>
          <w:szCs w:val="32"/>
        </w:rPr>
        <w:t xml:space="preserve">. </w:t>
      </w:r>
      <w:r w:rsidRPr="00CE192D">
        <w:rPr>
          <w:sz w:val="32"/>
          <w:szCs w:val="32"/>
          <w:lang w:bidi="he-IL"/>
        </w:rPr>
        <w:t xml:space="preserve">Đánh giá xếp loại thể lực chung sinh viên các khóa 43 và khóa 44 </w:t>
      </w:r>
      <w:r w:rsidR="00356054" w:rsidRPr="00CE192D">
        <w:rPr>
          <w:sz w:val="32"/>
          <w:szCs w:val="32"/>
          <w:lang w:bidi="he-IL"/>
        </w:rPr>
        <w:t>Trường ĐHCT</w:t>
      </w:r>
      <w:r w:rsidRPr="00CE192D">
        <w:rPr>
          <w:sz w:val="32"/>
          <w:szCs w:val="32"/>
          <w:lang w:bidi="he-IL"/>
        </w:rPr>
        <w:t xml:space="preserve"> năm học 2018 – 2019 ta nhận thấy, cần phải có giải pháp, biện pháp cải thiện sức bền chung, sức mạnh bật hai chân, sức mạnh cơ toàn thân cho sinh nam – nữ khóa 44 </w:t>
      </w:r>
      <w:r w:rsidR="00356054" w:rsidRPr="00CE192D">
        <w:rPr>
          <w:sz w:val="32"/>
          <w:szCs w:val="32"/>
          <w:lang w:bidi="he-IL"/>
        </w:rPr>
        <w:t>Trường ĐHCT</w:t>
      </w:r>
      <w:r w:rsidRPr="00CE192D">
        <w:rPr>
          <w:sz w:val="32"/>
          <w:szCs w:val="32"/>
          <w:lang w:bidi="he-IL"/>
        </w:rPr>
        <w:t>.</w:t>
      </w:r>
      <w:r w:rsidR="00817029" w:rsidRPr="00CE192D">
        <w:rPr>
          <w:sz w:val="32"/>
          <w:szCs w:val="32"/>
          <w:lang w:bidi="he-IL"/>
        </w:rPr>
        <w:t xml:space="preserve"> </w:t>
      </w:r>
      <w:r w:rsidRPr="00CE192D">
        <w:rPr>
          <w:sz w:val="32"/>
          <w:szCs w:val="32"/>
          <w:lang w:eastAsia="zh-CN"/>
        </w:rPr>
        <w:t xml:space="preserve">Hoạt động TDTT của Nhà trường chưa </w:t>
      </w:r>
      <w:r w:rsidRPr="00CE192D">
        <w:rPr>
          <w:i/>
          <w:sz w:val="32"/>
          <w:szCs w:val="32"/>
          <w:lang w:eastAsia="zh-CN"/>
        </w:rPr>
        <w:t xml:space="preserve">“đáp ứng hoàn toàn” </w:t>
      </w:r>
      <w:r w:rsidRPr="00CE192D">
        <w:rPr>
          <w:sz w:val="32"/>
          <w:szCs w:val="32"/>
          <w:lang w:eastAsia="zh-CN"/>
        </w:rPr>
        <w:t>nhu cầu của sinh viên. Nhà trường cần có giải pháp tổ chức hoạt động TDTT ngoại khóa, đáp ứng nhu cầu luyện tập, rèn luyện của sinh viên.</w:t>
      </w:r>
    </w:p>
    <w:p w:rsidR="00851F50" w:rsidRPr="00CE192D" w:rsidRDefault="00D926B3" w:rsidP="00BB5382">
      <w:pPr>
        <w:ind w:firstLine="567"/>
        <w:jc w:val="both"/>
        <w:rPr>
          <w:i/>
          <w:sz w:val="32"/>
          <w:szCs w:val="32"/>
        </w:rPr>
      </w:pPr>
      <w:r w:rsidRPr="00CE192D">
        <w:rPr>
          <w:sz w:val="32"/>
          <w:szCs w:val="32"/>
        </w:rPr>
        <w:t xml:space="preserve">Trên cơ sở khảo sát mức độ hài lòng của các bên liên quan đối với hoạt động TDTT ngoại khóa SV </w:t>
      </w:r>
      <w:r w:rsidR="00356054" w:rsidRPr="00CE192D">
        <w:rPr>
          <w:sz w:val="32"/>
          <w:szCs w:val="32"/>
        </w:rPr>
        <w:t>Trường ĐHCT</w:t>
      </w:r>
      <w:r w:rsidRPr="00CE192D">
        <w:rPr>
          <w:sz w:val="32"/>
          <w:szCs w:val="32"/>
        </w:rPr>
        <w:t>, cần có nghiên cứu xây dựng nội dung, hình thức, hỗ trợ, tổ chức, quản lý hoạt động TDTT ngoại khóa, đáp ứng nhu cầu tập luyện, giải trí của SV.</w:t>
      </w:r>
    </w:p>
    <w:p w:rsidR="00C4591B" w:rsidRPr="00CE192D" w:rsidRDefault="0013715C" w:rsidP="00BB5382">
      <w:pPr>
        <w:jc w:val="both"/>
        <w:outlineLvl w:val="0"/>
        <w:rPr>
          <w:b/>
          <w:sz w:val="32"/>
          <w:szCs w:val="32"/>
          <w:lang w:val="vi-VN" w:bidi="he-IL"/>
        </w:rPr>
      </w:pPr>
      <w:bookmarkStart w:id="248" w:name="_Toc119959884"/>
      <w:bookmarkStart w:id="249" w:name="_Toc121933078"/>
      <w:r w:rsidRPr="00CE192D">
        <w:rPr>
          <w:b/>
          <w:sz w:val="32"/>
          <w:szCs w:val="32"/>
        </w:rPr>
        <w:lastRenderedPageBreak/>
        <w:t>3.2</w:t>
      </w:r>
      <w:r w:rsidR="00021BFF" w:rsidRPr="00CE192D">
        <w:rPr>
          <w:b/>
          <w:sz w:val="32"/>
          <w:szCs w:val="32"/>
        </w:rPr>
        <w:t>.</w:t>
      </w:r>
      <w:r w:rsidRPr="00CE192D">
        <w:rPr>
          <w:b/>
          <w:sz w:val="32"/>
          <w:szCs w:val="32"/>
        </w:rPr>
        <w:t xml:space="preserve"> </w:t>
      </w:r>
      <w:r w:rsidRPr="00CE192D">
        <w:rPr>
          <w:b/>
          <w:sz w:val="32"/>
          <w:szCs w:val="32"/>
          <w:lang w:val="vi-VN" w:bidi="he-IL"/>
        </w:rPr>
        <w:t xml:space="preserve">Nghiên cứu xây dựng </w:t>
      </w:r>
      <w:r w:rsidRPr="00CE192D">
        <w:rPr>
          <w:b/>
          <w:sz w:val="32"/>
          <w:szCs w:val="32"/>
          <w:lang w:bidi="he-IL"/>
        </w:rPr>
        <w:t>Câu lạc bộ</w:t>
      </w:r>
      <w:r w:rsidRPr="00CE192D">
        <w:rPr>
          <w:b/>
          <w:sz w:val="32"/>
          <w:szCs w:val="32"/>
          <w:lang w:val="vi-VN" w:bidi="he-IL"/>
        </w:rPr>
        <w:t xml:space="preserve"> TDTT ngoại khóa sinh viên trường đại học Cần Thơ</w:t>
      </w:r>
      <w:bookmarkEnd w:id="248"/>
      <w:bookmarkEnd w:id="249"/>
    </w:p>
    <w:p w:rsidR="00EB5107" w:rsidRPr="00CE192D" w:rsidRDefault="00EB5107" w:rsidP="00BB5382">
      <w:pPr>
        <w:ind w:firstLine="720"/>
        <w:jc w:val="both"/>
        <w:outlineLvl w:val="0"/>
        <w:rPr>
          <w:b/>
          <w:i/>
          <w:sz w:val="32"/>
          <w:szCs w:val="32"/>
          <w:lang w:bidi="he-IL"/>
        </w:rPr>
      </w:pPr>
      <w:bookmarkStart w:id="250" w:name="_Toc119959885"/>
      <w:bookmarkStart w:id="251" w:name="_Toc121933079"/>
      <w:r w:rsidRPr="00CE192D">
        <w:rPr>
          <w:b/>
          <w:i/>
          <w:sz w:val="32"/>
          <w:szCs w:val="32"/>
          <w:lang w:bidi="he-IL"/>
        </w:rPr>
        <w:t>3.2.1</w:t>
      </w:r>
      <w:r w:rsidR="00CC7239">
        <w:rPr>
          <w:b/>
          <w:i/>
          <w:sz w:val="32"/>
          <w:szCs w:val="32"/>
          <w:lang w:bidi="he-IL"/>
        </w:rPr>
        <w:t>.</w:t>
      </w:r>
      <w:r w:rsidRPr="00CE192D">
        <w:rPr>
          <w:b/>
          <w:i/>
          <w:sz w:val="32"/>
          <w:szCs w:val="32"/>
          <w:lang w:bidi="he-IL"/>
        </w:rPr>
        <w:t xml:space="preserve"> Cơ </w:t>
      </w:r>
      <w:r w:rsidRPr="00CE192D">
        <w:rPr>
          <w:b/>
          <w:i/>
          <w:sz w:val="32"/>
          <w:szCs w:val="32"/>
          <w:lang w:val="vi-VN" w:bidi="he-IL"/>
        </w:rPr>
        <w:t xml:space="preserve">sở xây dựng </w:t>
      </w:r>
      <w:r w:rsidRPr="00CE192D">
        <w:rPr>
          <w:b/>
          <w:i/>
          <w:sz w:val="32"/>
          <w:szCs w:val="32"/>
          <w:lang w:bidi="he-IL"/>
        </w:rPr>
        <w:t>Câu lạc bộ</w:t>
      </w:r>
      <w:r w:rsidRPr="00CE192D">
        <w:rPr>
          <w:b/>
          <w:i/>
          <w:sz w:val="32"/>
          <w:szCs w:val="32"/>
          <w:lang w:val="vi-VN" w:bidi="he-IL"/>
        </w:rPr>
        <w:t xml:space="preserve"> TDTT </w:t>
      </w:r>
      <w:r w:rsidRPr="00CE192D">
        <w:rPr>
          <w:b/>
          <w:i/>
          <w:sz w:val="32"/>
          <w:szCs w:val="32"/>
          <w:lang w:bidi="he-IL"/>
        </w:rPr>
        <w:t xml:space="preserve">ngoại khóa </w:t>
      </w:r>
      <w:r w:rsidRPr="00CE192D">
        <w:rPr>
          <w:b/>
          <w:i/>
          <w:sz w:val="32"/>
          <w:szCs w:val="32"/>
          <w:lang w:val="vi-VN" w:bidi="he-IL"/>
        </w:rPr>
        <w:t xml:space="preserve">sinh viên </w:t>
      </w:r>
      <w:r w:rsidR="00356054" w:rsidRPr="00CE192D">
        <w:rPr>
          <w:b/>
          <w:i/>
          <w:sz w:val="32"/>
          <w:szCs w:val="32"/>
          <w:lang w:val="vi-VN" w:bidi="he-IL"/>
        </w:rPr>
        <w:t>Trường ĐHCT</w:t>
      </w:r>
      <w:bookmarkEnd w:id="250"/>
      <w:bookmarkEnd w:id="251"/>
    </w:p>
    <w:p w:rsidR="00C71977" w:rsidRPr="00CE192D" w:rsidRDefault="00C71977" w:rsidP="00BB5382">
      <w:pPr>
        <w:ind w:firstLine="720"/>
        <w:jc w:val="both"/>
        <w:outlineLvl w:val="5"/>
        <w:rPr>
          <w:i/>
          <w:sz w:val="32"/>
          <w:szCs w:val="32"/>
          <w:lang w:bidi="he-IL"/>
        </w:rPr>
      </w:pPr>
      <w:bookmarkStart w:id="252" w:name="_Toc110263086"/>
      <w:bookmarkStart w:id="253" w:name="_Toc122595774"/>
      <w:r w:rsidRPr="00CE192D">
        <w:rPr>
          <w:i/>
          <w:sz w:val="32"/>
          <w:szCs w:val="32"/>
          <w:lang w:bidi="he-IL"/>
        </w:rPr>
        <w:t>3.2.1.1</w:t>
      </w:r>
      <w:r w:rsidR="00CC7239">
        <w:rPr>
          <w:i/>
          <w:sz w:val="32"/>
          <w:szCs w:val="32"/>
          <w:lang w:bidi="he-IL"/>
        </w:rPr>
        <w:t>.</w:t>
      </w:r>
      <w:r w:rsidRPr="00CE192D">
        <w:rPr>
          <w:i/>
          <w:sz w:val="32"/>
          <w:szCs w:val="32"/>
          <w:lang w:bidi="he-IL"/>
        </w:rPr>
        <w:t xml:space="preserve"> Cơ sở lý luận</w:t>
      </w:r>
      <w:r w:rsidRPr="00CE192D">
        <w:rPr>
          <w:i/>
          <w:sz w:val="32"/>
          <w:szCs w:val="32"/>
          <w:lang w:val="vi-VN" w:bidi="he-IL"/>
        </w:rPr>
        <w:t xml:space="preserve"> xây dựng </w:t>
      </w:r>
      <w:r w:rsidR="00141431" w:rsidRPr="00CE192D">
        <w:rPr>
          <w:i/>
          <w:sz w:val="32"/>
          <w:szCs w:val="32"/>
          <w:lang w:bidi="he-IL"/>
        </w:rPr>
        <w:t>CLB</w:t>
      </w:r>
      <w:r w:rsidRPr="00CE192D">
        <w:rPr>
          <w:i/>
          <w:sz w:val="32"/>
          <w:szCs w:val="32"/>
          <w:lang w:val="vi-VN" w:bidi="he-IL"/>
        </w:rPr>
        <w:t xml:space="preserve"> TDTT </w:t>
      </w:r>
      <w:r w:rsidR="00141431" w:rsidRPr="00CE192D">
        <w:rPr>
          <w:i/>
          <w:sz w:val="32"/>
          <w:szCs w:val="32"/>
          <w:lang w:bidi="he-IL"/>
        </w:rPr>
        <w:t>NK SV</w:t>
      </w:r>
      <w:r w:rsidRPr="00CE192D">
        <w:rPr>
          <w:i/>
          <w:sz w:val="32"/>
          <w:szCs w:val="32"/>
          <w:lang w:val="vi-VN" w:bidi="he-IL"/>
        </w:rPr>
        <w:t xml:space="preserve"> </w:t>
      </w:r>
      <w:r w:rsidR="00356054" w:rsidRPr="00CE192D">
        <w:rPr>
          <w:i/>
          <w:sz w:val="32"/>
          <w:szCs w:val="32"/>
          <w:lang w:val="vi-VN" w:bidi="he-IL"/>
        </w:rPr>
        <w:t>Trường ĐHCT</w:t>
      </w:r>
      <w:bookmarkEnd w:id="252"/>
      <w:bookmarkEnd w:id="253"/>
    </w:p>
    <w:p w:rsidR="00C04564" w:rsidRPr="00CE192D" w:rsidRDefault="00C04564" w:rsidP="00BB5382">
      <w:pPr>
        <w:ind w:left="-15" w:right="141" w:firstLine="724"/>
        <w:jc w:val="both"/>
        <w:rPr>
          <w:sz w:val="32"/>
          <w:szCs w:val="32"/>
          <w:lang w:val="fr-FR" w:bidi="he-IL"/>
        </w:rPr>
      </w:pPr>
      <w:r w:rsidRPr="00CE192D">
        <w:rPr>
          <w:sz w:val="32"/>
          <w:szCs w:val="32"/>
          <w:lang w:val="vi-VN"/>
        </w:rPr>
        <w:t>Chủ trương đường lối của Đảng và Nhà nước</w:t>
      </w:r>
      <w:r w:rsidR="009A0220" w:rsidRPr="00CE192D">
        <w:rPr>
          <w:sz w:val="32"/>
          <w:szCs w:val="32"/>
        </w:rPr>
        <w:t xml:space="preserve">; </w:t>
      </w:r>
      <w:r w:rsidRPr="00CE192D">
        <w:rPr>
          <w:sz w:val="32"/>
          <w:szCs w:val="32"/>
          <w:lang w:val="vi-VN"/>
        </w:rPr>
        <w:t xml:space="preserve"> </w:t>
      </w:r>
      <w:r w:rsidR="000D7AE4" w:rsidRPr="00CE192D">
        <w:rPr>
          <w:sz w:val="32"/>
          <w:szCs w:val="32"/>
        </w:rPr>
        <w:t>Tổ chức, quản lý hoạt động TDTT ngoại khóa SV qua hình thức CLB TDTT đã được nhiều tác giả trong nước chứng minh là phù hợp, mang lại nhiều hiệu quả, góp phần nâng cao chất lượng giáo dục, đào tạ</w:t>
      </w:r>
      <w:r w:rsidR="009A0220" w:rsidRPr="00CE192D">
        <w:rPr>
          <w:sz w:val="32"/>
          <w:szCs w:val="32"/>
        </w:rPr>
        <w:t xml:space="preserve">o; </w:t>
      </w:r>
      <w:hyperlink r:id="rId30" w:tgtFrame="_blank" w:history="1">
        <w:r w:rsidR="00ED7C36" w:rsidRPr="00CE192D">
          <w:rPr>
            <w:rStyle w:val="Hyperlink"/>
            <w:color w:val="auto"/>
            <w:sz w:val="32"/>
            <w:szCs w:val="32"/>
            <w:u w:val="none"/>
          </w:rPr>
          <w:t xml:space="preserve">Điều 3, </w:t>
        </w:r>
        <w:r w:rsidR="000D7AE4" w:rsidRPr="00CE192D">
          <w:rPr>
            <w:rStyle w:val="Hyperlink"/>
            <w:color w:val="auto"/>
            <w:sz w:val="32"/>
            <w:szCs w:val="32"/>
            <w:u w:val="none"/>
          </w:rPr>
          <w:t>Thông tư 18/2011/TT-BVHTTDL</w:t>
        </w:r>
      </w:hyperlink>
      <w:r w:rsidR="000D7AE4" w:rsidRPr="00CE192D">
        <w:rPr>
          <w:sz w:val="32"/>
          <w:szCs w:val="32"/>
        </w:rPr>
        <w:t xml:space="preserve">, quy định công nhận và giải thể CLB TDTT cơ sở về </w:t>
      </w:r>
      <w:r w:rsidR="000D7AE4" w:rsidRPr="00CE192D">
        <w:rPr>
          <w:i/>
          <w:sz w:val="32"/>
          <w:szCs w:val="32"/>
        </w:rPr>
        <w:t>“Hồ sơ đề nghị công nhận câu lạc bộ thể dục thể thao cơ sở</w:t>
      </w:r>
      <w:r w:rsidR="009A0220" w:rsidRPr="00CE192D">
        <w:rPr>
          <w:i/>
          <w:sz w:val="32"/>
          <w:szCs w:val="32"/>
        </w:rPr>
        <w:t>”…</w:t>
      </w:r>
    </w:p>
    <w:p w:rsidR="00C71977" w:rsidRPr="00CE192D" w:rsidRDefault="00C71977" w:rsidP="00BB5382">
      <w:pPr>
        <w:ind w:firstLine="720"/>
        <w:jc w:val="both"/>
        <w:outlineLvl w:val="5"/>
        <w:rPr>
          <w:i/>
          <w:sz w:val="32"/>
          <w:szCs w:val="32"/>
          <w:lang w:bidi="he-IL"/>
        </w:rPr>
      </w:pPr>
      <w:bookmarkStart w:id="254" w:name="_Toc110263087"/>
      <w:bookmarkStart w:id="255" w:name="_Toc122595775"/>
      <w:r w:rsidRPr="00CE192D">
        <w:rPr>
          <w:i/>
          <w:sz w:val="32"/>
          <w:szCs w:val="32"/>
          <w:lang w:bidi="he-IL"/>
        </w:rPr>
        <w:t>3.2.1.2</w:t>
      </w:r>
      <w:r w:rsidR="00CC7239">
        <w:rPr>
          <w:i/>
          <w:sz w:val="32"/>
          <w:szCs w:val="32"/>
          <w:lang w:bidi="he-IL"/>
        </w:rPr>
        <w:t>.</w:t>
      </w:r>
      <w:r w:rsidRPr="00CE192D">
        <w:rPr>
          <w:i/>
          <w:sz w:val="32"/>
          <w:szCs w:val="32"/>
          <w:lang w:bidi="he-IL"/>
        </w:rPr>
        <w:t xml:space="preserve"> Cơ sở thực tiễn</w:t>
      </w:r>
      <w:r w:rsidRPr="00CE192D">
        <w:rPr>
          <w:i/>
          <w:sz w:val="32"/>
          <w:szCs w:val="32"/>
          <w:lang w:val="vi-VN" w:bidi="he-IL"/>
        </w:rPr>
        <w:t xml:space="preserve"> xây dựng </w:t>
      </w:r>
      <w:r w:rsidRPr="00CE192D">
        <w:rPr>
          <w:i/>
          <w:sz w:val="32"/>
          <w:szCs w:val="32"/>
          <w:lang w:bidi="he-IL"/>
        </w:rPr>
        <w:t>Câu lạc bộ</w:t>
      </w:r>
      <w:r w:rsidRPr="00CE192D">
        <w:rPr>
          <w:i/>
          <w:sz w:val="32"/>
          <w:szCs w:val="32"/>
          <w:lang w:val="vi-VN" w:bidi="he-IL"/>
        </w:rPr>
        <w:t xml:space="preserve"> TDTT </w:t>
      </w:r>
      <w:r w:rsidRPr="00CE192D">
        <w:rPr>
          <w:i/>
          <w:sz w:val="32"/>
          <w:szCs w:val="32"/>
          <w:lang w:bidi="he-IL"/>
        </w:rPr>
        <w:t xml:space="preserve">ngoại khóa </w:t>
      </w:r>
      <w:r w:rsidRPr="00CE192D">
        <w:rPr>
          <w:i/>
          <w:sz w:val="32"/>
          <w:szCs w:val="32"/>
          <w:lang w:val="vi-VN" w:bidi="he-IL"/>
        </w:rPr>
        <w:t xml:space="preserve">sinh viên </w:t>
      </w:r>
      <w:r w:rsidR="00356054" w:rsidRPr="00CE192D">
        <w:rPr>
          <w:i/>
          <w:sz w:val="32"/>
          <w:szCs w:val="32"/>
          <w:lang w:val="vi-VN" w:bidi="he-IL"/>
        </w:rPr>
        <w:t>Trường ĐHCT</w:t>
      </w:r>
      <w:bookmarkEnd w:id="254"/>
      <w:bookmarkEnd w:id="255"/>
    </w:p>
    <w:p w:rsidR="00E81B0A" w:rsidRPr="00CE192D" w:rsidRDefault="00E30E9F" w:rsidP="00BB5382">
      <w:pPr>
        <w:ind w:firstLine="567"/>
        <w:jc w:val="both"/>
        <w:rPr>
          <w:rStyle w:val="fontstyle01"/>
          <w:color w:val="auto"/>
          <w:sz w:val="32"/>
          <w:szCs w:val="32"/>
        </w:rPr>
      </w:pPr>
      <w:bookmarkStart w:id="256" w:name="_Toc100565600"/>
      <w:bookmarkStart w:id="257" w:name="_Toc110121072"/>
      <w:bookmarkStart w:id="258" w:name="_Toc110262618"/>
      <w:r w:rsidRPr="00CE192D">
        <w:rPr>
          <w:sz w:val="32"/>
          <w:szCs w:val="32"/>
          <w:lang w:bidi="he-IL"/>
        </w:rPr>
        <w:t xml:space="preserve">Luận án tiến hành khảo sát tầm quan trọng xây dựng, tổ chức, quản lý hoạt động TDTT </w:t>
      </w:r>
      <w:r w:rsidR="00ED7C36" w:rsidRPr="00CE192D">
        <w:rPr>
          <w:sz w:val="32"/>
          <w:szCs w:val="32"/>
          <w:lang w:bidi="he-IL"/>
        </w:rPr>
        <w:t>NK SV</w:t>
      </w:r>
      <w:r w:rsidRPr="00CE192D">
        <w:rPr>
          <w:sz w:val="32"/>
          <w:szCs w:val="32"/>
          <w:lang w:bidi="he-IL"/>
        </w:rPr>
        <w:t xml:space="preserve"> thông qua ý kiến của các viên chức quản lý, cán bộ Đoàn – Hội và giảng viên GDTC </w:t>
      </w:r>
      <w:r w:rsidR="00356054" w:rsidRPr="00CE192D">
        <w:rPr>
          <w:sz w:val="32"/>
          <w:szCs w:val="32"/>
          <w:lang w:bidi="he-IL"/>
        </w:rPr>
        <w:t>Trường ĐHCT</w:t>
      </w:r>
      <w:r w:rsidRPr="00CE192D">
        <w:rPr>
          <w:sz w:val="32"/>
          <w:szCs w:val="32"/>
          <w:lang w:bidi="he-IL"/>
        </w:rPr>
        <w:t>.</w:t>
      </w:r>
      <w:bookmarkStart w:id="259" w:name="_Toc100565601"/>
      <w:bookmarkStart w:id="260" w:name="_Toc110121073"/>
      <w:bookmarkStart w:id="261" w:name="_Toc110262619"/>
      <w:bookmarkEnd w:id="256"/>
      <w:bookmarkEnd w:id="257"/>
      <w:bookmarkEnd w:id="258"/>
      <w:r w:rsidR="009A0220" w:rsidRPr="00CE192D">
        <w:rPr>
          <w:sz w:val="32"/>
          <w:szCs w:val="32"/>
          <w:lang w:bidi="he-IL"/>
        </w:rPr>
        <w:t xml:space="preserve"> </w:t>
      </w:r>
      <w:r w:rsidRPr="00CE192D">
        <w:rPr>
          <w:sz w:val="32"/>
          <w:szCs w:val="32"/>
          <w:lang w:bidi="he-IL"/>
        </w:rPr>
        <w:t>Qua bảng 3.</w:t>
      </w:r>
      <w:r w:rsidR="002B4412" w:rsidRPr="00CE192D">
        <w:rPr>
          <w:sz w:val="32"/>
          <w:szCs w:val="32"/>
          <w:lang w:bidi="he-IL"/>
        </w:rPr>
        <w:t>29</w:t>
      </w:r>
      <w:r w:rsidRPr="00CE192D">
        <w:rPr>
          <w:sz w:val="32"/>
          <w:szCs w:val="32"/>
          <w:lang w:bidi="he-IL"/>
        </w:rPr>
        <w:t>, ta thấy tất cả các viên chức quản lý, CB Đoàn – Hội (100%) và giảng viên GDTC cho rằng hoạt động TDTT ngoại khóa phải được Nhà trường xây dựng, tổ chức, quản lý bài bản, khoa học và có hệ thống (100% người được hỏi đều đều trả lời “</w:t>
      </w:r>
      <w:r w:rsidRPr="00CE192D">
        <w:rPr>
          <w:i/>
          <w:sz w:val="32"/>
          <w:szCs w:val="32"/>
        </w:rPr>
        <w:t>quan trọng” và “rất quan trọng”</w:t>
      </w:r>
      <w:r w:rsidRPr="00CE192D">
        <w:rPr>
          <w:sz w:val="32"/>
          <w:szCs w:val="32"/>
        </w:rPr>
        <w:t xml:space="preserve">), </w:t>
      </w:r>
      <w:r w:rsidRPr="00CE192D">
        <w:rPr>
          <w:sz w:val="32"/>
          <w:szCs w:val="32"/>
          <w:lang w:eastAsia="zh-CN"/>
        </w:rPr>
        <w:t xml:space="preserve">với </w:t>
      </w:r>
      <w:r w:rsidRPr="00CE192D">
        <w:rPr>
          <w:rStyle w:val="fontstyle01"/>
          <w:color w:val="auto"/>
          <w:sz w:val="32"/>
          <w:szCs w:val="32"/>
        </w:rPr>
        <w:t>kiểm định Chi – Square, Asymp. Sig. (2-sided) =0.0</w:t>
      </w:r>
      <w:r w:rsidR="002E38B5" w:rsidRPr="00CE192D">
        <w:rPr>
          <w:rStyle w:val="fontstyle01"/>
          <w:color w:val="auto"/>
          <w:sz w:val="32"/>
          <w:szCs w:val="32"/>
        </w:rPr>
        <w:t>4</w:t>
      </w:r>
      <w:r w:rsidRPr="00CE192D">
        <w:rPr>
          <w:rStyle w:val="fontstyle01"/>
          <w:color w:val="auto"/>
          <w:sz w:val="32"/>
          <w:szCs w:val="32"/>
        </w:rPr>
        <w:t xml:space="preserve"> &lt; 0.05. </w:t>
      </w:r>
      <w:bookmarkEnd w:id="259"/>
    </w:p>
    <w:p w:rsidR="00F41B1B" w:rsidRPr="00CE192D" w:rsidRDefault="00E30E9F" w:rsidP="00BB5382">
      <w:pPr>
        <w:ind w:firstLine="720"/>
        <w:jc w:val="both"/>
        <w:rPr>
          <w:sz w:val="32"/>
          <w:szCs w:val="32"/>
          <w:lang w:bidi="he-IL"/>
        </w:rPr>
      </w:pPr>
      <w:r w:rsidRPr="00CE192D">
        <w:rPr>
          <w:sz w:val="32"/>
          <w:szCs w:val="32"/>
          <w:lang w:bidi="he-IL"/>
        </w:rPr>
        <w:t xml:space="preserve">Luận án tiếp tục khảo sát sự cần thiết xây dựng CLB TDTT </w:t>
      </w:r>
      <w:r w:rsidR="002E38B5" w:rsidRPr="00CE192D">
        <w:rPr>
          <w:sz w:val="32"/>
          <w:szCs w:val="32"/>
          <w:lang w:bidi="he-IL"/>
        </w:rPr>
        <w:t>NK SV</w:t>
      </w:r>
      <w:r w:rsidRPr="00CE192D">
        <w:rPr>
          <w:sz w:val="32"/>
          <w:szCs w:val="32"/>
          <w:lang w:bidi="he-IL"/>
        </w:rPr>
        <w:t xml:space="preserve"> thông qua ý kiến của các viên chức quản lý, cán bộ Đoàn – Hội và </w:t>
      </w:r>
      <w:r w:rsidR="002E38B5" w:rsidRPr="00CE192D">
        <w:rPr>
          <w:sz w:val="32"/>
          <w:szCs w:val="32"/>
          <w:lang w:bidi="he-IL"/>
        </w:rPr>
        <w:t>GV</w:t>
      </w:r>
      <w:r w:rsidRPr="00CE192D">
        <w:rPr>
          <w:sz w:val="32"/>
          <w:szCs w:val="32"/>
          <w:lang w:bidi="he-IL"/>
        </w:rPr>
        <w:t xml:space="preserve"> GDTC </w:t>
      </w:r>
      <w:r w:rsidR="00356054" w:rsidRPr="00CE192D">
        <w:rPr>
          <w:sz w:val="32"/>
          <w:szCs w:val="32"/>
          <w:lang w:bidi="he-IL"/>
        </w:rPr>
        <w:t>Trường ĐHCT</w:t>
      </w:r>
      <w:r w:rsidRPr="00CE192D">
        <w:rPr>
          <w:sz w:val="32"/>
          <w:szCs w:val="32"/>
          <w:lang w:bidi="he-IL"/>
        </w:rPr>
        <w:t>. Kết quả</w:t>
      </w:r>
      <w:bookmarkStart w:id="262" w:name="_Toc110121074"/>
      <w:bookmarkStart w:id="263" w:name="_Toc110262620"/>
      <w:bookmarkEnd w:id="260"/>
      <w:bookmarkEnd w:id="261"/>
      <w:r w:rsidR="009A0220" w:rsidRPr="00CE192D">
        <w:rPr>
          <w:sz w:val="32"/>
          <w:szCs w:val="32"/>
          <w:lang w:bidi="he-IL"/>
        </w:rPr>
        <w:t xml:space="preserve"> ở</w:t>
      </w:r>
      <w:r w:rsidRPr="00CE192D">
        <w:rPr>
          <w:sz w:val="32"/>
          <w:szCs w:val="32"/>
          <w:lang w:bidi="he-IL"/>
        </w:rPr>
        <w:t xml:space="preserve"> bảng 3.</w:t>
      </w:r>
      <w:r w:rsidR="00211016" w:rsidRPr="00CE192D">
        <w:rPr>
          <w:sz w:val="32"/>
          <w:szCs w:val="32"/>
          <w:lang w:bidi="he-IL"/>
        </w:rPr>
        <w:t>3</w:t>
      </w:r>
      <w:r w:rsidR="002B4412" w:rsidRPr="00CE192D">
        <w:rPr>
          <w:sz w:val="32"/>
          <w:szCs w:val="32"/>
          <w:lang w:bidi="he-IL"/>
        </w:rPr>
        <w:t>0</w:t>
      </w:r>
      <w:r w:rsidRPr="00CE192D">
        <w:rPr>
          <w:sz w:val="32"/>
          <w:szCs w:val="32"/>
          <w:lang w:bidi="he-IL"/>
        </w:rPr>
        <w:t>, ta thấy tất cả các viên chức quản lý, CB Đoàn – Hội và giảng viên G</w:t>
      </w:r>
      <w:r w:rsidR="003231B7" w:rsidRPr="00CE192D">
        <w:rPr>
          <w:sz w:val="32"/>
          <w:szCs w:val="32"/>
          <w:lang w:bidi="he-IL"/>
        </w:rPr>
        <w:t xml:space="preserve">DTC cho rằng </w:t>
      </w:r>
      <w:r w:rsidR="003231B7" w:rsidRPr="00CE192D">
        <w:rPr>
          <w:i/>
          <w:sz w:val="32"/>
          <w:szCs w:val="32"/>
          <w:lang w:bidi="he-IL"/>
        </w:rPr>
        <w:t>“rất cần thiết”</w:t>
      </w:r>
      <w:r w:rsidR="003231B7" w:rsidRPr="00CE192D">
        <w:rPr>
          <w:sz w:val="32"/>
          <w:szCs w:val="32"/>
          <w:lang w:bidi="he-IL"/>
        </w:rPr>
        <w:t xml:space="preserve"> và </w:t>
      </w:r>
      <w:r w:rsidR="003231B7" w:rsidRPr="00CE192D">
        <w:rPr>
          <w:i/>
          <w:sz w:val="32"/>
          <w:szCs w:val="32"/>
          <w:lang w:bidi="he-IL"/>
        </w:rPr>
        <w:t>“cần thiết”</w:t>
      </w:r>
      <w:r w:rsidR="003231B7" w:rsidRPr="00CE192D">
        <w:rPr>
          <w:sz w:val="32"/>
          <w:szCs w:val="32"/>
          <w:lang w:bidi="he-IL"/>
        </w:rPr>
        <w:t xml:space="preserve"> xây dựng CLB TDTT </w:t>
      </w:r>
      <w:r w:rsidR="002E38B5" w:rsidRPr="00CE192D">
        <w:rPr>
          <w:sz w:val="32"/>
          <w:szCs w:val="32"/>
          <w:lang w:bidi="he-IL"/>
        </w:rPr>
        <w:t>NK</w:t>
      </w:r>
      <w:r w:rsidR="003231B7" w:rsidRPr="00CE192D">
        <w:rPr>
          <w:sz w:val="32"/>
          <w:szCs w:val="32"/>
          <w:lang w:bidi="he-IL"/>
        </w:rPr>
        <w:t xml:space="preserve"> SV </w:t>
      </w:r>
      <w:r w:rsidR="00356054" w:rsidRPr="00CE192D">
        <w:rPr>
          <w:sz w:val="32"/>
          <w:szCs w:val="32"/>
          <w:lang w:bidi="he-IL"/>
        </w:rPr>
        <w:t>Trường ĐHCT</w:t>
      </w:r>
      <w:r w:rsidRPr="00CE192D">
        <w:rPr>
          <w:sz w:val="32"/>
          <w:szCs w:val="32"/>
          <w:lang w:bidi="he-IL"/>
        </w:rPr>
        <w:t xml:space="preserve"> (100%</w:t>
      </w:r>
      <w:r w:rsidR="003231B7" w:rsidRPr="00CE192D">
        <w:rPr>
          <w:sz w:val="32"/>
          <w:szCs w:val="32"/>
          <w:lang w:bidi="he-IL"/>
        </w:rPr>
        <w:t>)</w:t>
      </w:r>
      <w:r w:rsidRPr="00CE192D">
        <w:rPr>
          <w:sz w:val="32"/>
          <w:szCs w:val="32"/>
        </w:rPr>
        <w:t xml:space="preserve">, </w:t>
      </w:r>
      <w:r w:rsidRPr="00CE192D">
        <w:rPr>
          <w:sz w:val="32"/>
          <w:szCs w:val="32"/>
          <w:lang w:eastAsia="zh-CN"/>
        </w:rPr>
        <w:t xml:space="preserve">với </w:t>
      </w:r>
      <w:r w:rsidRPr="00CE192D">
        <w:rPr>
          <w:rStyle w:val="fontstyle01"/>
          <w:rFonts w:ascii="Times New Roman" w:hAnsi="Times New Roman"/>
          <w:i w:val="0"/>
          <w:color w:val="auto"/>
          <w:sz w:val="32"/>
          <w:szCs w:val="32"/>
        </w:rPr>
        <w:t>kiểm định Chi – Square, Asymp. Sig. (2-sided) =0.0</w:t>
      </w:r>
      <w:r w:rsidR="002E38B5" w:rsidRPr="00CE192D">
        <w:rPr>
          <w:rStyle w:val="fontstyle01"/>
          <w:rFonts w:ascii="Times New Roman" w:hAnsi="Times New Roman"/>
          <w:i w:val="0"/>
          <w:color w:val="auto"/>
          <w:sz w:val="32"/>
          <w:szCs w:val="32"/>
        </w:rPr>
        <w:t>34</w:t>
      </w:r>
      <w:r w:rsidRPr="00CE192D">
        <w:rPr>
          <w:rStyle w:val="fontstyle01"/>
          <w:rFonts w:ascii="Times New Roman" w:hAnsi="Times New Roman"/>
          <w:i w:val="0"/>
          <w:color w:val="auto"/>
          <w:sz w:val="32"/>
          <w:szCs w:val="32"/>
        </w:rPr>
        <w:t>&lt; 0.05.</w:t>
      </w:r>
      <w:r w:rsidR="00A85635" w:rsidRPr="00CE192D">
        <w:rPr>
          <w:sz w:val="32"/>
          <w:szCs w:val="32"/>
          <w:lang w:bidi="he-IL"/>
        </w:rPr>
        <w:t xml:space="preserve"> </w:t>
      </w:r>
      <w:r w:rsidR="006F31FF" w:rsidRPr="00CE192D">
        <w:rPr>
          <w:sz w:val="32"/>
          <w:szCs w:val="32"/>
          <w:lang w:bidi="he-IL"/>
        </w:rPr>
        <w:t xml:space="preserve">Xây dựng CLB TDTT ngoại khóa </w:t>
      </w:r>
      <w:r w:rsidR="009B65D0" w:rsidRPr="00CE192D">
        <w:rPr>
          <w:sz w:val="32"/>
          <w:szCs w:val="32"/>
          <w:lang w:bidi="he-IL"/>
        </w:rPr>
        <w:t>sinh viên</w:t>
      </w:r>
      <w:r w:rsidR="006F31FF" w:rsidRPr="00CE192D">
        <w:rPr>
          <w:sz w:val="32"/>
          <w:szCs w:val="32"/>
          <w:lang w:bidi="he-IL"/>
        </w:rPr>
        <w:t xml:space="preserve"> </w:t>
      </w:r>
      <w:r w:rsidR="00356054" w:rsidRPr="00CE192D">
        <w:rPr>
          <w:sz w:val="32"/>
          <w:szCs w:val="32"/>
          <w:lang w:bidi="he-IL"/>
        </w:rPr>
        <w:t>Trường ĐHCT</w:t>
      </w:r>
      <w:r w:rsidR="006F31FF" w:rsidRPr="00CE192D">
        <w:rPr>
          <w:sz w:val="32"/>
          <w:szCs w:val="32"/>
          <w:lang w:bidi="he-IL"/>
        </w:rPr>
        <w:t xml:space="preserve"> là nhu cầu thực tế, cần thiết, góp phần nâng cao chất lượng </w:t>
      </w:r>
      <w:r w:rsidR="002E38B5" w:rsidRPr="00CE192D">
        <w:rPr>
          <w:sz w:val="32"/>
          <w:szCs w:val="32"/>
          <w:lang w:bidi="he-IL"/>
        </w:rPr>
        <w:t xml:space="preserve">công tác GDTC </w:t>
      </w:r>
      <w:r w:rsidR="006F31FF" w:rsidRPr="00CE192D">
        <w:rPr>
          <w:sz w:val="32"/>
          <w:szCs w:val="32"/>
          <w:lang w:bidi="he-IL"/>
        </w:rPr>
        <w:t>chung của Nhà trường.</w:t>
      </w:r>
      <w:bookmarkStart w:id="264" w:name="_Toc110121075"/>
      <w:bookmarkStart w:id="265" w:name="_Toc110262621"/>
      <w:bookmarkEnd w:id="262"/>
      <w:bookmarkEnd w:id="263"/>
      <w:r w:rsidR="009A0220" w:rsidRPr="00CE192D">
        <w:rPr>
          <w:sz w:val="32"/>
          <w:szCs w:val="32"/>
          <w:lang w:bidi="he-IL"/>
        </w:rPr>
        <w:t xml:space="preserve"> </w:t>
      </w:r>
      <w:r w:rsidR="00E25EDB" w:rsidRPr="00CE192D">
        <w:rPr>
          <w:sz w:val="32"/>
          <w:szCs w:val="32"/>
          <w:lang w:bidi="he-IL"/>
        </w:rPr>
        <w:t xml:space="preserve">Kết quả khảo sát </w:t>
      </w:r>
      <w:r w:rsidR="00EF4F22" w:rsidRPr="00CE192D">
        <w:rPr>
          <w:sz w:val="32"/>
          <w:szCs w:val="32"/>
          <w:lang w:bidi="he-IL"/>
        </w:rPr>
        <w:t>loại hình</w:t>
      </w:r>
      <w:r w:rsidR="00E25EDB" w:rsidRPr="00CE192D">
        <w:rPr>
          <w:sz w:val="32"/>
          <w:szCs w:val="32"/>
          <w:lang w:bidi="he-IL"/>
        </w:rPr>
        <w:t xml:space="preserve"> CLB TDTT ngoại khóa SV phù hợp với điều kiện, đặc điểm </w:t>
      </w:r>
      <w:r w:rsidR="00356054" w:rsidRPr="00CE192D">
        <w:rPr>
          <w:sz w:val="32"/>
          <w:szCs w:val="32"/>
          <w:lang w:bidi="he-IL"/>
        </w:rPr>
        <w:t>Trường ĐHCT</w:t>
      </w:r>
      <w:r w:rsidR="009A0220" w:rsidRPr="00CE192D">
        <w:rPr>
          <w:sz w:val="32"/>
          <w:szCs w:val="32"/>
          <w:lang w:bidi="he-IL"/>
        </w:rPr>
        <w:t xml:space="preserve"> đó là </w:t>
      </w:r>
      <w:r w:rsidR="009A0220" w:rsidRPr="00CE192D">
        <w:rPr>
          <w:i/>
          <w:sz w:val="32"/>
          <w:szCs w:val="32"/>
          <w:lang w:bidi="he-IL"/>
        </w:rPr>
        <w:t>“</w:t>
      </w:r>
      <w:r w:rsidR="009A0220" w:rsidRPr="00CE192D">
        <w:rPr>
          <w:i/>
          <w:sz w:val="32"/>
          <w:szCs w:val="32"/>
        </w:rPr>
        <w:t>CLB TDTT công lập, nhiều môn thể thao”</w:t>
      </w:r>
      <w:r w:rsidR="009A0220" w:rsidRPr="00CE192D">
        <w:rPr>
          <w:sz w:val="32"/>
          <w:szCs w:val="32"/>
        </w:rPr>
        <w:t xml:space="preserve">. </w:t>
      </w:r>
      <w:r w:rsidR="00E25EDB" w:rsidRPr="00CE192D">
        <w:rPr>
          <w:sz w:val="32"/>
          <w:szCs w:val="32"/>
          <w:lang w:bidi="he-IL"/>
        </w:rPr>
        <w:t xml:space="preserve"> </w:t>
      </w:r>
      <w:bookmarkStart w:id="266" w:name="_Toc90104867"/>
      <w:bookmarkStart w:id="267" w:name="_Toc91756025"/>
      <w:bookmarkStart w:id="268" w:name="_Toc100565614"/>
      <w:bookmarkStart w:id="269" w:name="_Toc110121081"/>
      <w:bookmarkStart w:id="270" w:name="_Toc110262627"/>
      <w:bookmarkEnd w:id="264"/>
      <w:bookmarkEnd w:id="265"/>
      <w:r w:rsidR="00F41B1B" w:rsidRPr="00CE192D">
        <w:rPr>
          <w:sz w:val="32"/>
          <w:szCs w:val="32"/>
          <w:lang w:bidi="he-IL"/>
        </w:rPr>
        <w:t xml:space="preserve">Qua kết quả khảo sát nhu cầu tham gia CLB TDTT NK SV </w:t>
      </w:r>
      <w:r w:rsidR="00F41B1B" w:rsidRPr="00CE192D">
        <w:rPr>
          <w:i/>
          <w:sz w:val="32"/>
          <w:szCs w:val="32"/>
          <w:lang w:bidi="he-IL"/>
        </w:rPr>
        <w:t xml:space="preserve">(ở mục 3.1.4.2) </w:t>
      </w:r>
      <w:r w:rsidR="00F41B1B" w:rsidRPr="00CE192D">
        <w:rPr>
          <w:sz w:val="32"/>
          <w:szCs w:val="32"/>
          <w:lang w:bidi="he-IL"/>
        </w:rPr>
        <w:t xml:space="preserve">ta thấy hình thức luyện tập TDTT được phần lớn SV </w:t>
      </w:r>
      <w:r w:rsidR="00356054" w:rsidRPr="00CE192D">
        <w:rPr>
          <w:sz w:val="32"/>
          <w:szCs w:val="32"/>
          <w:lang w:bidi="he-IL"/>
        </w:rPr>
        <w:t>Trường ĐHCT</w:t>
      </w:r>
      <w:r w:rsidR="00F41B1B" w:rsidRPr="00CE192D">
        <w:rPr>
          <w:sz w:val="32"/>
          <w:szCs w:val="32"/>
          <w:lang w:bidi="he-IL"/>
        </w:rPr>
        <w:t xml:space="preserve"> lựa chọn thông qua khảo sát là “</w:t>
      </w:r>
      <w:r w:rsidR="00F41B1B" w:rsidRPr="00CE192D">
        <w:rPr>
          <w:i/>
          <w:sz w:val="32"/>
          <w:szCs w:val="32"/>
          <w:lang w:val="vi-VN"/>
        </w:rPr>
        <w:t xml:space="preserve">CLB TDTT do </w:t>
      </w:r>
      <w:r w:rsidR="00356054" w:rsidRPr="00CE192D">
        <w:rPr>
          <w:i/>
          <w:sz w:val="32"/>
          <w:szCs w:val="32"/>
          <w:lang w:val="vi-VN"/>
        </w:rPr>
        <w:t>Trường ĐHCT</w:t>
      </w:r>
      <w:r w:rsidR="00F41B1B" w:rsidRPr="00CE192D">
        <w:rPr>
          <w:i/>
          <w:sz w:val="32"/>
          <w:szCs w:val="32"/>
          <w:lang w:val="vi-VN"/>
        </w:rPr>
        <w:t>, tổ chức, quản lý, có người hướng dẫn</w:t>
      </w:r>
      <w:r w:rsidR="00F41B1B" w:rsidRPr="00CE192D">
        <w:rPr>
          <w:i/>
          <w:sz w:val="32"/>
          <w:szCs w:val="32"/>
        </w:rPr>
        <w:t>”</w:t>
      </w:r>
      <w:r w:rsidR="00F41B1B" w:rsidRPr="00CE192D">
        <w:rPr>
          <w:sz w:val="32"/>
          <w:szCs w:val="32"/>
        </w:rPr>
        <w:t xml:space="preserve">, chiếm hơn 47.65%; </w:t>
      </w:r>
      <w:r w:rsidR="00F41B1B" w:rsidRPr="00CE192D">
        <w:rPr>
          <w:sz w:val="32"/>
          <w:szCs w:val="32"/>
          <w:lang w:bidi="he-IL"/>
        </w:rPr>
        <w:t xml:space="preserve">nhu cầu lựa chọn môn thể thao tham gia tập luyện CLB TDTT NK của SV </w:t>
      </w:r>
      <w:r w:rsidR="00356054" w:rsidRPr="00CE192D">
        <w:rPr>
          <w:sz w:val="32"/>
          <w:szCs w:val="32"/>
          <w:lang w:bidi="he-IL"/>
        </w:rPr>
        <w:t>Trường ĐHCT</w:t>
      </w:r>
      <w:r w:rsidR="00F41B1B" w:rsidRPr="00CE192D">
        <w:rPr>
          <w:sz w:val="32"/>
          <w:szCs w:val="32"/>
          <w:lang w:bidi="he-IL"/>
        </w:rPr>
        <w:t xml:space="preserve"> đa dạng, phong phú</w:t>
      </w:r>
      <w:r w:rsidR="00817029" w:rsidRPr="00CE192D">
        <w:rPr>
          <w:sz w:val="32"/>
          <w:szCs w:val="32"/>
          <w:lang w:bidi="he-IL"/>
        </w:rPr>
        <w:t>.</w:t>
      </w:r>
      <w:r w:rsidR="00F41B1B" w:rsidRPr="00CE192D">
        <w:rPr>
          <w:sz w:val="32"/>
          <w:szCs w:val="32"/>
          <w:lang w:bidi="he-IL"/>
        </w:rPr>
        <w:t xml:space="preserve"> </w:t>
      </w:r>
      <w:r w:rsidR="0049285A" w:rsidRPr="00CE192D">
        <w:rPr>
          <w:sz w:val="32"/>
          <w:szCs w:val="32"/>
          <w:lang w:bidi="he-IL"/>
        </w:rPr>
        <w:t>C</w:t>
      </w:r>
      <w:r w:rsidR="00F41B1B" w:rsidRPr="00CE192D">
        <w:rPr>
          <w:sz w:val="32"/>
          <w:szCs w:val="32"/>
          <w:lang w:bidi="he-IL"/>
        </w:rPr>
        <w:t xml:space="preserve">ác môn thể thao được nam SV lựa chọn tham gia CLB TDTT NK là môn bóng chuyền và môn cầu lông, nữ SV lựa chọn môn bóng chuyền, thể dục nhịp điệu; thời gian thích hợp tập luyện CLB </w:t>
      </w:r>
      <w:r w:rsidR="00F41B1B" w:rsidRPr="00CE192D">
        <w:rPr>
          <w:sz w:val="32"/>
          <w:szCs w:val="32"/>
          <w:lang w:bidi="he-IL"/>
        </w:rPr>
        <w:lastRenderedPageBreak/>
        <w:t>TDTT NK hàng ngày là từ 17h00-19h30, phù hợp với t</w:t>
      </w:r>
      <w:r w:rsidR="0049285A" w:rsidRPr="00CE192D">
        <w:rPr>
          <w:sz w:val="32"/>
          <w:szCs w:val="32"/>
          <w:lang w:bidi="he-IL"/>
        </w:rPr>
        <w:t>hời gian biểu cá nhân của SV.</w:t>
      </w:r>
    </w:p>
    <w:p w:rsidR="00145CAB" w:rsidRPr="00CE192D" w:rsidRDefault="00145CAB" w:rsidP="00BB5382">
      <w:pPr>
        <w:ind w:firstLine="567"/>
        <w:jc w:val="both"/>
        <w:outlineLvl w:val="0"/>
        <w:rPr>
          <w:b/>
          <w:sz w:val="32"/>
          <w:szCs w:val="32"/>
          <w:lang w:bidi="he-IL"/>
        </w:rPr>
      </w:pPr>
      <w:bookmarkStart w:id="271" w:name="_Toc100565615"/>
      <w:bookmarkStart w:id="272" w:name="_Toc110121082"/>
      <w:bookmarkStart w:id="273" w:name="_Toc119959886"/>
      <w:bookmarkStart w:id="274" w:name="_Toc121933080"/>
      <w:bookmarkEnd w:id="266"/>
      <w:bookmarkEnd w:id="267"/>
      <w:bookmarkEnd w:id="268"/>
      <w:bookmarkEnd w:id="269"/>
      <w:bookmarkEnd w:id="270"/>
      <w:r w:rsidRPr="00CE192D">
        <w:rPr>
          <w:b/>
          <w:sz w:val="32"/>
          <w:szCs w:val="32"/>
          <w:lang w:bidi="he-IL"/>
        </w:rPr>
        <w:t>3.2.</w:t>
      </w:r>
      <w:r w:rsidR="00211016" w:rsidRPr="00CE192D">
        <w:rPr>
          <w:b/>
          <w:sz w:val="32"/>
          <w:szCs w:val="32"/>
          <w:lang w:bidi="he-IL"/>
        </w:rPr>
        <w:t>2</w:t>
      </w:r>
      <w:r w:rsidR="009A0220" w:rsidRPr="00CE192D">
        <w:rPr>
          <w:b/>
          <w:sz w:val="32"/>
          <w:szCs w:val="32"/>
          <w:lang w:bidi="he-IL"/>
        </w:rPr>
        <w:t>.</w:t>
      </w:r>
      <w:r w:rsidR="00211016" w:rsidRPr="00CE192D">
        <w:rPr>
          <w:b/>
          <w:sz w:val="32"/>
          <w:szCs w:val="32"/>
          <w:lang w:bidi="he-IL"/>
        </w:rPr>
        <w:t xml:space="preserve"> </w:t>
      </w:r>
      <w:r w:rsidR="00213D1D" w:rsidRPr="00CE192D">
        <w:rPr>
          <w:b/>
          <w:sz w:val="32"/>
          <w:szCs w:val="32"/>
          <w:lang w:bidi="he-IL"/>
        </w:rPr>
        <w:t>Lựa chọn nội dung, tiêu chí xây dựng</w:t>
      </w:r>
      <w:r w:rsidRPr="00CE192D">
        <w:rPr>
          <w:b/>
          <w:sz w:val="32"/>
          <w:szCs w:val="32"/>
          <w:lang w:bidi="he-IL"/>
        </w:rPr>
        <w:t xml:space="preserve"> Câu lạc bộ TDTT ngoại khóa sinh viên </w:t>
      </w:r>
      <w:r w:rsidR="00356054" w:rsidRPr="00CE192D">
        <w:rPr>
          <w:b/>
          <w:sz w:val="32"/>
          <w:szCs w:val="32"/>
          <w:lang w:bidi="he-IL"/>
        </w:rPr>
        <w:t>Trường ĐHCT</w:t>
      </w:r>
      <w:bookmarkEnd w:id="271"/>
      <w:bookmarkEnd w:id="272"/>
      <w:bookmarkEnd w:id="273"/>
      <w:bookmarkEnd w:id="274"/>
    </w:p>
    <w:p w:rsidR="00145CAB" w:rsidRPr="00CE192D" w:rsidRDefault="00145CAB" w:rsidP="00BB5382">
      <w:pPr>
        <w:ind w:firstLine="551"/>
        <w:jc w:val="both"/>
        <w:rPr>
          <w:i/>
          <w:sz w:val="32"/>
          <w:szCs w:val="32"/>
          <w:lang w:bidi="he-IL"/>
        </w:rPr>
      </w:pPr>
      <w:bookmarkStart w:id="275" w:name="_Toc100565616"/>
      <w:bookmarkStart w:id="276" w:name="_Toc110121083"/>
      <w:bookmarkStart w:id="277" w:name="_Toc110262629"/>
      <w:r w:rsidRPr="00CE192D">
        <w:rPr>
          <w:i/>
          <w:sz w:val="32"/>
          <w:szCs w:val="32"/>
          <w:lang w:bidi="he-IL"/>
        </w:rPr>
        <w:t>3.2.</w:t>
      </w:r>
      <w:r w:rsidR="00211016" w:rsidRPr="00CE192D">
        <w:rPr>
          <w:i/>
          <w:sz w:val="32"/>
          <w:szCs w:val="32"/>
          <w:lang w:bidi="he-IL"/>
        </w:rPr>
        <w:t>2.</w:t>
      </w:r>
      <w:r w:rsidRPr="00CE192D">
        <w:rPr>
          <w:i/>
          <w:sz w:val="32"/>
          <w:szCs w:val="32"/>
          <w:lang w:bidi="he-IL"/>
        </w:rPr>
        <w:t>1</w:t>
      </w:r>
      <w:r w:rsidR="00CC7239">
        <w:rPr>
          <w:i/>
          <w:sz w:val="32"/>
          <w:szCs w:val="32"/>
          <w:lang w:bidi="he-IL"/>
        </w:rPr>
        <w:t>.</w:t>
      </w:r>
      <w:r w:rsidRPr="00CE192D">
        <w:rPr>
          <w:i/>
          <w:sz w:val="32"/>
          <w:szCs w:val="32"/>
          <w:lang w:bidi="he-IL"/>
        </w:rPr>
        <w:t xml:space="preserve"> Các nguyên tắc xây dựng CLB</w:t>
      </w:r>
      <w:r w:rsidRPr="00CE192D">
        <w:rPr>
          <w:i/>
          <w:sz w:val="32"/>
          <w:szCs w:val="32"/>
          <w:lang w:val="vi-VN" w:bidi="he-IL"/>
        </w:rPr>
        <w:t xml:space="preserve"> TDTT </w:t>
      </w:r>
      <w:r w:rsidR="0049285A" w:rsidRPr="00CE192D">
        <w:rPr>
          <w:i/>
          <w:sz w:val="32"/>
          <w:szCs w:val="32"/>
          <w:lang w:bidi="he-IL"/>
        </w:rPr>
        <w:t>NK</w:t>
      </w:r>
      <w:r w:rsidRPr="00CE192D">
        <w:rPr>
          <w:i/>
          <w:sz w:val="32"/>
          <w:szCs w:val="32"/>
          <w:lang w:bidi="he-IL"/>
        </w:rPr>
        <w:t xml:space="preserve"> </w:t>
      </w:r>
      <w:r w:rsidR="0049285A" w:rsidRPr="00CE192D">
        <w:rPr>
          <w:i/>
          <w:sz w:val="32"/>
          <w:szCs w:val="32"/>
          <w:lang w:bidi="he-IL"/>
        </w:rPr>
        <w:t>SV</w:t>
      </w:r>
      <w:r w:rsidRPr="00CE192D">
        <w:rPr>
          <w:i/>
          <w:sz w:val="32"/>
          <w:szCs w:val="32"/>
          <w:lang w:bidi="he-IL"/>
        </w:rPr>
        <w:t xml:space="preserve"> </w:t>
      </w:r>
      <w:r w:rsidR="00356054" w:rsidRPr="00CE192D">
        <w:rPr>
          <w:i/>
          <w:sz w:val="32"/>
          <w:szCs w:val="32"/>
          <w:lang w:bidi="he-IL"/>
        </w:rPr>
        <w:t>Trường ĐHCT</w:t>
      </w:r>
      <w:bookmarkEnd w:id="275"/>
      <w:bookmarkEnd w:id="276"/>
      <w:bookmarkEnd w:id="277"/>
    </w:p>
    <w:p w:rsidR="00145CAB" w:rsidRPr="00CE192D" w:rsidRDefault="00145CAB" w:rsidP="00EC2467">
      <w:pPr>
        <w:ind w:firstLine="426"/>
        <w:jc w:val="both"/>
        <w:rPr>
          <w:spacing w:val="-10"/>
          <w:sz w:val="32"/>
          <w:szCs w:val="32"/>
        </w:rPr>
      </w:pPr>
      <w:r w:rsidRPr="00CE192D">
        <w:rPr>
          <w:spacing w:val="-10"/>
          <w:sz w:val="32"/>
          <w:szCs w:val="32"/>
        </w:rPr>
        <w:t xml:space="preserve">Nguyên tắc đảm bảo </w:t>
      </w:r>
      <w:r w:rsidR="009A0220" w:rsidRPr="00CE192D">
        <w:rPr>
          <w:spacing w:val="-10"/>
          <w:sz w:val="32"/>
          <w:szCs w:val="32"/>
        </w:rPr>
        <w:t xml:space="preserve">tính mục tiêu; Nguyên tắc đảm bảo tính khả thi; </w:t>
      </w:r>
      <w:r w:rsidRPr="00CE192D">
        <w:rPr>
          <w:spacing w:val="-10"/>
          <w:sz w:val="32"/>
          <w:szCs w:val="32"/>
        </w:rPr>
        <w:t>Ng</w:t>
      </w:r>
      <w:r w:rsidR="009A0220" w:rsidRPr="00CE192D">
        <w:rPr>
          <w:spacing w:val="-10"/>
          <w:sz w:val="32"/>
          <w:szCs w:val="32"/>
        </w:rPr>
        <w:t xml:space="preserve">uyên tắc đảm bảo tính thực tiễn; </w:t>
      </w:r>
      <w:r w:rsidRPr="00CE192D">
        <w:rPr>
          <w:spacing w:val="-10"/>
          <w:sz w:val="32"/>
          <w:szCs w:val="32"/>
        </w:rPr>
        <w:t>Nguyên tắc đảm</w:t>
      </w:r>
      <w:r w:rsidR="00EC2467" w:rsidRPr="00CE192D">
        <w:rPr>
          <w:spacing w:val="-10"/>
          <w:sz w:val="32"/>
          <w:szCs w:val="32"/>
        </w:rPr>
        <w:t xml:space="preserve"> bảo tính đồng bộ và phát triển</w:t>
      </w:r>
    </w:p>
    <w:p w:rsidR="00145CAB" w:rsidRPr="00CE192D" w:rsidRDefault="00145CAB" w:rsidP="00BB5382">
      <w:pPr>
        <w:ind w:firstLine="551"/>
        <w:jc w:val="both"/>
        <w:rPr>
          <w:i/>
          <w:sz w:val="32"/>
          <w:szCs w:val="32"/>
          <w:lang w:bidi="he-IL"/>
        </w:rPr>
      </w:pPr>
      <w:bookmarkStart w:id="278" w:name="_Toc100565617"/>
      <w:bookmarkStart w:id="279" w:name="_Toc110121084"/>
      <w:bookmarkStart w:id="280" w:name="_Toc110262630"/>
      <w:r w:rsidRPr="00CE192D">
        <w:rPr>
          <w:i/>
          <w:sz w:val="32"/>
          <w:szCs w:val="32"/>
          <w:lang w:bidi="he-IL"/>
        </w:rPr>
        <w:t>3.2.2</w:t>
      </w:r>
      <w:r w:rsidR="00211016" w:rsidRPr="00CE192D">
        <w:rPr>
          <w:i/>
          <w:sz w:val="32"/>
          <w:szCs w:val="32"/>
          <w:lang w:bidi="he-IL"/>
        </w:rPr>
        <w:t>.2</w:t>
      </w:r>
      <w:r w:rsidR="00CC7239">
        <w:rPr>
          <w:i/>
          <w:sz w:val="32"/>
          <w:szCs w:val="32"/>
          <w:lang w:bidi="he-IL"/>
        </w:rPr>
        <w:t>.</w:t>
      </w:r>
      <w:r w:rsidRPr="00CE192D">
        <w:rPr>
          <w:i/>
          <w:sz w:val="32"/>
          <w:szCs w:val="32"/>
          <w:lang w:bidi="he-IL"/>
        </w:rPr>
        <w:t xml:space="preserve"> </w:t>
      </w:r>
      <w:r w:rsidR="00BA29E7" w:rsidRPr="00CE192D">
        <w:rPr>
          <w:i/>
          <w:sz w:val="32"/>
          <w:szCs w:val="32"/>
          <w:lang w:bidi="he-IL"/>
        </w:rPr>
        <w:t>L</w:t>
      </w:r>
      <w:r w:rsidR="00E00445" w:rsidRPr="00CE192D">
        <w:rPr>
          <w:i/>
          <w:sz w:val="32"/>
          <w:szCs w:val="32"/>
          <w:lang w:bidi="he-IL"/>
        </w:rPr>
        <w:t>ựa</w:t>
      </w:r>
      <w:r w:rsidR="00BA29E7" w:rsidRPr="00CE192D">
        <w:rPr>
          <w:i/>
          <w:sz w:val="32"/>
          <w:szCs w:val="32"/>
          <w:lang w:bidi="he-IL"/>
        </w:rPr>
        <w:t xml:space="preserve"> chọn</w:t>
      </w:r>
      <w:r w:rsidRPr="00CE192D">
        <w:rPr>
          <w:i/>
          <w:sz w:val="32"/>
          <w:szCs w:val="32"/>
          <w:lang w:bidi="he-IL"/>
        </w:rPr>
        <w:t xml:space="preserve"> các tiêu chí </w:t>
      </w:r>
      <w:r w:rsidR="00BA29E7" w:rsidRPr="00CE192D">
        <w:rPr>
          <w:i/>
          <w:sz w:val="32"/>
          <w:szCs w:val="32"/>
          <w:lang w:bidi="he-IL"/>
        </w:rPr>
        <w:t xml:space="preserve">xây dựng </w:t>
      </w:r>
      <w:r w:rsidRPr="00CE192D">
        <w:rPr>
          <w:i/>
          <w:sz w:val="32"/>
          <w:szCs w:val="32"/>
          <w:lang w:bidi="he-IL"/>
        </w:rPr>
        <w:t>CLB</w:t>
      </w:r>
      <w:r w:rsidRPr="00CE192D">
        <w:rPr>
          <w:i/>
          <w:sz w:val="32"/>
          <w:szCs w:val="32"/>
          <w:lang w:val="vi-VN" w:bidi="he-IL"/>
        </w:rPr>
        <w:t xml:space="preserve"> TDTT </w:t>
      </w:r>
      <w:r w:rsidRPr="00CE192D">
        <w:rPr>
          <w:i/>
          <w:sz w:val="32"/>
          <w:szCs w:val="32"/>
          <w:lang w:bidi="he-IL"/>
        </w:rPr>
        <w:t xml:space="preserve">ngoại khóa </w:t>
      </w:r>
      <w:r w:rsidRPr="00CE192D">
        <w:rPr>
          <w:i/>
          <w:sz w:val="32"/>
          <w:szCs w:val="32"/>
          <w:lang w:val="vi-VN" w:bidi="he-IL"/>
        </w:rPr>
        <w:t>sinh viên</w:t>
      </w:r>
      <w:r w:rsidRPr="00CE192D">
        <w:rPr>
          <w:i/>
          <w:sz w:val="32"/>
          <w:szCs w:val="32"/>
          <w:lang w:bidi="he-IL"/>
        </w:rPr>
        <w:t xml:space="preserve"> </w:t>
      </w:r>
      <w:r w:rsidR="00356054" w:rsidRPr="00CE192D">
        <w:rPr>
          <w:i/>
          <w:sz w:val="32"/>
          <w:szCs w:val="32"/>
          <w:lang w:bidi="he-IL"/>
        </w:rPr>
        <w:t>Trường ĐHCT</w:t>
      </w:r>
      <w:bookmarkEnd w:id="278"/>
      <w:bookmarkEnd w:id="279"/>
      <w:bookmarkEnd w:id="280"/>
    </w:p>
    <w:p w:rsidR="00145CAB" w:rsidRPr="00CE192D" w:rsidRDefault="00145CAB" w:rsidP="00BB5382">
      <w:pPr>
        <w:ind w:left="-15" w:right="141" w:firstLine="566"/>
        <w:jc w:val="both"/>
        <w:rPr>
          <w:sz w:val="32"/>
          <w:szCs w:val="32"/>
          <w:lang w:bidi="he-IL"/>
        </w:rPr>
      </w:pPr>
      <w:bookmarkStart w:id="281" w:name="_Toc90104869"/>
      <w:bookmarkStart w:id="282" w:name="_Toc91756027"/>
      <w:r w:rsidRPr="00CE192D">
        <w:rPr>
          <w:sz w:val="32"/>
          <w:szCs w:val="32"/>
        </w:rPr>
        <w:t>Trên cơ sở phân tích các quy định hiện hành của Nhà nước ta, kết quả nghiên cứu được công bố trong nước thời gian gần đây</w:t>
      </w:r>
      <w:r w:rsidR="009A0220" w:rsidRPr="00CE192D">
        <w:rPr>
          <w:sz w:val="32"/>
          <w:szCs w:val="32"/>
        </w:rPr>
        <w:t>;</w:t>
      </w:r>
      <w:r w:rsidRPr="00CE192D">
        <w:rPr>
          <w:sz w:val="32"/>
          <w:szCs w:val="32"/>
        </w:rPr>
        <w:t xml:space="preserve"> </w:t>
      </w:r>
      <w:r w:rsidRPr="00CE192D">
        <w:rPr>
          <w:sz w:val="32"/>
          <w:szCs w:val="32"/>
          <w:lang w:val="fr-FR" w:bidi="he-IL"/>
        </w:rPr>
        <w:t>dựa trên điều kiện</w:t>
      </w:r>
      <w:r w:rsidR="00B41A27" w:rsidRPr="00CE192D">
        <w:rPr>
          <w:sz w:val="32"/>
          <w:szCs w:val="32"/>
          <w:lang w:val="fr-FR" w:bidi="he-IL"/>
        </w:rPr>
        <w:t xml:space="preserve">, tính đặc thù của </w:t>
      </w:r>
      <w:r w:rsidR="00356054" w:rsidRPr="00CE192D">
        <w:rPr>
          <w:sz w:val="32"/>
          <w:szCs w:val="32"/>
          <w:lang w:val="fr-FR" w:bidi="he-IL"/>
        </w:rPr>
        <w:t>Trường ĐHCT</w:t>
      </w:r>
      <w:r w:rsidR="00B41A27" w:rsidRPr="00CE192D">
        <w:rPr>
          <w:sz w:val="32"/>
          <w:szCs w:val="32"/>
          <w:lang w:val="fr-FR" w:bidi="he-IL"/>
        </w:rPr>
        <w:t xml:space="preserve"> và tham khảo ý kiến của các chuyên gia, nhà khoa học, </w:t>
      </w:r>
      <w:r w:rsidR="004743BD" w:rsidRPr="00CE192D">
        <w:rPr>
          <w:sz w:val="32"/>
          <w:szCs w:val="32"/>
          <w:lang w:val="fr-FR" w:bidi="he-IL"/>
        </w:rPr>
        <w:t>luận án</w:t>
      </w:r>
      <w:r w:rsidRPr="00CE192D">
        <w:rPr>
          <w:sz w:val="32"/>
          <w:szCs w:val="32"/>
          <w:lang w:val="fr-FR" w:bidi="he-IL"/>
        </w:rPr>
        <w:t xml:space="preserve"> </w:t>
      </w:r>
      <w:r w:rsidR="00B41A27" w:rsidRPr="00CE192D">
        <w:rPr>
          <w:sz w:val="32"/>
          <w:szCs w:val="32"/>
          <w:lang w:val="fr-FR" w:bidi="he-IL"/>
        </w:rPr>
        <w:t>đề xuất nội dung</w:t>
      </w:r>
      <w:r w:rsidRPr="00CE192D">
        <w:rPr>
          <w:sz w:val="32"/>
          <w:szCs w:val="32"/>
          <w:lang w:val="fr-FR" w:bidi="he-IL"/>
        </w:rPr>
        <w:t xml:space="preserve">, yêu cầu </w:t>
      </w:r>
      <w:r w:rsidRPr="00CE192D">
        <w:rPr>
          <w:sz w:val="32"/>
          <w:szCs w:val="32"/>
          <w:lang w:bidi="he-IL"/>
        </w:rPr>
        <w:t>của CLB</w:t>
      </w:r>
      <w:r w:rsidRPr="00CE192D">
        <w:rPr>
          <w:sz w:val="32"/>
          <w:szCs w:val="32"/>
          <w:lang w:val="vi-VN" w:bidi="he-IL"/>
        </w:rPr>
        <w:t xml:space="preserve"> TDTT </w:t>
      </w:r>
      <w:r w:rsidR="006964DA" w:rsidRPr="00CE192D">
        <w:rPr>
          <w:sz w:val="32"/>
          <w:szCs w:val="32"/>
          <w:lang w:bidi="he-IL"/>
        </w:rPr>
        <w:t>NK SV</w:t>
      </w:r>
      <w:r w:rsidR="00B41A27" w:rsidRPr="00CE192D">
        <w:rPr>
          <w:sz w:val="32"/>
          <w:szCs w:val="32"/>
          <w:lang w:val="vi-VN" w:bidi="he-IL"/>
        </w:rPr>
        <w:t xml:space="preserve">, </w:t>
      </w:r>
      <w:r w:rsidR="004743BD" w:rsidRPr="00CE192D">
        <w:rPr>
          <w:sz w:val="32"/>
          <w:szCs w:val="32"/>
          <w:lang w:bidi="he-IL"/>
        </w:rPr>
        <w:t xml:space="preserve">phù hợp với </w:t>
      </w:r>
      <w:r w:rsidR="00356054" w:rsidRPr="00CE192D">
        <w:rPr>
          <w:sz w:val="32"/>
          <w:szCs w:val="32"/>
          <w:lang w:bidi="he-IL"/>
        </w:rPr>
        <w:t>Trường ĐHCT</w:t>
      </w:r>
      <w:bookmarkEnd w:id="281"/>
      <w:bookmarkEnd w:id="282"/>
      <w:r w:rsidR="000A6372" w:rsidRPr="00CE192D">
        <w:rPr>
          <w:sz w:val="32"/>
          <w:szCs w:val="32"/>
          <w:lang w:val="vi-VN" w:bidi="he-IL"/>
        </w:rPr>
        <w:t xml:space="preserve"> như sau</w:t>
      </w:r>
      <w:r w:rsidR="000A6372" w:rsidRPr="00CE192D">
        <w:rPr>
          <w:sz w:val="32"/>
          <w:szCs w:val="32"/>
          <w:lang w:bidi="he-IL"/>
        </w:rPr>
        <w:t>:</w:t>
      </w:r>
    </w:p>
    <w:p w:rsidR="000A6372" w:rsidRPr="00CE192D" w:rsidRDefault="000A6372" w:rsidP="00BB5382">
      <w:pPr>
        <w:ind w:firstLine="567"/>
        <w:jc w:val="both"/>
        <w:rPr>
          <w:i/>
          <w:sz w:val="32"/>
          <w:szCs w:val="32"/>
        </w:rPr>
      </w:pPr>
      <w:bookmarkStart w:id="283" w:name="_Toc90104870"/>
      <w:bookmarkStart w:id="284" w:name="_Toc91756028"/>
      <w:bookmarkStart w:id="285" w:name="_Toc100565618"/>
      <w:r w:rsidRPr="00CE192D">
        <w:rPr>
          <w:i/>
          <w:sz w:val="32"/>
          <w:szCs w:val="32"/>
        </w:rPr>
        <w:t xml:space="preserve">- </w:t>
      </w:r>
      <w:r w:rsidR="00FE1D8A" w:rsidRPr="00CE192D">
        <w:rPr>
          <w:i/>
          <w:sz w:val="32"/>
          <w:szCs w:val="32"/>
        </w:rPr>
        <w:t>Nội dung</w:t>
      </w:r>
      <w:r w:rsidR="00901A34" w:rsidRPr="00CE192D">
        <w:rPr>
          <w:i/>
          <w:sz w:val="32"/>
          <w:szCs w:val="32"/>
        </w:rPr>
        <w:t xml:space="preserve"> 1</w:t>
      </w:r>
      <w:r w:rsidRPr="00CE192D">
        <w:rPr>
          <w:i/>
          <w:sz w:val="32"/>
          <w:szCs w:val="32"/>
        </w:rPr>
        <w:t xml:space="preserve">: Cơ sở pháp lý thành lập, hoạt động CLB TDTT </w:t>
      </w:r>
      <w:r w:rsidR="00113FA3" w:rsidRPr="00CE192D">
        <w:rPr>
          <w:i/>
          <w:sz w:val="32"/>
          <w:szCs w:val="32"/>
        </w:rPr>
        <w:t>NK</w:t>
      </w:r>
      <w:r w:rsidRPr="00CE192D">
        <w:rPr>
          <w:i/>
          <w:sz w:val="32"/>
          <w:szCs w:val="32"/>
        </w:rPr>
        <w:t xml:space="preserve"> SV</w:t>
      </w:r>
    </w:p>
    <w:p w:rsidR="000A6372" w:rsidRPr="00CE192D" w:rsidRDefault="000A6372" w:rsidP="00BB5382">
      <w:pPr>
        <w:ind w:firstLine="567"/>
        <w:jc w:val="both"/>
        <w:rPr>
          <w:i/>
          <w:sz w:val="32"/>
          <w:szCs w:val="32"/>
        </w:rPr>
      </w:pPr>
      <w:r w:rsidRPr="00CE192D">
        <w:rPr>
          <w:i/>
          <w:sz w:val="32"/>
          <w:szCs w:val="32"/>
        </w:rPr>
        <w:t xml:space="preserve">- </w:t>
      </w:r>
      <w:r w:rsidR="00FE1D8A" w:rsidRPr="00CE192D">
        <w:rPr>
          <w:i/>
          <w:sz w:val="32"/>
          <w:szCs w:val="32"/>
        </w:rPr>
        <w:t>Nội dung</w:t>
      </w:r>
      <w:r w:rsidR="00B41A27" w:rsidRPr="00CE192D">
        <w:rPr>
          <w:i/>
          <w:sz w:val="32"/>
          <w:szCs w:val="32"/>
        </w:rPr>
        <w:t xml:space="preserve"> </w:t>
      </w:r>
      <w:r w:rsidRPr="00CE192D">
        <w:rPr>
          <w:i/>
          <w:sz w:val="32"/>
          <w:szCs w:val="32"/>
        </w:rPr>
        <w:t xml:space="preserve">2: Mục đích </w:t>
      </w:r>
      <w:r w:rsidR="00113FA3" w:rsidRPr="00CE192D">
        <w:rPr>
          <w:i/>
          <w:sz w:val="32"/>
          <w:szCs w:val="32"/>
        </w:rPr>
        <w:t>CLB</w:t>
      </w:r>
      <w:r w:rsidRPr="00CE192D">
        <w:rPr>
          <w:i/>
          <w:sz w:val="32"/>
          <w:szCs w:val="32"/>
        </w:rPr>
        <w:t xml:space="preserve"> TDTT ngoại khóa SV</w:t>
      </w:r>
    </w:p>
    <w:p w:rsidR="000A6372" w:rsidRPr="00CE192D" w:rsidRDefault="000A6372" w:rsidP="00BB5382">
      <w:pPr>
        <w:ind w:firstLine="567"/>
        <w:jc w:val="both"/>
        <w:rPr>
          <w:i/>
          <w:spacing w:val="-6"/>
          <w:sz w:val="32"/>
          <w:szCs w:val="32"/>
        </w:rPr>
      </w:pPr>
      <w:r w:rsidRPr="00CE192D">
        <w:rPr>
          <w:i/>
          <w:spacing w:val="-6"/>
          <w:sz w:val="32"/>
          <w:szCs w:val="32"/>
        </w:rPr>
        <w:t xml:space="preserve">- </w:t>
      </w:r>
      <w:r w:rsidR="00FE1D8A" w:rsidRPr="00CE192D">
        <w:rPr>
          <w:i/>
          <w:spacing w:val="-6"/>
          <w:sz w:val="32"/>
          <w:szCs w:val="32"/>
        </w:rPr>
        <w:t xml:space="preserve">Nội dung </w:t>
      </w:r>
      <w:r w:rsidRPr="00CE192D">
        <w:rPr>
          <w:i/>
          <w:spacing w:val="-6"/>
          <w:sz w:val="32"/>
          <w:szCs w:val="32"/>
        </w:rPr>
        <w:t>3: Chức năng và nhiệm vụ Câu lạc bộ TDTT ngoại khóa SV</w:t>
      </w:r>
    </w:p>
    <w:p w:rsidR="000A6372" w:rsidRPr="00CE192D" w:rsidRDefault="000A6372" w:rsidP="00BB5382">
      <w:pPr>
        <w:ind w:firstLine="567"/>
        <w:jc w:val="both"/>
        <w:rPr>
          <w:i/>
          <w:sz w:val="32"/>
          <w:szCs w:val="32"/>
        </w:rPr>
      </w:pPr>
      <w:r w:rsidRPr="00CE192D">
        <w:rPr>
          <w:i/>
          <w:sz w:val="32"/>
          <w:szCs w:val="32"/>
        </w:rPr>
        <w:t xml:space="preserve">- </w:t>
      </w:r>
      <w:r w:rsidR="00FE1D8A" w:rsidRPr="00CE192D">
        <w:rPr>
          <w:i/>
          <w:sz w:val="32"/>
          <w:szCs w:val="32"/>
        </w:rPr>
        <w:t xml:space="preserve">Nội dung </w:t>
      </w:r>
      <w:r w:rsidRPr="00CE192D">
        <w:rPr>
          <w:i/>
          <w:sz w:val="32"/>
          <w:szCs w:val="32"/>
        </w:rPr>
        <w:t xml:space="preserve">4: Tổ chức nhân sự, thành viên </w:t>
      </w:r>
      <w:r w:rsidR="00113FA3" w:rsidRPr="00CE192D">
        <w:rPr>
          <w:i/>
          <w:sz w:val="32"/>
          <w:szCs w:val="32"/>
        </w:rPr>
        <w:t>CLB</w:t>
      </w:r>
      <w:r w:rsidRPr="00CE192D">
        <w:rPr>
          <w:i/>
          <w:sz w:val="32"/>
          <w:szCs w:val="32"/>
        </w:rPr>
        <w:t xml:space="preserve"> TDTT ngoại khóa SV</w:t>
      </w:r>
    </w:p>
    <w:p w:rsidR="000A6372" w:rsidRPr="00CE192D" w:rsidRDefault="000A6372" w:rsidP="00BB5382">
      <w:pPr>
        <w:ind w:firstLine="567"/>
        <w:jc w:val="both"/>
        <w:rPr>
          <w:i/>
          <w:spacing w:val="-6"/>
          <w:sz w:val="32"/>
          <w:szCs w:val="32"/>
        </w:rPr>
      </w:pPr>
      <w:r w:rsidRPr="00CE192D">
        <w:rPr>
          <w:i/>
          <w:spacing w:val="-6"/>
          <w:sz w:val="32"/>
          <w:szCs w:val="32"/>
        </w:rPr>
        <w:t xml:space="preserve">- </w:t>
      </w:r>
      <w:r w:rsidR="00FE1D8A" w:rsidRPr="00CE192D">
        <w:rPr>
          <w:i/>
          <w:spacing w:val="-6"/>
          <w:sz w:val="32"/>
          <w:szCs w:val="32"/>
        </w:rPr>
        <w:t xml:space="preserve">Nội dung </w:t>
      </w:r>
      <w:r w:rsidR="00537E8D" w:rsidRPr="00CE192D">
        <w:rPr>
          <w:i/>
          <w:spacing w:val="-6"/>
          <w:sz w:val="32"/>
          <w:szCs w:val="32"/>
        </w:rPr>
        <w:t>5</w:t>
      </w:r>
      <w:r w:rsidRPr="00CE192D">
        <w:rPr>
          <w:i/>
          <w:spacing w:val="-6"/>
          <w:sz w:val="32"/>
          <w:szCs w:val="32"/>
        </w:rPr>
        <w:t>: Nội dung</w:t>
      </w:r>
      <w:r w:rsidR="00FD195B" w:rsidRPr="00CE192D">
        <w:rPr>
          <w:i/>
          <w:spacing w:val="-6"/>
          <w:sz w:val="32"/>
          <w:szCs w:val="32"/>
        </w:rPr>
        <w:t>, hình thức</w:t>
      </w:r>
      <w:r w:rsidRPr="00CE192D">
        <w:rPr>
          <w:i/>
          <w:spacing w:val="-6"/>
          <w:sz w:val="32"/>
          <w:szCs w:val="32"/>
        </w:rPr>
        <w:t xml:space="preserve"> sinh hoạt </w:t>
      </w:r>
      <w:r w:rsidR="00113FA3" w:rsidRPr="00CE192D">
        <w:rPr>
          <w:i/>
          <w:spacing w:val="-6"/>
          <w:sz w:val="32"/>
          <w:szCs w:val="32"/>
        </w:rPr>
        <w:t>CLB</w:t>
      </w:r>
      <w:r w:rsidRPr="00CE192D">
        <w:rPr>
          <w:i/>
          <w:spacing w:val="-6"/>
          <w:sz w:val="32"/>
          <w:szCs w:val="32"/>
        </w:rPr>
        <w:t xml:space="preserve"> TDTT ngoại khóa SV</w:t>
      </w:r>
    </w:p>
    <w:p w:rsidR="000A6372" w:rsidRPr="00CE192D" w:rsidRDefault="000A6372" w:rsidP="00BB5382">
      <w:pPr>
        <w:ind w:firstLine="567"/>
        <w:jc w:val="both"/>
        <w:rPr>
          <w:i/>
          <w:sz w:val="32"/>
          <w:szCs w:val="32"/>
        </w:rPr>
      </w:pPr>
      <w:r w:rsidRPr="00CE192D">
        <w:rPr>
          <w:i/>
          <w:sz w:val="32"/>
          <w:szCs w:val="32"/>
        </w:rPr>
        <w:t xml:space="preserve">- </w:t>
      </w:r>
      <w:r w:rsidR="00FE1D8A" w:rsidRPr="00CE192D">
        <w:rPr>
          <w:i/>
          <w:sz w:val="32"/>
          <w:szCs w:val="32"/>
        </w:rPr>
        <w:t xml:space="preserve">Nội dung </w:t>
      </w:r>
      <w:r w:rsidR="00537E8D" w:rsidRPr="00CE192D">
        <w:rPr>
          <w:i/>
          <w:sz w:val="32"/>
          <w:szCs w:val="32"/>
        </w:rPr>
        <w:t>6</w:t>
      </w:r>
      <w:r w:rsidRPr="00CE192D">
        <w:rPr>
          <w:i/>
          <w:sz w:val="32"/>
          <w:szCs w:val="32"/>
        </w:rPr>
        <w:t xml:space="preserve">: </w:t>
      </w:r>
      <w:r w:rsidR="00537E8D" w:rsidRPr="00CE192D">
        <w:rPr>
          <w:i/>
          <w:sz w:val="32"/>
          <w:szCs w:val="32"/>
        </w:rPr>
        <w:t>Các đ</w:t>
      </w:r>
      <w:r w:rsidRPr="00CE192D">
        <w:rPr>
          <w:i/>
          <w:sz w:val="32"/>
          <w:szCs w:val="32"/>
        </w:rPr>
        <w:t xml:space="preserve">iều kiện đảm bảo  </w:t>
      </w:r>
    </w:p>
    <w:p w:rsidR="007578C2" w:rsidRPr="00CE192D" w:rsidRDefault="00145CAB" w:rsidP="00BB5382">
      <w:pPr>
        <w:ind w:firstLine="720"/>
        <w:jc w:val="both"/>
        <w:outlineLvl w:val="0"/>
        <w:rPr>
          <w:b/>
          <w:bCs/>
          <w:iCs/>
          <w:sz w:val="32"/>
          <w:szCs w:val="32"/>
        </w:rPr>
      </w:pPr>
      <w:bookmarkStart w:id="286" w:name="_Toc110121085"/>
      <w:bookmarkStart w:id="287" w:name="_Toc110262631"/>
      <w:bookmarkStart w:id="288" w:name="_Toc119959887"/>
      <w:bookmarkStart w:id="289" w:name="_Toc121933081"/>
      <w:r w:rsidRPr="00CE192D">
        <w:rPr>
          <w:bCs/>
          <w:iCs/>
          <w:sz w:val="32"/>
          <w:szCs w:val="32"/>
        </w:rPr>
        <w:t xml:space="preserve">Nhằm đánh giá độ tin cậy, tín khách quan các điều kiện cần thiết, </w:t>
      </w:r>
      <w:r w:rsidR="00A80518" w:rsidRPr="00CE192D">
        <w:rPr>
          <w:bCs/>
          <w:iCs/>
          <w:sz w:val="32"/>
          <w:szCs w:val="32"/>
        </w:rPr>
        <w:t>tiêu chí xây dựng</w:t>
      </w:r>
      <w:r w:rsidRPr="00CE192D">
        <w:rPr>
          <w:bCs/>
          <w:iCs/>
          <w:sz w:val="32"/>
          <w:szCs w:val="32"/>
        </w:rPr>
        <w:t xml:space="preserve"> CLB TDTT ngoại khóa, </w:t>
      </w:r>
      <w:r w:rsidR="00A80518" w:rsidRPr="00CE192D">
        <w:rPr>
          <w:bCs/>
          <w:iCs/>
          <w:sz w:val="32"/>
          <w:szCs w:val="32"/>
        </w:rPr>
        <w:t>luận án</w:t>
      </w:r>
      <w:r w:rsidRPr="00CE192D">
        <w:rPr>
          <w:bCs/>
          <w:iCs/>
          <w:sz w:val="32"/>
          <w:szCs w:val="32"/>
        </w:rPr>
        <w:t xml:space="preserve"> tiến hành phỏng vấn ý kiến của </w:t>
      </w:r>
      <w:r w:rsidR="0088147E" w:rsidRPr="00CE192D">
        <w:rPr>
          <w:bCs/>
          <w:iCs/>
          <w:sz w:val="32"/>
          <w:szCs w:val="32"/>
        </w:rPr>
        <w:t>30 nhà khoa học, chuyên gia, giảng viên</w:t>
      </w:r>
      <w:r w:rsidRPr="00CE192D">
        <w:rPr>
          <w:bCs/>
          <w:iCs/>
          <w:sz w:val="32"/>
          <w:szCs w:val="32"/>
        </w:rPr>
        <w:t xml:space="preserve">. </w:t>
      </w:r>
      <w:r w:rsidRPr="00CE192D">
        <w:rPr>
          <w:bCs/>
          <w:iCs/>
          <w:sz w:val="32"/>
          <w:szCs w:val="32"/>
          <w:lang w:val="vi-VN"/>
        </w:rPr>
        <w:t xml:space="preserve">Kết quả phỏng vấn các </w:t>
      </w:r>
      <w:r w:rsidR="0088147E" w:rsidRPr="00CE192D">
        <w:rPr>
          <w:bCs/>
          <w:iCs/>
          <w:sz w:val="32"/>
          <w:szCs w:val="32"/>
        </w:rPr>
        <w:t>tiêu chí xây dựng</w:t>
      </w:r>
      <w:r w:rsidRPr="00CE192D">
        <w:rPr>
          <w:bCs/>
          <w:iCs/>
          <w:sz w:val="32"/>
          <w:szCs w:val="32"/>
        </w:rPr>
        <w:t xml:space="preserve"> CLB TDTT </w:t>
      </w:r>
      <w:r w:rsidR="00B41A27" w:rsidRPr="00CE192D">
        <w:rPr>
          <w:bCs/>
          <w:iCs/>
          <w:sz w:val="32"/>
          <w:szCs w:val="32"/>
        </w:rPr>
        <w:t>NK</w:t>
      </w:r>
      <w:r w:rsidRPr="00CE192D">
        <w:rPr>
          <w:bCs/>
          <w:iCs/>
          <w:sz w:val="32"/>
          <w:szCs w:val="32"/>
          <w:lang w:val="vi-VN"/>
        </w:rPr>
        <w:t xml:space="preserve"> cho </w:t>
      </w:r>
      <w:r w:rsidR="00AA676D" w:rsidRPr="00CE192D">
        <w:rPr>
          <w:bCs/>
          <w:iCs/>
          <w:sz w:val="32"/>
          <w:szCs w:val="32"/>
        </w:rPr>
        <w:t>SV</w:t>
      </w:r>
      <w:r w:rsidRPr="00CE192D">
        <w:rPr>
          <w:bCs/>
          <w:iCs/>
          <w:sz w:val="32"/>
          <w:szCs w:val="32"/>
          <w:lang w:val="vi-VN"/>
        </w:rPr>
        <w:t xml:space="preserve"> </w:t>
      </w:r>
      <w:r w:rsidR="00356054" w:rsidRPr="00CE192D">
        <w:rPr>
          <w:bCs/>
          <w:iCs/>
          <w:sz w:val="32"/>
          <w:szCs w:val="32"/>
          <w:lang w:val="vi-VN"/>
        </w:rPr>
        <w:t>Trường ĐHCT</w:t>
      </w:r>
      <w:r w:rsidRPr="00CE192D">
        <w:rPr>
          <w:bCs/>
          <w:iCs/>
          <w:sz w:val="32"/>
          <w:szCs w:val="32"/>
          <w:lang w:val="vi-VN"/>
        </w:rPr>
        <w:t xml:space="preserve"> được trình bày qua bảng </w:t>
      </w:r>
      <w:r w:rsidR="0088147E" w:rsidRPr="00CE192D">
        <w:rPr>
          <w:bCs/>
          <w:iCs/>
          <w:sz w:val="32"/>
          <w:szCs w:val="32"/>
        </w:rPr>
        <w:t>3</w:t>
      </w:r>
      <w:r w:rsidRPr="00CE192D">
        <w:rPr>
          <w:bCs/>
          <w:iCs/>
          <w:sz w:val="32"/>
          <w:szCs w:val="32"/>
          <w:lang w:val="vi-VN"/>
        </w:rPr>
        <w:t>.</w:t>
      </w:r>
      <w:r w:rsidR="00211016" w:rsidRPr="00CE192D">
        <w:rPr>
          <w:bCs/>
          <w:iCs/>
          <w:sz w:val="32"/>
          <w:szCs w:val="32"/>
        </w:rPr>
        <w:t>3</w:t>
      </w:r>
      <w:r w:rsidR="002B4412" w:rsidRPr="00CE192D">
        <w:rPr>
          <w:bCs/>
          <w:iCs/>
          <w:sz w:val="32"/>
          <w:szCs w:val="32"/>
        </w:rPr>
        <w:t>2</w:t>
      </w:r>
      <w:bookmarkStart w:id="290" w:name="_Toc91413301"/>
      <w:bookmarkStart w:id="291" w:name="_Toc91756491"/>
      <w:bookmarkStart w:id="292" w:name="_Toc100565803"/>
      <w:bookmarkEnd w:id="283"/>
      <w:bookmarkEnd w:id="284"/>
      <w:bookmarkEnd w:id="285"/>
      <w:bookmarkEnd w:id="286"/>
      <w:bookmarkEnd w:id="287"/>
      <w:bookmarkEnd w:id="288"/>
      <w:bookmarkEnd w:id="289"/>
      <w:r w:rsidR="00356054" w:rsidRPr="00CE192D">
        <w:rPr>
          <w:bCs/>
          <w:iCs/>
          <w:sz w:val="32"/>
          <w:szCs w:val="32"/>
        </w:rPr>
        <w:t>.</w:t>
      </w:r>
    </w:p>
    <w:p w:rsidR="00B41A27" w:rsidRPr="00CE192D" w:rsidRDefault="0088147E" w:rsidP="0088147E">
      <w:pPr>
        <w:jc w:val="center"/>
        <w:outlineLvl w:val="4"/>
        <w:rPr>
          <w:b/>
          <w:bCs/>
          <w:iCs/>
          <w:sz w:val="28"/>
          <w:szCs w:val="28"/>
          <w:lang w:val="vi-VN"/>
        </w:rPr>
      </w:pPr>
      <w:bookmarkStart w:id="293" w:name="_Toc121933248"/>
      <w:bookmarkStart w:id="294" w:name="_Toc110262945"/>
      <w:r w:rsidRPr="00CE192D">
        <w:rPr>
          <w:b/>
          <w:bCs/>
          <w:iCs/>
          <w:sz w:val="28"/>
          <w:szCs w:val="28"/>
          <w:lang w:val="vi-VN"/>
        </w:rPr>
        <w:t xml:space="preserve">Bảng </w:t>
      </w:r>
      <w:r w:rsidR="00A80518" w:rsidRPr="00CE192D">
        <w:rPr>
          <w:b/>
          <w:bCs/>
          <w:iCs/>
          <w:sz w:val="28"/>
          <w:szCs w:val="28"/>
        </w:rPr>
        <w:t>3</w:t>
      </w:r>
      <w:r w:rsidRPr="00CE192D">
        <w:rPr>
          <w:b/>
          <w:bCs/>
          <w:iCs/>
          <w:sz w:val="28"/>
          <w:szCs w:val="28"/>
          <w:lang w:val="vi-VN"/>
        </w:rPr>
        <w:t>.</w:t>
      </w:r>
      <w:r w:rsidR="00211016" w:rsidRPr="00CE192D">
        <w:rPr>
          <w:b/>
          <w:bCs/>
          <w:iCs/>
          <w:sz w:val="28"/>
          <w:szCs w:val="28"/>
        </w:rPr>
        <w:t>3</w:t>
      </w:r>
      <w:r w:rsidR="002B4412" w:rsidRPr="00CE192D">
        <w:rPr>
          <w:b/>
          <w:bCs/>
          <w:iCs/>
          <w:sz w:val="28"/>
          <w:szCs w:val="28"/>
        </w:rPr>
        <w:t>2</w:t>
      </w:r>
      <w:r w:rsidR="00356054" w:rsidRPr="00CE192D">
        <w:rPr>
          <w:b/>
          <w:bCs/>
          <w:iCs/>
          <w:sz w:val="28"/>
          <w:szCs w:val="28"/>
        </w:rPr>
        <w:t>.</w:t>
      </w:r>
      <w:r w:rsidRPr="00CE192D">
        <w:rPr>
          <w:b/>
          <w:bCs/>
          <w:iCs/>
          <w:sz w:val="28"/>
          <w:szCs w:val="28"/>
          <w:lang w:val="vi-VN"/>
        </w:rPr>
        <w:t xml:space="preserve"> Kết quả phỏng vấn </w:t>
      </w:r>
      <w:r w:rsidRPr="00CE192D">
        <w:rPr>
          <w:b/>
          <w:sz w:val="28"/>
          <w:szCs w:val="28"/>
          <w:lang w:val="vi-VN" w:bidi="he-IL"/>
        </w:rPr>
        <w:t>chuyên gia, nhà khoa học, giảng viên</w:t>
      </w:r>
      <w:bookmarkEnd w:id="293"/>
      <w:r w:rsidRPr="00CE192D">
        <w:rPr>
          <w:b/>
          <w:bCs/>
          <w:iCs/>
          <w:sz w:val="28"/>
          <w:szCs w:val="28"/>
          <w:lang w:val="vi-VN"/>
        </w:rPr>
        <w:t xml:space="preserve"> </w:t>
      </w:r>
    </w:p>
    <w:p w:rsidR="0088147E" w:rsidRPr="00CE192D" w:rsidRDefault="0088147E" w:rsidP="0088147E">
      <w:pPr>
        <w:jc w:val="center"/>
        <w:outlineLvl w:val="4"/>
        <w:rPr>
          <w:b/>
          <w:bCs/>
          <w:iCs/>
          <w:sz w:val="28"/>
          <w:szCs w:val="28"/>
        </w:rPr>
      </w:pPr>
      <w:bookmarkStart w:id="295" w:name="_Toc121933249"/>
      <w:r w:rsidRPr="00CE192D">
        <w:rPr>
          <w:b/>
          <w:bCs/>
          <w:iCs/>
          <w:sz w:val="28"/>
          <w:szCs w:val="28"/>
        </w:rPr>
        <w:t xml:space="preserve">về tiêu chí xây dựng CLB TDTT </w:t>
      </w:r>
      <w:r w:rsidR="00F7615B" w:rsidRPr="00CE192D">
        <w:rPr>
          <w:b/>
          <w:bCs/>
          <w:iCs/>
          <w:sz w:val="28"/>
          <w:szCs w:val="28"/>
        </w:rPr>
        <w:t>NK</w:t>
      </w:r>
      <w:r w:rsidRPr="00CE192D">
        <w:rPr>
          <w:b/>
          <w:bCs/>
          <w:iCs/>
          <w:sz w:val="28"/>
          <w:szCs w:val="28"/>
        </w:rPr>
        <w:t xml:space="preserve"> SV </w:t>
      </w:r>
      <w:r w:rsidR="00356054" w:rsidRPr="00CE192D">
        <w:rPr>
          <w:b/>
          <w:bCs/>
          <w:iCs/>
          <w:sz w:val="28"/>
          <w:szCs w:val="28"/>
        </w:rPr>
        <w:t>Trường ĐHCT</w:t>
      </w:r>
      <w:r w:rsidRPr="00CE192D">
        <w:rPr>
          <w:b/>
          <w:bCs/>
          <w:iCs/>
          <w:sz w:val="28"/>
          <w:szCs w:val="28"/>
          <w:lang w:val="vi-VN"/>
        </w:rPr>
        <w:t xml:space="preserve"> (n=30)</w:t>
      </w:r>
      <w:bookmarkEnd w:id="290"/>
      <w:bookmarkEnd w:id="291"/>
      <w:bookmarkEnd w:id="292"/>
      <w:bookmarkEnd w:id="294"/>
      <w:bookmarkEnd w:id="295"/>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3943"/>
        <w:gridCol w:w="913"/>
        <w:gridCol w:w="1021"/>
        <w:gridCol w:w="2057"/>
        <w:gridCol w:w="714"/>
        <w:gridCol w:w="761"/>
      </w:tblGrid>
      <w:tr w:rsidR="00CE192D" w:rsidRPr="00CE192D" w:rsidTr="00EC2467">
        <w:trPr>
          <w:trHeight w:val="375"/>
          <w:tblHeader/>
          <w:jc w:val="center"/>
        </w:trPr>
        <w:tc>
          <w:tcPr>
            <w:tcW w:w="778" w:type="dxa"/>
            <w:shd w:val="clear" w:color="auto" w:fill="auto"/>
            <w:noWrap/>
            <w:vAlign w:val="center"/>
          </w:tcPr>
          <w:p w:rsidR="0088147E" w:rsidRPr="00CE192D" w:rsidRDefault="0088147E" w:rsidP="00EC2467">
            <w:pPr>
              <w:jc w:val="center"/>
              <w:rPr>
                <w:b/>
                <w:sz w:val="26"/>
                <w:szCs w:val="26"/>
              </w:rPr>
            </w:pPr>
            <w:r w:rsidRPr="00CE192D">
              <w:rPr>
                <w:b/>
                <w:sz w:val="26"/>
                <w:szCs w:val="26"/>
              </w:rPr>
              <w:t>Mã hóa</w:t>
            </w:r>
          </w:p>
        </w:tc>
        <w:tc>
          <w:tcPr>
            <w:tcW w:w="3943" w:type="dxa"/>
            <w:shd w:val="clear" w:color="auto" w:fill="auto"/>
            <w:noWrap/>
            <w:vAlign w:val="center"/>
          </w:tcPr>
          <w:p w:rsidR="0088147E" w:rsidRPr="00CE192D" w:rsidRDefault="0088147E" w:rsidP="00EC2467">
            <w:pPr>
              <w:jc w:val="center"/>
              <w:rPr>
                <w:b/>
                <w:sz w:val="26"/>
                <w:szCs w:val="26"/>
              </w:rPr>
            </w:pPr>
            <w:r w:rsidRPr="00CE192D">
              <w:rPr>
                <w:b/>
                <w:sz w:val="26"/>
                <w:szCs w:val="26"/>
              </w:rPr>
              <w:t>Các tiêu chí đánh giá</w:t>
            </w:r>
          </w:p>
        </w:tc>
        <w:tc>
          <w:tcPr>
            <w:tcW w:w="913" w:type="dxa"/>
            <w:shd w:val="clear" w:color="auto" w:fill="auto"/>
            <w:noWrap/>
            <w:vAlign w:val="center"/>
          </w:tcPr>
          <w:p w:rsidR="0088147E" w:rsidRPr="00CE192D" w:rsidRDefault="0088147E" w:rsidP="00EC2467">
            <w:pPr>
              <w:jc w:val="center"/>
              <w:rPr>
                <w:b/>
                <w:sz w:val="26"/>
                <w:szCs w:val="26"/>
              </w:rPr>
            </w:pPr>
            <w:r w:rsidRPr="00CE192D">
              <w:rPr>
                <w:b/>
                <w:sz w:val="26"/>
                <w:szCs w:val="26"/>
              </w:rPr>
              <w:t>Số lượng</w:t>
            </w:r>
          </w:p>
          <w:p w:rsidR="0088147E" w:rsidRPr="00CE192D" w:rsidRDefault="0088147E" w:rsidP="00356054">
            <w:pPr>
              <w:jc w:val="center"/>
              <w:rPr>
                <w:sz w:val="26"/>
                <w:szCs w:val="26"/>
              </w:rPr>
            </w:pPr>
            <w:r w:rsidRPr="00CE192D">
              <w:rPr>
                <w:i/>
                <w:iCs/>
                <w:sz w:val="26"/>
                <w:szCs w:val="26"/>
              </w:rPr>
              <w:t>(</w:t>
            </w:r>
            <w:r w:rsidR="00356054" w:rsidRPr="00CE192D">
              <w:rPr>
                <w:i/>
                <w:iCs/>
                <w:sz w:val="26"/>
                <w:szCs w:val="26"/>
              </w:rPr>
              <w:t>n</w:t>
            </w:r>
            <w:r w:rsidRPr="00CE192D">
              <w:rPr>
                <w:i/>
                <w:iCs/>
                <w:sz w:val="26"/>
                <w:szCs w:val="26"/>
              </w:rPr>
              <w:t>)</w:t>
            </w:r>
          </w:p>
        </w:tc>
        <w:tc>
          <w:tcPr>
            <w:tcW w:w="1021" w:type="dxa"/>
            <w:shd w:val="clear" w:color="auto" w:fill="auto"/>
            <w:noWrap/>
            <w:vAlign w:val="center"/>
          </w:tcPr>
          <w:p w:rsidR="0088147E" w:rsidRPr="00CE192D" w:rsidRDefault="0088147E" w:rsidP="00EC2467">
            <w:pPr>
              <w:jc w:val="center"/>
              <w:rPr>
                <w:b/>
                <w:sz w:val="26"/>
                <w:szCs w:val="26"/>
              </w:rPr>
            </w:pPr>
            <w:r w:rsidRPr="00CE192D">
              <w:rPr>
                <w:b/>
                <w:sz w:val="26"/>
                <w:szCs w:val="26"/>
              </w:rPr>
              <w:t>Mean</w:t>
            </w:r>
          </w:p>
          <w:p w:rsidR="0088147E" w:rsidRPr="00CE192D" w:rsidRDefault="0088147E" w:rsidP="00EC2467">
            <w:pPr>
              <w:jc w:val="center"/>
              <w:rPr>
                <w:sz w:val="26"/>
                <w:szCs w:val="26"/>
              </w:rPr>
            </w:pPr>
            <w:r w:rsidRPr="00CE192D">
              <w:rPr>
                <w:i/>
                <w:iCs/>
                <w:sz w:val="26"/>
                <w:szCs w:val="26"/>
              </w:rPr>
              <w:t>(Trung bình)</w:t>
            </w:r>
          </w:p>
        </w:tc>
        <w:tc>
          <w:tcPr>
            <w:tcW w:w="2057" w:type="dxa"/>
            <w:shd w:val="clear" w:color="auto" w:fill="auto"/>
            <w:noWrap/>
            <w:vAlign w:val="center"/>
          </w:tcPr>
          <w:p w:rsidR="0088147E" w:rsidRPr="00CE192D" w:rsidRDefault="0088147E" w:rsidP="00EC2467">
            <w:pPr>
              <w:jc w:val="center"/>
              <w:rPr>
                <w:b/>
                <w:sz w:val="26"/>
                <w:szCs w:val="26"/>
              </w:rPr>
            </w:pPr>
            <w:r w:rsidRPr="00CE192D">
              <w:rPr>
                <w:b/>
                <w:sz w:val="26"/>
                <w:szCs w:val="26"/>
              </w:rPr>
              <w:t>Std. Deviation</w:t>
            </w:r>
          </w:p>
          <w:p w:rsidR="0088147E" w:rsidRPr="00CE192D" w:rsidRDefault="0088147E" w:rsidP="00EC2467">
            <w:pPr>
              <w:jc w:val="center"/>
              <w:rPr>
                <w:sz w:val="26"/>
                <w:szCs w:val="26"/>
              </w:rPr>
            </w:pPr>
            <w:r w:rsidRPr="00CE192D">
              <w:rPr>
                <w:i/>
                <w:iCs/>
                <w:sz w:val="26"/>
                <w:szCs w:val="26"/>
              </w:rPr>
              <w:t>(Độ lệch chuẩn)</w:t>
            </w:r>
          </w:p>
        </w:tc>
        <w:tc>
          <w:tcPr>
            <w:tcW w:w="714" w:type="dxa"/>
            <w:shd w:val="clear" w:color="auto" w:fill="auto"/>
            <w:noWrap/>
            <w:vAlign w:val="center"/>
          </w:tcPr>
          <w:p w:rsidR="0088147E" w:rsidRPr="00CE192D" w:rsidRDefault="0088147E" w:rsidP="00EC2467">
            <w:pPr>
              <w:jc w:val="center"/>
              <w:rPr>
                <w:b/>
                <w:sz w:val="26"/>
                <w:szCs w:val="26"/>
              </w:rPr>
            </w:pPr>
            <w:r w:rsidRPr="00CE192D">
              <w:rPr>
                <w:b/>
                <w:sz w:val="26"/>
                <w:szCs w:val="26"/>
              </w:rPr>
              <w:t xml:space="preserve">Min </w:t>
            </w:r>
          </w:p>
          <w:p w:rsidR="0088147E" w:rsidRPr="00CE192D" w:rsidRDefault="0088147E" w:rsidP="00EC2467">
            <w:pPr>
              <w:rPr>
                <w:b/>
                <w:sz w:val="26"/>
                <w:szCs w:val="26"/>
              </w:rPr>
            </w:pPr>
            <w:r w:rsidRPr="00CE192D">
              <w:rPr>
                <w:b/>
                <w:sz w:val="26"/>
                <w:szCs w:val="26"/>
              </w:rPr>
              <w:t> </w:t>
            </w:r>
          </w:p>
        </w:tc>
        <w:tc>
          <w:tcPr>
            <w:tcW w:w="761" w:type="dxa"/>
            <w:shd w:val="clear" w:color="auto" w:fill="auto"/>
            <w:noWrap/>
            <w:vAlign w:val="center"/>
          </w:tcPr>
          <w:p w:rsidR="0088147E" w:rsidRPr="00CE192D" w:rsidRDefault="0088147E" w:rsidP="00EC2467">
            <w:pPr>
              <w:jc w:val="center"/>
              <w:rPr>
                <w:b/>
                <w:sz w:val="26"/>
                <w:szCs w:val="26"/>
              </w:rPr>
            </w:pPr>
            <w:r w:rsidRPr="00CE192D">
              <w:rPr>
                <w:b/>
                <w:sz w:val="26"/>
                <w:szCs w:val="26"/>
              </w:rPr>
              <w:t>Max</w:t>
            </w:r>
          </w:p>
          <w:p w:rsidR="0088147E" w:rsidRPr="00CE192D" w:rsidRDefault="0088147E" w:rsidP="00EC2467">
            <w:pPr>
              <w:rPr>
                <w:b/>
                <w:sz w:val="26"/>
                <w:szCs w:val="26"/>
              </w:rPr>
            </w:pPr>
            <w:r w:rsidRPr="00CE192D">
              <w:rPr>
                <w:b/>
                <w:sz w:val="26"/>
                <w:szCs w:val="26"/>
              </w:rPr>
              <w:t> </w:t>
            </w:r>
          </w:p>
        </w:tc>
      </w:tr>
      <w:tr w:rsidR="00CE192D" w:rsidRPr="00CE192D" w:rsidTr="00EC2467">
        <w:trPr>
          <w:trHeight w:val="375"/>
          <w:jc w:val="center"/>
        </w:trPr>
        <w:tc>
          <w:tcPr>
            <w:tcW w:w="778" w:type="dxa"/>
            <w:shd w:val="clear" w:color="auto" w:fill="auto"/>
            <w:noWrap/>
          </w:tcPr>
          <w:p w:rsidR="00055632" w:rsidRPr="00CE192D" w:rsidRDefault="00FE1D8A" w:rsidP="00EC2467">
            <w:pPr>
              <w:rPr>
                <w:sz w:val="26"/>
                <w:szCs w:val="26"/>
              </w:rPr>
            </w:pPr>
            <w:r w:rsidRPr="00CE192D">
              <w:rPr>
                <w:sz w:val="26"/>
                <w:szCs w:val="26"/>
              </w:rPr>
              <w:t>ND</w:t>
            </w:r>
            <w:r w:rsidR="00055632" w:rsidRPr="00CE192D">
              <w:rPr>
                <w:sz w:val="26"/>
                <w:szCs w:val="26"/>
              </w:rPr>
              <w:t>1</w:t>
            </w:r>
          </w:p>
        </w:tc>
        <w:tc>
          <w:tcPr>
            <w:tcW w:w="3943" w:type="dxa"/>
            <w:shd w:val="clear" w:color="auto" w:fill="auto"/>
            <w:noWrap/>
            <w:vAlign w:val="center"/>
          </w:tcPr>
          <w:p w:rsidR="00055632" w:rsidRPr="00CE192D" w:rsidRDefault="00055632" w:rsidP="00EC2467">
            <w:pPr>
              <w:jc w:val="both"/>
              <w:rPr>
                <w:rFonts w:eastAsiaTheme="minorHAnsi"/>
                <w:sz w:val="26"/>
                <w:szCs w:val="26"/>
              </w:rPr>
            </w:pPr>
            <w:r w:rsidRPr="00CE192D">
              <w:rPr>
                <w:sz w:val="26"/>
                <w:szCs w:val="26"/>
              </w:rPr>
              <w:t>Cơ sở pháp lý thành lập, hoạt động CLB TDTT ngoại khóa sinh viên</w:t>
            </w:r>
          </w:p>
        </w:tc>
        <w:tc>
          <w:tcPr>
            <w:tcW w:w="913" w:type="dxa"/>
            <w:shd w:val="clear" w:color="auto" w:fill="auto"/>
            <w:noWrap/>
            <w:vAlign w:val="center"/>
          </w:tcPr>
          <w:p w:rsidR="00055632" w:rsidRPr="00CE192D" w:rsidRDefault="00055632" w:rsidP="00EC2467">
            <w:pPr>
              <w:jc w:val="center"/>
              <w:rPr>
                <w:sz w:val="26"/>
                <w:szCs w:val="26"/>
              </w:rPr>
            </w:pPr>
            <w:r w:rsidRPr="00CE192D">
              <w:rPr>
                <w:sz w:val="26"/>
                <w:szCs w:val="26"/>
              </w:rPr>
              <w:t>30</w:t>
            </w:r>
          </w:p>
        </w:tc>
        <w:tc>
          <w:tcPr>
            <w:tcW w:w="1021" w:type="dxa"/>
            <w:shd w:val="clear" w:color="auto" w:fill="auto"/>
            <w:noWrap/>
            <w:vAlign w:val="center"/>
          </w:tcPr>
          <w:p w:rsidR="00055632" w:rsidRPr="00CE192D" w:rsidRDefault="00055632" w:rsidP="00EC2467">
            <w:pPr>
              <w:jc w:val="right"/>
              <w:rPr>
                <w:sz w:val="26"/>
                <w:szCs w:val="26"/>
              </w:rPr>
            </w:pPr>
            <w:r w:rsidRPr="00CE192D">
              <w:rPr>
                <w:sz w:val="26"/>
                <w:szCs w:val="26"/>
              </w:rPr>
              <w:t>4.40</w:t>
            </w:r>
          </w:p>
        </w:tc>
        <w:tc>
          <w:tcPr>
            <w:tcW w:w="2057" w:type="dxa"/>
            <w:shd w:val="clear" w:color="auto" w:fill="auto"/>
            <w:noWrap/>
            <w:vAlign w:val="center"/>
          </w:tcPr>
          <w:p w:rsidR="00055632" w:rsidRPr="00CE192D" w:rsidRDefault="00055632" w:rsidP="00EC2467">
            <w:pPr>
              <w:jc w:val="right"/>
              <w:rPr>
                <w:sz w:val="26"/>
                <w:szCs w:val="26"/>
              </w:rPr>
            </w:pPr>
            <w:r w:rsidRPr="00CE192D">
              <w:rPr>
                <w:sz w:val="26"/>
                <w:szCs w:val="26"/>
              </w:rPr>
              <w:t>.968</w:t>
            </w:r>
          </w:p>
        </w:tc>
        <w:tc>
          <w:tcPr>
            <w:tcW w:w="714" w:type="dxa"/>
            <w:shd w:val="clear" w:color="auto" w:fill="auto"/>
            <w:noWrap/>
            <w:vAlign w:val="center"/>
          </w:tcPr>
          <w:p w:rsidR="00055632" w:rsidRPr="00CE192D" w:rsidRDefault="00055632" w:rsidP="00EC2467">
            <w:pPr>
              <w:jc w:val="center"/>
              <w:rPr>
                <w:sz w:val="26"/>
                <w:szCs w:val="26"/>
              </w:rPr>
            </w:pPr>
            <w:r w:rsidRPr="00CE192D">
              <w:rPr>
                <w:sz w:val="26"/>
                <w:szCs w:val="26"/>
              </w:rPr>
              <w:t>2</w:t>
            </w:r>
          </w:p>
        </w:tc>
        <w:tc>
          <w:tcPr>
            <w:tcW w:w="761" w:type="dxa"/>
            <w:shd w:val="clear" w:color="auto" w:fill="auto"/>
            <w:noWrap/>
            <w:vAlign w:val="center"/>
          </w:tcPr>
          <w:p w:rsidR="00055632" w:rsidRPr="00CE192D" w:rsidRDefault="00055632" w:rsidP="00EC2467">
            <w:pPr>
              <w:jc w:val="center"/>
              <w:rPr>
                <w:sz w:val="26"/>
                <w:szCs w:val="26"/>
              </w:rPr>
            </w:pPr>
            <w:r w:rsidRPr="00CE192D">
              <w:rPr>
                <w:sz w:val="26"/>
                <w:szCs w:val="26"/>
              </w:rPr>
              <w:t>5</w:t>
            </w:r>
          </w:p>
        </w:tc>
      </w:tr>
      <w:tr w:rsidR="00CE192D" w:rsidRPr="00CE192D" w:rsidTr="00EC2467">
        <w:trPr>
          <w:trHeight w:val="375"/>
          <w:jc w:val="center"/>
        </w:trPr>
        <w:tc>
          <w:tcPr>
            <w:tcW w:w="778" w:type="dxa"/>
            <w:shd w:val="clear" w:color="auto" w:fill="auto"/>
            <w:noWrap/>
          </w:tcPr>
          <w:p w:rsidR="00055632" w:rsidRPr="00CE192D" w:rsidRDefault="00FE1D8A" w:rsidP="00EC2467">
            <w:pPr>
              <w:rPr>
                <w:sz w:val="26"/>
                <w:szCs w:val="26"/>
              </w:rPr>
            </w:pPr>
            <w:r w:rsidRPr="00CE192D">
              <w:rPr>
                <w:sz w:val="26"/>
                <w:szCs w:val="26"/>
              </w:rPr>
              <w:t>ND</w:t>
            </w:r>
            <w:r w:rsidR="00055632" w:rsidRPr="00CE192D">
              <w:rPr>
                <w:sz w:val="26"/>
                <w:szCs w:val="26"/>
              </w:rPr>
              <w:t>2</w:t>
            </w:r>
          </w:p>
        </w:tc>
        <w:tc>
          <w:tcPr>
            <w:tcW w:w="3943" w:type="dxa"/>
            <w:shd w:val="clear" w:color="auto" w:fill="auto"/>
            <w:noWrap/>
            <w:vAlign w:val="center"/>
          </w:tcPr>
          <w:p w:rsidR="00055632" w:rsidRPr="00CE192D" w:rsidRDefault="00055632" w:rsidP="00EC2467">
            <w:pPr>
              <w:jc w:val="both"/>
              <w:rPr>
                <w:bCs/>
                <w:sz w:val="26"/>
                <w:szCs w:val="26"/>
              </w:rPr>
            </w:pPr>
            <w:r w:rsidRPr="00CE192D">
              <w:rPr>
                <w:sz w:val="26"/>
                <w:szCs w:val="26"/>
              </w:rPr>
              <w:t>Mục đích Câu lạc bộ TDTT ngoại khóa sinh viên</w:t>
            </w:r>
          </w:p>
        </w:tc>
        <w:tc>
          <w:tcPr>
            <w:tcW w:w="913" w:type="dxa"/>
            <w:shd w:val="clear" w:color="auto" w:fill="auto"/>
            <w:noWrap/>
            <w:vAlign w:val="center"/>
          </w:tcPr>
          <w:p w:rsidR="00055632" w:rsidRPr="00CE192D" w:rsidRDefault="00055632" w:rsidP="00EC2467">
            <w:pPr>
              <w:jc w:val="center"/>
              <w:rPr>
                <w:sz w:val="26"/>
                <w:szCs w:val="26"/>
              </w:rPr>
            </w:pPr>
            <w:r w:rsidRPr="00CE192D">
              <w:rPr>
                <w:sz w:val="26"/>
                <w:szCs w:val="26"/>
              </w:rPr>
              <w:t>30</w:t>
            </w:r>
          </w:p>
        </w:tc>
        <w:tc>
          <w:tcPr>
            <w:tcW w:w="1021" w:type="dxa"/>
            <w:shd w:val="clear" w:color="auto" w:fill="auto"/>
            <w:noWrap/>
            <w:vAlign w:val="center"/>
          </w:tcPr>
          <w:p w:rsidR="00055632" w:rsidRPr="00CE192D" w:rsidRDefault="00055632" w:rsidP="00EC2467">
            <w:pPr>
              <w:jc w:val="right"/>
              <w:rPr>
                <w:sz w:val="26"/>
                <w:szCs w:val="26"/>
              </w:rPr>
            </w:pPr>
            <w:r w:rsidRPr="00CE192D">
              <w:rPr>
                <w:sz w:val="26"/>
                <w:szCs w:val="26"/>
              </w:rPr>
              <w:t>4.43</w:t>
            </w:r>
          </w:p>
        </w:tc>
        <w:tc>
          <w:tcPr>
            <w:tcW w:w="2057" w:type="dxa"/>
            <w:shd w:val="clear" w:color="auto" w:fill="auto"/>
            <w:noWrap/>
            <w:vAlign w:val="center"/>
          </w:tcPr>
          <w:p w:rsidR="00055632" w:rsidRPr="00CE192D" w:rsidRDefault="00055632" w:rsidP="00EC2467">
            <w:pPr>
              <w:jc w:val="right"/>
              <w:rPr>
                <w:sz w:val="26"/>
                <w:szCs w:val="26"/>
              </w:rPr>
            </w:pPr>
            <w:r w:rsidRPr="00CE192D">
              <w:rPr>
                <w:sz w:val="26"/>
                <w:szCs w:val="26"/>
              </w:rPr>
              <w:t>.971</w:t>
            </w:r>
          </w:p>
        </w:tc>
        <w:tc>
          <w:tcPr>
            <w:tcW w:w="714" w:type="dxa"/>
            <w:shd w:val="clear" w:color="auto" w:fill="auto"/>
            <w:noWrap/>
            <w:vAlign w:val="center"/>
          </w:tcPr>
          <w:p w:rsidR="00055632" w:rsidRPr="00CE192D" w:rsidRDefault="00055632" w:rsidP="00EC2467">
            <w:pPr>
              <w:jc w:val="center"/>
              <w:rPr>
                <w:sz w:val="26"/>
                <w:szCs w:val="26"/>
              </w:rPr>
            </w:pPr>
            <w:r w:rsidRPr="00CE192D">
              <w:rPr>
                <w:sz w:val="26"/>
                <w:szCs w:val="26"/>
              </w:rPr>
              <w:t>2</w:t>
            </w:r>
          </w:p>
        </w:tc>
        <w:tc>
          <w:tcPr>
            <w:tcW w:w="761" w:type="dxa"/>
            <w:shd w:val="clear" w:color="auto" w:fill="auto"/>
            <w:noWrap/>
            <w:vAlign w:val="center"/>
          </w:tcPr>
          <w:p w:rsidR="00055632" w:rsidRPr="00CE192D" w:rsidRDefault="00055632" w:rsidP="00EC2467">
            <w:pPr>
              <w:jc w:val="center"/>
              <w:rPr>
                <w:sz w:val="26"/>
                <w:szCs w:val="26"/>
              </w:rPr>
            </w:pPr>
            <w:r w:rsidRPr="00CE192D">
              <w:rPr>
                <w:sz w:val="26"/>
                <w:szCs w:val="26"/>
              </w:rPr>
              <w:t>5</w:t>
            </w:r>
          </w:p>
        </w:tc>
      </w:tr>
      <w:tr w:rsidR="00CE192D" w:rsidRPr="00CE192D" w:rsidTr="00EC2467">
        <w:trPr>
          <w:trHeight w:val="375"/>
          <w:jc w:val="center"/>
        </w:trPr>
        <w:tc>
          <w:tcPr>
            <w:tcW w:w="778" w:type="dxa"/>
            <w:shd w:val="clear" w:color="auto" w:fill="auto"/>
            <w:noWrap/>
          </w:tcPr>
          <w:p w:rsidR="00055632" w:rsidRPr="00CE192D" w:rsidRDefault="00FE1D8A" w:rsidP="00EC2467">
            <w:pPr>
              <w:rPr>
                <w:sz w:val="26"/>
                <w:szCs w:val="26"/>
              </w:rPr>
            </w:pPr>
            <w:r w:rsidRPr="00CE192D">
              <w:rPr>
                <w:sz w:val="26"/>
                <w:szCs w:val="26"/>
              </w:rPr>
              <w:t>ND</w:t>
            </w:r>
            <w:r w:rsidR="00055632" w:rsidRPr="00CE192D">
              <w:rPr>
                <w:sz w:val="26"/>
                <w:szCs w:val="26"/>
              </w:rPr>
              <w:t>3</w:t>
            </w:r>
          </w:p>
        </w:tc>
        <w:tc>
          <w:tcPr>
            <w:tcW w:w="3943" w:type="dxa"/>
            <w:shd w:val="clear" w:color="auto" w:fill="auto"/>
            <w:noWrap/>
            <w:vAlign w:val="center"/>
          </w:tcPr>
          <w:p w:rsidR="00055632" w:rsidRPr="00CE192D" w:rsidRDefault="00055632" w:rsidP="00EC2467">
            <w:pPr>
              <w:jc w:val="both"/>
              <w:rPr>
                <w:bCs/>
                <w:sz w:val="26"/>
                <w:szCs w:val="26"/>
              </w:rPr>
            </w:pPr>
            <w:r w:rsidRPr="00CE192D">
              <w:rPr>
                <w:sz w:val="26"/>
                <w:szCs w:val="26"/>
              </w:rPr>
              <w:t>Chức năng và nhiệm vụ Câu lạc bộ TDTT ngoại khóa sinh viên</w:t>
            </w:r>
          </w:p>
        </w:tc>
        <w:tc>
          <w:tcPr>
            <w:tcW w:w="913" w:type="dxa"/>
            <w:shd w:val="clear" w:color="auto" w:fill="auto"/>
            <w:noWrap/>
            <w:vAlign w:val="center"/>
          </w:tcPr>
          <w:p w:rsidR="00055632" w:rsidRPr="00CE192D" w:rsidRDefault="00055632" w:rsidP="00EC2467">
            <w:pPr>
              <w:jc w:val="center"/>
              <w:rPr>
                <w:sz w:val="26"/>
                <w:szCs w:val="26"/>
              </w:rPr>
            </w:pPr>
            <w:r w:rsidRPr="00CE192D">
              <w:rPr>
                <w:sz w:val="26"/>
                <w:szCs w:val="26"/>
              </w:rPr>
              <w:t>30</w:t>
            </w:r>
          </w:p>
        </w:tc>
        <w:tc>
          <w:tcPr>
            <w:tcW w:w="1021" w:type="dxa"/>
            <w:shd w:val="clear" w:color="auto" w:fill="auto"/>
            <w:noWrap/>
            <w:vAlign w:val="center"/>
          </w:tcPr>
          <w:p w:rsidR="00055632" w:rsidRPr="00CE192D" w:rsidRDefault="00055632" w:rsidP="00EC2467">
            <w:pPr>
              <w:jc w:val="right"/>
              <w:rPr>
                <w:sz w:val="26"/>
                <w:szCs w:val="26"/>
              </w:rPr>
            </w:pPr>
            <w:r w:rsidRPr="00CE192D">
              <w:rPr>
                <w:sz w:val="26"/>
                <w:szCs w:val="26"/>
              </w:rPr>
              <w:t>4.37</w:t>
            </w:r>
          </w:p>
        </w:tc>
        <w:tc>
          <w:tcPr>
            <w:tcW w:w="2057" w:type="dxa"/>
            <w:shd w:val="clear" w:color="auto" w:fill="auto"/>
            <w:noWrap/>
            <w:vAlign w:val="center"/>
          </w:tcPr>
          <w:p w:rsidR="00055632" w:rsidRPr="00CE192D" w:rsidRDefault="00055632" w:rsidP="00EC2467">
            <w:pPr>
              <w:jc w:val="right"/>
              <w:rPr>
                <w:sz w:val="26"/>
                <w:szCs w:val="26"/>
              </w:rPr>
            </w:pPr>
            <w:r w:rsidRPr="00CE192D">
              <w:rPr>
                <w:sz w:val="26"/>
                <w:szCs w:val="26"/>
              </w:rPr>
              <w:t>.928</w:t>
            </w:r>
          </w:p>
        </w:tc>
        <w:tc>
          <w:tcPr>
            <w:tcW w:w="714" w:type="dxa"/>
            <w:shd w:val="clear" w:color="auto" w:fill="auto"/>
            <w:noWrap/>
            <w:vAlign w:val="center"/>
          </w:tcPr>
          <w:p w:rsidR="00055632" w:rsidRPr="00CE192D" w:rsidRDefault="00055632" w:rsidP="00EC2467">
            <w:pPr>
              <w:jc w:val="center"/>
              <w:rPr>
                <w:sz w:val="26"/>
                <w:szCs w:val="26"/>
              </w:rPr>
            </w:pPr>
            <w:r w:rsidRPr="00CE192D">
              <w:rPr>
                <w:sz w:val="26"/>
                <w:szCs w:val="26"/>
              </w:rPr>
              <w:t>2</w:t>
            </w:r>
          </w:p>
        </w:tc>
        <w:tc>
          <w:tcPr>
            <w:tcW w:w="761" w:type="dxa"/>
            <w:shd w:val="clear" w:color="auto" w:fill="auto"/>
            <w:noWrap/>
            <w:vAlign w:val="center"/>
          </w:tcPr>
          <w:p w:rsidR="00055632" w:rsidRPr="00CE192D" w:rsidRDefault="00055632" w:rsidP="00EC2467">
            <w:pPr>
              <w:jc w:val="center"/>
              <w:rPr>
                <w:sz w:val="26"/>
                <w:szCs w:val="26"/>
              </w:rPr>
            </w:pPr>
            <w:r w:rsidRPr="00CE192D">
              <w:rPr>
                <w:sz w:val="26"/>
                <w:szCs w:val="26"/>
              </w:rPr>
              <w:t>5</w:t>
            </w:r>
          </w:p>
        </w:tc>
      </w:tr>
      <w:tr w:rsidR="00CE192D" w:rsidRPr="00CE192D" w:rsidTr="00EC2467">
        <w:trPr>
          <w:trHeight w:val="375"/>
          <w:jc w:val="center"/>
        </w:trPr>
        <w:tc>
          <w:tcPr>
            <w:tcW w:w="778" w:type="dxa"/>
            <w:shd w:val="clear" w:color="auto" w:fill="auto"/>
            <w:noWrap/>
          </w:tcPr>
          <w:p w:rsidR="00055632" w:rsidRPr="00CE192D" w:rsidRDefault="00FE1D8A" w:rsidP="00EC2467">
            <w:pPr>
              <w:rPr>
                <w:sz w:val="26"/>
                <w:szCs w:val="26"/>
              </w:rPr>
            </w:pPr>
            <w:r w:rsidRPr="00CE192D">
              <w:rPr>
                <w:sz w:val="26"/>
                <w:szCs w:val="26"/>
              </w:rPr>
              <w:t>ND</w:t>
            </w:r>
            <w:r w:rsidR="00055632" w:rsidRPr="00CE192D">
              <w:rPr>
                <w:sz w:val="26"/>
                <w:szCs w:val="26"/>
              </w:rPr>
              <w:t>4</w:t>
            </w:r>
          </w:p>
        </w:tc>
        <w:tc>
          <w:tcPr>
            <w:tcW w:w="3943" w:type="dxa"/>
            <w:shd w:val="clear" w:color="auto" w:fill="auto"/>
            <w:noWrap/>
            <w:vAlign w:val="center"/>
          </w:tcPr>
          <w:p w:rsidR="00055632" w:rsidRPr="00CE192D" w:rsidRDefault="00055632" w:rsidP="00EC2467">
            <w:pPr>
              <w:jc w:val="both"/>
              <w:rPr>
                <w:bCs/>
                <w:sz w:val="26"/>
                <w:szCs w:val="26"/>
              </w:rPr>
            </w:pPr>
            <w:r w:rsidRPr="00CE192D">
              <w:rPr>
                <w:sz w:val="26"/>
                <w:szCs w:val="26"/>
              </w:rPr>
              <w:t>Tổ chức nhân sự, thành viên Câu lạc bộ TDTT ngoại khóa sinh viên</w:t>
            </w:r>
          </w:p>
        </w:tc>
        <w:tc>
          <w:tcPr>
            <w:tcW w:w="913" w:type="dxa"/>
            <w:shd w:val="clear" w:color="auto" w:fill="auto"/>
            <w:noWrap/>
            <w:vAlign w:val="center"/>
          </w:tcPr>
          <w:p w:rsidR="00055632" w:rsidRPr="00CE192D" w:rsidRDefault="00055632" w:rsidP="00EC2467">
            <w:pPr>
              <w:jc w:val="center"/>
              <w:rPr>
                <w:sz w:val="26"/>
                <w:szCs w:val="26"/>
              </w:rPr>
            </w:pPr>
            <w:r w:rsidRPr="00CE192D">
              <w:rPr>
                <w:sz w:val="26"/>
                <w:szCs w:val="26"/>
              </w:rPr>
              <w:t>30</w:t>
            </w:r>
          </w:p>
        </w:tc>
        <w:tc>
          <w:tcPr>
            <w:tcW w:w="1021" w:type="dxa"/>
            <w:shd w:val="clear" w:color="auto" w:fill="auto"/>
            <w:noWrap/>
            <w:vAlign w:val="center"/>
          </w:tcPr>
          <w:p w:rsidR="00055632" w:rsidRPr="00CE192D" w:rsidRDefault="00055632" w:rsidP="00EC2467">
            <w:pPr>
              <w:jc w:val="right"/>
              <w:rPr>
                <w:sz w:val="26"/>
                <w:szCs w:val="26"/>
              </w:rPr>
            </w:pPr>
            <w:r w:rsidRPr="00CE192D">
              <w:rPr>
                <w:sz w:val="26"/>
                <w:szCs w:val="26"/>
              </w:rPr>
              <w:t>4.27</w:t>
            </w:r>
          </w:p>
        </w:tc>
        <w:tc>
          <w:tcPr>
            <w:tcW w:w="2057" w:type="dxa"/>
            <w:shd w:val="clear" w:color="auto" w:fill="auto"/>
            <w:noWrap/>
            <w:vAlign w:val="center"/>
          </w:tcPr>
          <w:p w:rsidR="00055632" w:rsidRPr="00CE192D" w:rsidRDefault="00055632" w:rsidP="00EC2467">
            <w:pPr>
              <w:jc w:val="right"/>
              <w:rPr>
                <w:sz w:val="26"/>
                <w:szCs w:val="26"/>
              </w:rPr>
            </w:pPr>
            <w:r w:rsidRPr="00CE192D">
              <w:rPr>
                <w:sz w:val="26"/>
                <w:szCs w:val="26"/>
              </w:rPr>
              <w:t>1.143</w:t>
            </w:r>
          </w:p>
        </w:tc>
        <w:tc>
          <w:tcPr>
            <w:tcW w:w="714" w:type="dxa"/>
            <w:shd w:val="clear" w:color="auto" w:fill="auto"/>
            <w:noWrap/>
            <w:vAlign w:val="center"/>
          </w:tcPr>
          <w:p w:rsidR="00055632" w:rsidRPr="00CE192D" w:rsidRDefault="00055632" w:rsidP="00EC2467">
            <w:pPr>
              <w:jc w:val="center"/>
              <w:rPr>
                <w:sz w:val="26"/>
                <w:szCs w:val="26"/>
              </w:rPr>
            </w:pPr>
            <w:r w:rsidRPr="00CE192D">
              <w:rPr>
                <w:sz w:val="26"/>
                <w:szCs w:val="26"/>
              </w:rPr>
              <w:t>2</w:t>
            </w:r>
          </w:p>
        </w:tc>
        <w:tc>
          <w:tcPr>
            <w:tcW w:w="761" w:type="dxa"/>
            <w:shd w:val="clear" w:color="auto" w:fill="auto"/>
            <w:noWrap/>
            <w:vAlign w:val="center"/>
          </w:tcPr>
          <w:p w:rsidR="00055632" w:rsidRPr="00CE192D" w:rsidRDefault="00055632" w:rsidP="00EC2467">
            <w:pPr>
              <w:jc w:val="center"/>
              <w:rPr>
                <w:sz w:val="26"/>
                <w:szCs w:val="26"/>
              </w:rPr>
            </w:pPr>
            <w:r w:rsidRPr="00CE192D">
              <w:rPr>
                <w:sz w:val="26"/>
                <w:szCs w:val="26"/>
              </w:rPr>
              <w:t>5</w:t>
            </w:r>
          </w:p>
        </w:tc>
      </w:tr>
      <w:tr w:rsidR="00CE192D" w:rsidRPr="00CE192D" w:rsidTr="00EC2467">
        <w:trPr>
          <w:trHeight w:val="375"/>
          <w:jc w:val="center"/>
        </w:trPr>
        <w:tc>
          <w:tcPr>
            <w:tcW w:w="778" w:type="dxa"/>
            <w:shd w:val="clear" w:color="auto" w:fill="auto"/>
            <w:noWrap/>
          </w:tcPr>
          <w:p w:rsidR="00055632" w:rsidRPr="00CE192D" w:rsidRDefault="00FE1D8A" w:rsidP="00EC2467">
            <w:pPr>
              <w:rPr>
                <w:sz w:val="26"/>
                <w:szCs w:val="26"/>
              </w:rPr>
            </w:pPr>
            <w:r w:rsidRPr="00CE192D">
              <w:rPr>
                <w:sz w:val="26"/>
                <w:szCs w:val="26"/>
              </w:rPr>
              <w:t>ND</w:t>
            </w:r>
            <w:r w:rsidR="00055632" w:rsidRPr="00CE192D">
              <w:rPr>
                <w:sz w:val="26"/>
                <w:szCs w:val="26"/>
              </w:rPr>
              <w:t>5</w:t>
            </w:r>
          </w:p>
        </w:tc>
        <w:tc>
          <w:tcPr>
            <w:tcW w:w="3943" w:type="dxa"/>
            <w:shd w:val="clear" w:color="auto" w:fill="auto"/>
            <w:noWrap/>
            <w:vAlign w:val="center"/>
          </w:tcPr>
          <w:p w:rsidR="00055632" w:rsidRPr="00CE192D" w:rsidRDefault="00055632" w:rsidP="00EC2467">
            <w:pPr>
              <w:jc w:val="both"/>
              <w:rPr>
                <w:bCs/>
                <w:sz w:val="26"/>
                <w:szCs w:val="26"/>
              </w:rPr>
            </w:pPr>
            <w:r w:rsidRPr="00CE192D">
              <w:rPr>
                <w:sz w:val="26"/>
                <w:szCs w:val="26"/>
              </w:rPr>
              <w:t>Nội dung, hình thức sinh hoạt Câu lạc bộ TDTT ngoại khóa sinh viên</w:t>
            </w:r>
          </w:p>
        </w:tc>
        <w:tc>
          <w:tcPr>
            <w:tcW w:w="913" w:type="dxa"/>
            <w:shd w:val="clear" w:color="auto" w:fill="auto"/>
            <w:noWrap/>
            <w:vAlign w:val="center"/>
          </w:tcPr>
          <w:p w:rsidR="00055632" w:rsidRPr="00CE192D" w:rsidRDefault="00055632" w:rsidP="00EC2467">
            <w:pPr>
              <w:jc w:val="center"/>
              <w:rPr>
                <w:sz w:val="26"/>
                <w:szCs w:val="26"/>
              </w:rPr>
            </w:pPr>
            <w:r w:rsidRPr="00CE192D">
              <w:rPr>
                <w:sz w:val="26"/>
                <w:szCs w:val="26"/>
              </w:rPr>
              <w:t>30</w:t>
            </w:r>
          </w:p>
        </w:tc>
        <w:tc>
          <w:tcPr>
            <w:tcW w:w="1021" w:type="dxa"/>
            <w:shd w:val="clear" w:color="auto" w:fill="auto"/>
            <w:noWrap/>
            <w:vAlign w:val="center"/>
          </w:tcPr>
          <w:p w:rsidR="00055632" w:rsidRPr="00CE192D" w:rsidRDefault="00055632" w:rsidP="00EC2467">
            <w:pPr>
              <w:jc w:val="right"/>
              <w:rPr>
                <w:sz w:val="26"/>
                <w:szCs w:val="26"/>
              </w:rPr>
            </w:pPr>
            <w:r w:rsidRPr="00CE192D">
              <w:rPr>
                <w:sz w:val="26"/>
                <w:szCs w:val="26"/>
              </w:rPr>
              <w:t>4.23</w:t>
            </w:r>
          </w:p>
        </w:tc>
        <w:tc>
          <w:tcPr>
            <w:tcW w:w="2057" w:type="dxa"/>
            <w:shd w:val="clear" w:color="auto" w:fill="auto"/>
            <w:noWrap/>
            <w:vAlign w:val="center"/>
          </w:tcPr>
          <w:p w:rsidR="00055632" w:rsidRPr="00CE192D" w:rsidRDefault="00055632" w:rsidP="00EC2467">
            <w:pPr>
              <w:jc w:val="right"/>
              <w:rPr>
                <w:sz w:val="26"/>
                <w:szCs w:val="26"/>
              </w:rPr>
            </w:pPr>
            <w:r w:rsidRPr="00CE192D">
              <w:rPr>
                <w:sz w:val="26"/>
                <w:szCs w:val="26"/>
              </w:rPr>
              <w:t>1.040</w:t>
            </w:r>
          </w:p>
        </w:tc>
        <w:tc>
          <w:tcPr>
            <w:tcW w:w="714" w:type="dxa"/>
            <w:shd w:val="clear" w:color="auto" w:fill="auto"/>
            <w:noWrap/>
            <w:vAlign w:val="center"/>
          </w:tcPr>
          <w:p w:rsidR="00055632" w:rsidRPr="00CE192D" w:rsidRDefault="00055632" w:rsidP="00EC2467">
            <w:pPr>
              <w:jc w:val="center"/>
              <w:rPr>
                <w:sz w:val="26"/>
                <w:szCs w:val="26"/>
              </w:rPr>
            </w:pPr>
            <w:r w:rsidRPr="00CE192D">
              <w:rPr>
                <w:sz w:val="26"/>
                <w:szCs w:val="26"/>
              </w:rPr>
              <w:t>2</w:t>
            </w:r>
          </w:p>
        </w:tc>
        <w:tc>
          <w:tcPr>
            <w:tcW w:w="761" w:type="dxa"/>
            <w:shd w:val="clear" w:color="auto" w:fill="auto"/>
            <w:noWrap/>
            <w:vAlign w:val="center"/>
          </w:tcPr>
          <w:p w:rsidR="00055632" w:rsidRPr="00CE192D" w:rsidRDefault="00055632" w:rsidP="00EC2467">
            <w:pPr>
              <w:jc w:val="center"/>
              <w:rPr>
                <w:sz w:val="26"/>
                <w:szCs w:val="26"/>
              </w:rPr>
            </w:pPr>
            <w:r w:rsidRPr="00CE192D">
              <w:rPr>
                <w:sz w:val="26"/>
                <w:szCs w:val="26"/>
              </w:rPr>
              <w:t>5</w:t>
            </w:r>
          </w:p>
        </w:tc>
      </w:tr>
      <w:tr w:rsidR="00CE192D" w:rsidRPr="00CE192D" w:rsidTr="00EC2467">
        <w:trPr>
          <w:trHeight w:val="375"/>
          <w:jc w:val="center"/>
        </w:trPr>
        <w:tc>
          <w:tcPr>
            <w:tcW w:w="778" w:type="dxa"/>
            <w:shd w:val="clear" w:color="auto" w:fill="auto"/>
            <w:noWrap/>
          </w:tcPr>
          <w:p w:rsidR="00055632" w:rsidRPr="00CE192D" w:rsidRDefault="00FE1D8A" w:rsidP="00EC2467">
            <w:pPr>
              <w:rPr>
                <w:sz w:val="26"/>
                <w:szCs w:val="26"/>
              </w:rPr>
            </w:pPr>
            <w:r w:rsidRPr="00CE192D">
              <w:rPr>
                <w:sz w:val="26"/>
                <w:szCs w:val="26"/>
              </w:rPr>
              <w:t>ND</w:t>
            </w:r>
            <w:r w:rsidR="00055632" w:rsidRPr="00CE192D">
              <w:rPr>
                <w:sz w:val="26"/>
                <w:szCs w:val="26"/>
              </w:rPr>
              <w:t>6</w:t>
            </w:r>
          </w:p>
        </w:tc>
        <w:tc>
          <w:tcPr>
            <w:tcW w:w="3943" w:type="dxa"/>
            <w:shd w:val="clear" w:color="auto" w:fill="auto"/>
            <w:noWrap/>
            <w:vAlign w:val="center"/>
          </w:tcPr>
          <w:p w:rsidR="00055632" w:rsidRPr="00CE192D" w:rsidRDefault="00055632" w:rsidP="00EC2467">
            <w:pPr>
              <w:jc w:val="both"/>
              <w:rPr>
                <w:bCs/>
                <w:sz w:val="26"/>
                <w:szCs w:val="26"/>
              </w:rPr>
            </w:pPr>
            <w:r w:rsidRPr="00CE192D">
              <w:rPr>
                <w:sz w:val="26"/>
                <w:szCs w:val="26"/>
              </w:rPr>
              <w:t xml:space="preserve">Các điều kiện đảm bảo </w:t>
            </w:r>
            <w:r w:rsidR="00F7615B" w:rsidRPr="00CE192D">
              <w:rPr>
                <w:sz w:val="26"/>
                <w:szCs w:val="26"/>
              </w:rPr>
              <w:t>(địa điểm, sân bãi, kinh phí…)</w:t>
            </w:r>
          </w:p>
        </w:tc>
        <w:tc>
          <w:tcPr>
            <w:tcW w:w="913" w:type="dxa"/>
            <w:shd w:val="clear" w:color="auto" w:fill="auto"/>
            <w:noWrap/>
            <w:vAlign w:val="center"/>
          </w:tcPr>
          <w:p w:rsidR="00055632" w:rsidRPr="00CE192D" w:rsidRDefault="00055632" w:rsidP="00EC2467">
            <w:pPr>
              <w:jc w:val="center"/>
              <w:rPr>
                <w:sz w:val="26"/>
                <w:szCs w:val="26"/>
              </w:rPr>
            </w:pPr>
            <w:r w:rsidRPr="00CE192D">
              <w:rPr>
                <w:sz w:val="26"/>
                <w:szCs w:val="26"/>
              </w:rPr>
              <w:t>30</w:t>
            </w:r>
          </w:p>
        </w:tc>
        <w:tc>
          <w:tcPr>
            <w:tcW w:w="1021" w:type="dxa"/>
            <w:shd w:val="clear" w:color="auto" w:fill="auto"/>
            <w:noWrap/>
            <w:vAlign w:val="center"/>
          </w:tcPr>
          <w:p w:rsidR="00055632" w:rsidRPr="00CE192D" w:rsidRDefault="00055632" w:rsidP="00EC2467">
            <w:pPr>
              <w:jc w:val="right"/>
              <w:rPr>
                <w:sz w:val="26"/>
                <w:szCs w:val="26"/>
              </w:rPr>
            </w:pPr>
            <w:r w:rsidRPr="00CE192D">
              <w:rPr>
                <w:sz w:val="26"/>
                <w:szCs w:val="26"/>
              </w:rPr>
              <w:t>4.33</w:t>
            </w:r>
          </w:p>
        </w:tc>
        <w:tc>
          <w:tcPr>
            <w:tcW w:w="2057" w:type="dxa"/>
            <w:shd w:val="clear" w:color="auto" w:fill="auto"/>
            <w:noWrap/>
            <w:vAlign w:val="center"/>
          </w:tcPr>
          <w:p w:rsidR="00055632" w:rsidRPr="00CE192D" w:rsidRDefault="00055632" w:rsidP="00EC2467">
            <w:pPr>
              <w:jc w:val="right"/>
              <w:rPr>
                <w:sz w:val="26"/>
                <w:szCs w:val="26"/>
              </w:rPr>
            </w:pPr>
            <w:r w:rsidRPr="00CE192D">
              <w:rPr>
                <w:sz w:val="26"/>
                <w:szCs w:val="26"/>
              </w:rPr>
              <w:t>1.028</w:t>
            </w:r>
          </w:p>
        </w:tc>
        <w:tc>
          <w:tcPr>
            <w:tcW w:w="714" w:type="dxa"/>
            <w:shd w:val="clear" w:color="auto" w:fill="auto"/>
            <w:noWrap/>
            <w:vAlign w:val="center"/>
          </w:tcPr>
          <w:p w:rsidR="00055632" w:rsidRPr="00CE192D" w:rsidRDefault="00055632" w:rsidP="00EC2467">
            <w:pPr>
              <w:jc w:val="center"/>
              <w:rPr>
                <w:sz w:val="26"/>
                <w:szCs w:val="26"/>
              </w:rPr>
            </w:pPr>
            <w:r w:rsidRPr="00CE192D">
              <w:rPr>
                <w:sz w:val="26"/>
                <w:szCs w:val="26"/>
              </w:rPr>
              <w:t>2</w:t>
            </w:r>
          </w:p>
        </w:tc>
        <w:tc>
          <w:tcPr>
            <w:tcW w:w="761" w:type="dxa"/>
            <w:shd w:val="clear" w:color="auto" w:fill="auto"/>
            <w:noWrap/>
            <w:vAlign w:val="center"/>
          </w:tcPr>
          <w:p w:rsidR="00055632" w:rsidRPr="00CE192D" w:rsidRDefault="00055632" w:rsidP="00EC2467">
            <w:pPr>
              <w:jc w:val="center"/>
              <w:rPr>
                <w:sz w:val="26"/>
                <w:szCs w:val="26"/>
              </w:rPr>
            </w:pPr>
            <w:r w:rsidRPr="00CE192D">
              <w:rPr>
                <w:sz w:val="26"/>
                <w:szCs w:val="26"/>
              </w:rPr>
              <w:t>5</w:t>
            </w:r>
          </w:p>
        </w:tc>
      </w:tr>
    </w:tbl>
    <w:p w:rsidR="0088147E" w:rsidRPr="00CE192D" w:rsidRDefault="0088147E" w:rsidP="00DC00E6">
      <w:pPr>
        <w:spacing w:line="264" w:lineRule="auto"/>
        <w:ind w:firstLine="720"/>
        <w:jc w:val="both"/>
        <w:rPr>
          <w:spacing w:val="-6"/>
          <w:sz w:val="32"/>
          <w:szCs w:val="28"/>
        </w:rPr>
      </w:pPr>
      <w:bookmarkStart w:id="296" w:name="_Toc90104871"/>
      <w:bookmarkStart w:id="297" w:name="_Toc91756029"/>
      <w:r w:rsidRPr="00CE192D">
        <w:rPr>
          <w:spacing w:val="-6"/>
          <w:sz w:val="32"/>
          <w:szCs w:val="28"/>
        </w:rPr>
        <w:lastRenderedPageBreak/>
        <w:t>Qua bảng 3.</w:t>
      </w:r>
      <w:r w:rsidR="00211016" w:rsidRPr="00CE192D">
        <w:rPr>
          <w:spacing w:val="-6"/>
          <w:sz w:val="32"/>
          <w:szCs w:val="28"/>
        </w:rPr>
        <w:t>3</w:t>
      </w:r>
      <w:r w:rsidR="002B4412" w:rsidRPr="00CE192D">
        <w:rPr>
          <w:spacing w:val="-6"/>
          <w:sz w:val="32"/>
          <w:szCs w:val="28"/>
        </w:rPr>
        <w:t>2</w:t>
      </w:r>
      <w:r w:rsidRPr="00CE192D">
        <w:rPr>
          <w:spacing w:val="-6"/>
          <w:sz w:val="32"/>
          <w:szCs w:val="28"/>
        </w:rPr>
        <w:t>, ta thấy 0</w:t>
      </w:r>
      <w:r w:rsidR="00A80518" w:rsidRPr="00CE192D">
        <w:rPr>
          <w:spacing w:val="-6"/>
          <w:sz w:val="32"/>
          <w:szCs w:val="28"/>
        </w:rPr>
        <w:t>6</w:t>
      </w:r>
      <w:r w:rsidRPr="00CE192D">
        <w:rPr>
          <w:spacing w:val="-6"/>
          <w:sz w:val="32"/>
          <w:szCs w:val="28"/>
        </w:rPr>
        <w:t xml:space="preserve"> nội dung phỏng vấn đều có giá trị trung bình từ 4.</w:t>
      </w:r>
      <w:r w:rsidR="00055632" w:rsidRPr="00CE192D">
        <w:rPr>
          <w:spacing w:val="-6"/>
          <w:sz w:val="32"/>
          <w:szCs w:val="28"/>
        </w:rPr>
        <w:t xml:space="preserve">23 </w:t>
      </w:r>
      <w:r w:rsidRPr="00CE192D">
        <w:rPr>
          <w:spacing w:val="-6"/>
          <w:sz w:val="32"/>
          <w:szCs w:val="28"/>
        </w:rPr>
        <w:t>đến 4.</w:t>
      </w:r>
      <w:r w:rsidR="00055632" w:rsidRPr="00CE192D">
        <w:rPr>
          <w:spacing w:val="-6"/>
          <w:sz w:val="32"/>
          <w:szCs w:val="28"/>
        </w:rPr>
        <w:t>4</w:t>
      </w:r>
      <w:r w:rsidRPr="00CE192D">
        <w:rPr>
          <w:spacing w:val="-6"/>
          <w:sz w:val="32"/>
          <w:szCs w:val="28"/>
        </w:rPr>
        <w:t>3. Các nội dung được lựa chọn đều đạt mức cần thiết.</w:t>
      </w:r>
      <w:bookmarkEnd w:id="296"/>
      <w:bookmarkEnd w:id="297"/>
      <w:r w:rsidRPr="00CE192D">
        <w:rPr>
          <w:spacing w:val="-6"/>
          <w:sz w:val="32"/>
          <w:szCs w:val="28"/>
        </w:rPr>
        <w:t xml:space="preserve"> </w:t>
      </w:r>
      <w:bookmarkStart w:id="298" w:name="_Toc90104872"/>
      <w:bookmarkStart w:id="299" w:name="_Toc91756030"/>
      <w:r w:rsidRPr="00CE192D">
        <w:rPr>
          <w:spacing w:val="-6"/>
          <w:sz w:val="32"/>
          <w:szCs w:val="28"/>
        </w:rPr>
        <w:t>Nhằm xác định độ tin cậy của từng tiêu chí, đề tài tiến hành phân tích hệ số Cronbach</w:t>
      </w:r>
      <w:r w:rsidRPr="00CE192D">
        <w:rPr>
          <w:spacing w:val="-6"/>
          <w:sz w:val="32"/>
          <w:szCs w:val="28"/>
          <w:vertAlign w:val="superscript"/>
        </w:rPr>
        <w:t>’</w:t>
      </w:r>
      <w:r w:rsidRPr="00CE192D">
        <w:rPr>
          <w:spacing w:val="-6"/>
          <w:sz w:val="32"/>
          <w:szCs w:val="28"/>
        </w:rPr>
        <w:t>s Alpha – hệ số tin cậy. Kết quả được trình bày ở bảng 3.</w:t>
      </w:r>
      <w:r w:rsidR="00211016" w:rsidRPr="00CE192D">
        <w:rPr>
          <w:spacing w:val="-6"/>
          <w:sz w:val="32"/>
          <w:szCs w:val="28"/>
        </w:rPr>
        <w:t>3</w:t>
      </w:r>
      <w:r w:rsidR="002B4412" w:rsidRPr="00CE192D">
        <w:rPr>
          <w:spacing w:val="-6"/>
          <w:sz w:val="32"/>
          <w:szCs w:val="28"/>
        </w:rPr>
        <w:t>3</w:t>
      </w:r>
      <w:r w:rsidRPr="00CE192D">
        <w:rPr>
          <w:spacing w:val="-6"/>
          <w:sz w:val="32"/>
          <w:szCs w:val="28"/>
        </w:rPr>
        <w:t>:</w:t>
      </w:r>
      <w:bookmarkEnd w:id="298"/>
      <w:bookmarkEnd w:id="299"/>
    </w:p>
    <w:p w:rsidR="0088147E" w:rsidRPr="00CE192D" w:rsidRDefault="0088147E" w:rsidP="00A11958">
      <w:pPr>
        <w:spacing w:line="312" w:lineRule="auto"/>
        <w:jc w:val="center"/>
        <w:outlineLvl w:val="4"/>
        <w:rPr>
          <w:b/>
          <w:spacing w:val="-6"/>
          <w:sz w:val="28"/>
          <w:szCs w:val="28"/>
        </w:rPr>
      </w:pPr>
      <w:bookmarkStart w:id="300" w:name="_Toc91413302"/>
      <w:bookmarkStart w:id="301" w:name="_Toc91756492"/>
      <w:bookmarkStart w:id="302" w:name="_Toc100565804"/>
      <w:bookmarkStart w:id="303" w:name="_Toc110262946"/>
      <w:bookmarkStart w:id="304" w:name="_Toc121933250"/>
      <w:r w:rsidRPr="00CE192D">
        <w:rPr>
          <w:b/>
          <w:spacing w:val="-6"/>
          <w:sz w:val="28"/>
          <w:szCs w:val="28"/>
        </w:rPr>
        <w:t>Bảng 3.</w:t>
      </w:r>
      <w:r w:rsidR="00211016" w:rsidRPr="00CE192D">
        <w:rPr>
          <w:b/>
          <w:spacing w:val="-6"/>
          <w:sz w:val="28"/>
          <w:szCs w:val="28"/>
        </w:rPr>
        <w:t>3</w:t>
      </w:r>
      <w:r w:rsidR="002B4412" w:rsidRPr="00CE192D">
        <w:rPr>
          <w:b/>
          <w:spacing w:val="-6"/>
          <w:sz w:val="28"/>
          <w:szCs w:val="28"/>
        </w:rPr>
        <w:t>3</w:t>
      </w:r>
      <w:r w:rsidR="00356054" w:rsidRPr="00CE192D">
        <w:rPr>
          <w:b/>
          <w:spacing w:val="-6"/>
          <w:sz w:val="28"/>
          <w:szCs w:val="28"/>
        </w:rPr>
        <w:t>.</w:t>
      </w:r>
      <w:r w:rsidRPr="00CE192D">
        <w:rPr>
          <w:b/>
          <w:spacing w:val="-6"/>
          <w:sz w:val="28"/>
          <w:szCs w:val="28"/>
        </w:rPr>
        <w:t xml:space="preserve"> Hệ số Cronbach</w:t>
      </w:r>
      <w:r w:rsidRPr="00CE192D">
        <w:rPr>
          <w:b/>
          <w:spacing w:val="-6"/>
          <w:sz w:val="28"/>
          <w:szCs w:val="28"/>
          <w:vertAlign w:val="superscript"/>
        </w:rPr>
        <w:t>’</w:t>
      </w:r>
      <w:r w:rsidRPr="00CE192D">
        <w:rPr>
          <w:b/>
          <w:spacing w:val="-6"/>
          <w:sz w:val="28"/>
          <w:szCs w:val="28"/>
        </w:rPr>
        <w:t>s Alpha – hệ số tin cậy các nội dung tiêu chí CLB TDTT ngoại khóa</w:t>
      </w:r>
      <w:bookmarkEnd w:id="300"/>
      <w:bookmarkEnd w:id="301"/>
      <w:bookmarkEnd w:id="302"/>
      <w:bookmarkEnd w:id="303"/>
      <w:bookmarkEnd w:id="304"/>
    </w:p>
    <w:tbl>
      <w:tblPr>
        <w:tblW w:w="94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60"/>
        <w:gridCol w:w="5040"/>
        <w:gridCol w:w="2210"/>
      </w:tblGrid>
      <w:tr w:rsidR="00CE192D" w:rsidRPr="00CE192D" w:rsidTr="00BF750F">
        <w:trPr>
          <w:cantSplit/>
          <w:jc w:val="center"/>
        </w:trPr>
        <w:tc>
          <w:tcPr>
            <w:tcW w:w="9410" w:type="dxa"/>
            <w:gridSpan w:val="3"/>
            <w:tcBorders>
              <w:top w:val="nil"/>
              <w:left w:val="nil"/>
              <w:bottom w:val="single" w:sz="4" w:space="0" w:color="auto"/>
              <w:right w:val="nil"/>
            </w:tcBorders>
            <w:shd w:val="clear" w:color="auto" w:fill="FFFFFF"/>
          </w:tcPr>
          <w:p w:rsidR="0088147E" w:rsidRPr="00CE192D" w:rsidRDefault="0088147E" w:rsidP="00005478">
            <w:pPr>
              <w:autoSpaceDE w:val="0"/>
              <w:autoSpaceDN w:val="0"/>
              <w:adjustRightInd w:val="0"/>
              <w:spacing w:before="40" w:after="40" w:line="320" w:lineRule="atLeast"/>
              <w:ind w:left="60" w:right="60"/>
              <w:jc w:val="center"/>
              <w:rPr>
                <w:sz w:val="28"/>
                <w:szCs w:val="28"/>
              </w:rPr>
            </w:pPr>
            <w:r w:rsidRPr="00CE192D">
              <w:rPr>
                <w:b/>
                <w:bCs/>
                <w:sz w:val="28"/>
                <w:szCs w:val="28"/>
              </w:rPr>
              <w:t>Reliability Statistics (Thống kê tin cậy)</w:t>
            </w:r>
          </w:p>
        </w:tc>
      </w:tr>
      <w:tr w:rsidR="00CE192D" w:rsidRPr="00CE192D" w:rsidTr="00BF750F">
        <w:trPr>
          <w:cantSplit/>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88147E" w:rsidRPr="00CE192D" w:rsidRDefault="00BF750F" w:rsidP="00BF750F">
            <w:pPr>
              <w:autoSpaceDE w:val="0"/>
              <w:autoSpaceDN w:val="0"/>
              <w:adjustRightInd w:val="0"/>
              <w:ind w:left="60" w:right="60"/>
              <w:jc w:val="center"/>
              <w:rPr>
                <w:sz w:val="28"/>
                <w:szCs w:val="28"/>
              </w:rPr>
            </w:pPr>
            <w:r w:rsidRPr="00CE192D">
              <w:rPr>
                <w:sz w:val="28"/>
                <w:szCs w:val="28"/>
              </w:rPr>
              <w:t>Chỉ số C</w:t>
            </w:r>
            <w:r w:rsidR="0088147E" w:rsidRPr="00CE192D">
              <w:rPr>
                <w:sz w:val="28"/>
                <w:szCs w:val="28"/>
              </w:rPr>
              <w:t>ronbach's Alpha</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rsidR="0088147E" w:rsidRPr="00CE192D" w:rsidRDefault="0088147E" w:rsidP="00817029">
            <w:pPr>
              <w:autoSpaceDE w:val="0"/>
              <w:autoSpaceDN w:val="0"/>
              <w:adjustRightInd w:val="0"/>
              <w:ind w:left="60" w:right="60"/>
              <w:jc w:val="center"/>
              <w:rPr>
                <w:sz w:val="28"/>
                <w:szCs w:val="28"/>
              </w:rPr>
            </w:pPr>
            <w:r w:rsidRPr="00CE192D">
              <w:rPr>
                <w:sz w:val="28"/>
                <w:szCs w:val="28"/>
              </w:rPr>
              <w:t>Cronbach's Alpha Based on Standardized Items</w:t>
            </w:r>
          </w:p>
        </w:tc>
        <w:tc>
          <w:tcPr>
            <w:tcW w:w="2210" w:type="dxa"/>
            <w:tcBorders>
              <w:top w:val="single" w:sz="4" w:space="0" w:color="auto"/>
              <w:left w:val="single" w:sz="4" w:space="0" w:color="auto"/>
              <w:bottom w:val="single" w:sz="4" w:space="0" w:color="auto"/>
              <w:right w:val="single" w:sz="4" w:space="0" w:color="auto"/>
            </w:tcBorders>
            <w:shd w:val="clear" w:color="auto" w:fill="FFFFFF"/>
            <w:vAlign w:val="center"/>
          </w:tcPr>
          <w:p w:rsidR="0088147E" w:rsidRPr="00CE192D" w:rsidRDefault="0088147E" w:rsidP="00817029">
            <w:pPr>
              <w:autoSpaceDE w:val="0"/>
              <w:autoSpaceDN w:val="0"/>
              <w:adjustRightInd w:val="0"/>
              <w:ind w:left="60" w:right="60"/>
              <w:jc w:val="center"/>
              <w:rPr>
                <w:sz w:val="28"/>
                <w:szCs w:val="28"/>
              </w:rPr>
            </w:pPr>
            <w:r w:rsidRPr="00CE192D">
              <w:rPr>
                <w:sz w:val="28"/>
                <w:szCs w:val="28"/>
              </w:rPr>
              <w:t>N of Items</w:t>
            </w:r>
          </w:p>
          <w:p w:rsidR="00BF750F" w:rsidRPr="00CE192D" w:rsidRDefault="00BF750F" w:rsidP="00817029">
            <w:pPr>
              <w:autoSpaceDE w:val="0"/>
              <w:autoSpaceDN w:val="0"/>
              <w:adjustRightInd w:val="0"/>
              <w:ind w:left="60" w:right="60"/>
              <w:jc w:val="center"/>
              <w:rPr>
                <w:i/>
                <w:sz w:val="22"/>
                <w:szCs w:val="22"/>
              </w:rPr>
            </w:pPr>
            <w:r w:rsidRPr="00CE192D">
              <w:rPr>
                <w:i/>
                <w:sz w:val="22"/>
                <w:szCs w:val="22"/>
              </w:rPr>
              <w:t>(Số lượng các mục hỏi)</w:t>
            </w:r>
          </w:p>
        </w:tc>
      </w:tr>
      <w:tr w:rsidR="00CE192D" w:rsidRPr="00CE192D" w:rsidTr="00BF750F">
        <w:trPr>
          <w:cantSplit/>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F606D7" w:rsidRPr="00CE192D" w:rsidRDefault="00F606D7" w:rsidP="00817029">
            <w:pPr>
              <w:ind w:right="255"/>
              <w:jc w:val="right"/>
              <w:rPr>
                <w:sz w:val="26"/>
                <w:szCs w:val="26"/>
              </w:rPr>
            </w:pPr>
            <w:r w:rsidRPr="00CE192D">
              <w:rPr>
                <w:sz w:val="26"/>
                <w:szCs w:val="26"/>
              </w:rPr>
              <w:t>.913</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rsidR="00F606D7" w:rsidRPr="00CE192D" w:rsidRDefault="00F606D7" w:rsidP="00817029">
            <w:pPr>
              <w:ind w:right="255"/>
              <w:jc w:val="right"/>
              <w:rPr>
                <w:sz w:val="26"/>
                <w:szCs w:val="26"/>
              </w:rPr>
            </w:pPr>
            <w:r w:rsidRPr="00CE192D">
              <w:rPr>
                <w:sz w:val="26"/>
                <w:szCs w:val="26"/>
              </w:rPr>
              <w:t>.913</w:t>
            </w:r>
          </w:p>
        </w:tc>
        <w:tc>
          <w:tcPr>
            <w:tcW w:w="2210" w:type="dxa"/>
            <w:tcBorders>
              <w:top w:val="single" w:sz="4" w:space="0" w:color="auto"/>
              <w:left w:val="single" w:sz="4" w:space="0" w:color="auto"/>
              <w:bottom w:val="single" w:sz="4" w:space="0" w:color="auto"/>
              <w:right w:val="single" w:sz="4" w:space="0" w:color="auto"/>
            </w:tcBorders>
            <w:shd w:val="clear" w:color="auto" w:fill="FFFFFF"/>
            <w:vAlign w:val="center"/>
          </w:tcPr>
          <w:p w:rsidR="00F606D7" w:rsidRPr="00CE192D" w:rsidRDefault="00F606D7" w:rsidP="00817029">
            <w:pPr>
              <w:ind w:right="255"/>
              <w:jc w:val="right"/>
              <w:rPr>
                <w:sz w:val="26"/>
                <w:szCs w:val="26"/>
              </w:rPr>
            </w:pPr>
            <w:r w:rsidRPr="00CE192D">
              <w:rPr>
                <w:sz w:val="26"/>
                <w:szCs w:val="26"/>
              </w:rPr>
              <w:t>6</w:t>
            </w:r>
          </w:p>
        </w:tc>
      </w:tr>
    </w:tbl>
    <w:p w:rsidR="0088147E" w:rsidRPr="00CE192D" w:rsidRDefault="0088147E" w:rsidP="00FE0591">
      <w:pPr>
        <w:spacing w:before="120" w:line="288" w:lineRule="auto"/>
        <w:ind w:firstLine="567"/>
        <w:jc w:val="both"/>
        <w:rPr>
          <w:spacing w:val="-6"/>
          <w:sz w:val="32"/>
          <w:szCs w:val="28"/>
        </w:rPr>
      </w:pPr>
      <w:bookmarkStart w:id="305" w:name="_Toc90104873"/>
      <w:bookmarkStart w:id="306" w:name="_Toc91756031"/>
      <w:r w:rsidRPr="00CE192D">
        <w:rPr>
          <w:spacing w:val="-6"/>
          <w:sz w:val="32"/>
          <w:szCs w:val="28"/>
        </w:rPr>
        <w:t>Kết quả bảng 3.</w:t>
      </w:r>
      <w:r w:rsidR="00211016" w:rsidRPr="00CE192D">
        <w:rPr>
          <w:spacing w:val="-6"/>
          <w:sz w:val="32"/>
          <w:szCs w:val="28"/>
        </w:rPr>
        <w:t>3</w:t>
      </w:r>
      <w:r w:rsidR="00666050" w:rsidRPr="00CE192D">
        <w:rPr>
          <w:spacing w:val="-6"/>
          <w:sz w:val="32"/>
          <w:szCs w:val="28"/>
        </w:rPr>
        <w:t>3</w:t>
      </w:r>
      <w:r w:rsidRPr="00CE192D">
        <w:rPr>
          <w:spacing w:val="-6"/>
          <w:sz w:val="32"/>
          <w:szCs w:val="28"/>
        </w:rPr>
        <w:t>, phân tích hệ số Cronbach</w:t>
      </w:r>
      <w:r w:rsidRPr="00CE192D">
        <w:rPr>
          <w:spacing w:val="-6"/>
          <w:sz w:val="32"/>
          <w:szCs w:val="28"/>
          <w:vertAlign w:val="superscript"/>
        </w:rPr>
        <w:t>’</w:t>
      </w:r>
      <w:r w:rsidRPr="00CE192D">
        <w:rPr>
          <w:spacing w:val="-6"/>
          <w:sz w:val="32"/>
          <w:szCs w:val="28"/>
        </w:rPr>
        <w:t>s Alpha – hệ số tin cậy tổng thể các tiêu chí được lựa chọn là 0.9</w:t>
      </w:r>
      <w:r w:rsidR="00005478" w:rsidRPr="00CE192D">
        <w:rPr>
          <w:spacing w:val="-6"/>
          <w:sz w:val="32"/>
          <w:szCs w:val="28"/>
        </w:rPr>
        <w:t>08</w:t>
      </w:r>
      <w:r w:rsidRPr="00CE192D">
        <w:rPr>
          <w:spacing w:val="-6"/>
          <w:sz w:val="32"/>
          <w:szCs w:val="28"/>
        </w:rPr>
        <w:t xml:space="preserve">. </w:t>
      </w:r>
      <w:bookmarkEnd w:id="305"/>
      <w:bookmarkEnd w:id="306"/>
    </w:p>
    <w:p w:rsidR="0088147E" w:rsidRPr="00CE192D" w:rsidRDefault="0088147E" w:rsidP="00287BF2">
      <w:pPr>
        <w:spacing w:line="312" w:lineRule="auto"/>
        <w:jc w:val="center"/>
        <w:outlineLvl w:val="4"/>
        <w:rPr>
          <w:b/>
          <w:bCs/>
          <w:iCs/>
          <w:sz w:val="28"/>
          <w:szCs w:val="28"/>
        </w:rPr>
      </w:pPr>
      <w:bookmarkStart w:id="307" w:name="_Toc121933251"/>
      <w:bookmarkStart w:id="308" w:name="_Toc91413303"/>
      <w:bookmarkStart w:id="309" w:name="_Toc91756493"/>
      <w:bookmarkStart w:id="310" w:name="_Toc100565805"/>
      <w:bookmarkStart w:id="311" w:name="_Toc110262947"/>
      <w:r w:rsidRPr="00CE192D">
        <w:rPr>
          <w:b/>
          <w:spacing w:val="-6"/>
          <w:sz w:val="28"/>
          <w:szCs w:val="28"/>
        </w:rPr>
        <w:t>Bảng 3.</w:t>
      </w:r>
      <w:r w:rsidR="00211016" w:rsidRPr="00CE192D">
        <w:rPr>
          <w:b/>
          <w:spacing w:val="-6"/>
          <w:sz w:val="28"/>
          <w:szCs w:val="28"/>
        </w:rPr>
        <w:t>3</w:t>
      </w:r>
      <w:r w:rsidR="002B4412" w:rsidRPr="00CE192D">
        <w:rPr>
          <w:b/>
          <w:spacing w:val="-6"/>
          <w:sz w:val="28"/>
          <w:szCs w:val="28"/>
        </w:rPr>
        <w:t>4</w:t>
      </w:r>
      <w:r w:rsidR="00356054" w:rsidRPr="00CE192D">
        <w:rPr>
          <w:b/>
          <w:spacing w:val="-6"/>
          <w:sz w:val="28"/>
          <w:szCs w:val="28"/>
        </w:rPr>
        <w:t>.</w:t>
      </w:r>
      <w:r w:rsidRPr="00CE192D">
        <w:rPr>
          <w:b/>
          <w:spacing w:val="-6"/>
          <w:sz w:val="28"/>
          <w:szCs w:val="28"/>
        </w:rPr>
        <w:t xml:space="preserve"> Phân tích </w:t>
      </w:r>
      <w:r w:rsidRPr="00CE192D">
        <w:rPr>
          <w:b/>
          <w:bCs/>
          <w:iCs/>
          <w:sz w:val="28"/>
          <w:szCs w:val="28"/>
        </w:rPr>
        <w:t xml:space="preserve">mối tương quan với biến tổng thể và hệ số tin cậy của từng tiêu chí </w:t>
      </w:r>
      <w:r w:rsidR="00A963D4" w:rsidRPr="00CE192D">
        <w:rPr>
          <w:b/>
          <w:bCs/>
          <w:iCs/>
          <w:sz w:val="28"/>
          <w:szCs w:val="28"/>
        </w:rPr>
        <w:t xml:space="preserve">CLB TDTT NK SV </w:t>
      </w:r>
      <w:r w:rsidR="00356054" w:rsidRPr="00CE192D">
        <w:rPr>
          <w:b/>
          <w:bCs/>
          <w:iCs/>
          <w:sz w:val="28"/>
          <w:szCs w:val="28"/>
        </w:rPr>
        <w:t>Trường ĐHCT</w:t>
      </w:r>
      <w:bookmarkEnd w:id="307"/>
      <w:r w:rsidR="00A963D4" w:rsidRPr="00CE192D">
        <w:rPr>
          <w:b/>
          <w:bCs/>
          <w:iCs/>
          <w:sz w:val="28"/>
          <w:szCs w:val="28"/>
        </w:rPr>
        <w:t xml:space="preserve"> </w:t>
      </w:r>
      <w:bookmarkEnd w:id="308"/>
      <w:bookmarkEnd w:id="309"/>
      <w:bookmarkEnd w:id="310"/>
      <w:bookmarkEnd w:id="311"/>
    </w:p>
    <w:tbl>
      <w:tblPr>
        <w:tblW w:w="90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86"/>
        <w:gridCol w:w="1468"/>
        <w:gridCol w:w="1699"/>
        <w:gridCol w:w="1559"/>
        <w:gridCol w:w="1559"/>
        <w:gridCol w:w="1691"/>
        <w:gridCol w:w="11"/>
      </w:tblGrid>
      <w:tr w:rsidR="00CE192D" w:rsidRPr="00CE192D" w:rsidTr="00113D35">
        <w:trPr>
          <w:cantSplit/>
          <w:jc w:val="center"/>
        </w:trPr>
        <w:tc>
          <w:tcPr>
            <w:tcW w:w="9073" w:type="dxa"/>
            <w:gridSpan w:val="7"/>
            <w:tcBorders>
              <w:top w:val="nil"/>
              <w:left w:val="nil"/>
              <w:bottom w:val="single" w:sz="4" w:space="0" w:color="auto"/>
              <w:right w:val="nil"/>
            </w:tcBorders>
            <w:shd w:val="clear" w:color="auto" w:fill="FFFFFF"/>
          </w:tcPr>
          <w:p w:rsidR="0088147E" w:rsidRPr="00CE192D" w:rsidRDefault="0088147E" w:rsidP="00113D35">
            <w:pPr>
              <w:autoSpaceDE w:val="0"/>
              <w:autoSpaceDN w:val="0"/>
              <w:adjustRightInd w:val="0"/>
              <w:spacing w:line="336" w:lineRule="auto"/>
              <w:ind w:left="62" w:right="62"/>
              <w:jc w:val="center"/>
              <w:rPr>
                <w:sz w:val="26"/>
                <w:szCs w:val="26"/>
              </w:rPr>
            </w:pPr>
            <w:r w:rsidRPr="00CE192D">
              <w:rPr>
                <w:b/>
                <w:bCs/>
                <w:sz w:val="26"/>
                <w:szCs w:val="26"/>
              </w:rPr>
              <w:t>Item-Total Statistics</w:t>
            </w:r>
            <w:r w:rsidR="00BF750F" w:rsidRPr="00CE192D">
              <w:rPr>
                <w:b/>
                <w:bCs/>
                <w:sz w:val="26"/>
                <w:szCs w:val="26"/>
              </w:rPr>
              <w:t xml:space="preserve"> (</w:t>
            </w:r>
            <w:r w:rsidR="00BF750F" w:rsidRPr="00CE192D">
              <w:rPr>
                <w:i/>
                <w:sz w:val="26"/>
                <w:szCs w:val="26"/>
              </w:rPr>
              <w:t>Hệ số tương quan biến tổng)</w:t>
            </w:r>
          </w:p>
        </w:tc>
      </w:tr>
      <w:tr w:rsidR="00CE192D" w:rsidRPr="00CE192D" w:rsidTr="00055632">
        <w:trPr>
          <w:gridAfter w:val="1"/>
          <w:wAfter w:w="11" w:type="dxa"/>
          <w:cantSplit/>
          <w:jc w:val="center"/>
        </w:trPr>
        <w:tc>
          <w:tcPr>
            <w:tcW w:w="1086" w:type="dxa"/>
            <w:tcBorders>
              <w:top w:val="single" w:sz="4" w:space="0" w:color="auto"/>
              <w:left w:val="single" w:sz="4" w:space="0" w:color="auto"/>
              <w:bottom w:val="single" w:sz="4" w:space="0" w:color="auto"/>
              <w:right w:val="single" w:sz="4" w:space="0" w:color="auto"/>
            </w:tcBorders>
            <w:shd w:val="clear" w:color="auto" w:fill="FFFFFF"/>
          </w:tcPr>
          <w:p w:rsidR="0088147E" w:rsidRPr="00CE192D" w:rsidRDefault="0088147E" w:rsidP="00113D35">
            <w:pPr>
              <w:autoSpaceDE w:val="0"/>
              <w:autoSpaceDN w:val="0"/>
              <w:adjustRightInd w:val="0"/>
              <w:spacing w:before="60" w:after="60"/>
              <w:ind w:left="62" w:right="62"/>
              <w:jc w:val="center"/>
              <w:rPr>
                <w:b/>
                <w:sz w:val="26"/>
                <w:szCs w:val="26"/>
              </w:rPr>
            </w:pPr>
            <w:r w:rsidRPr="00CE192D">
              <w:rPr>
                <w:b/>
                <w:sz w:val="26"/>
                <w:szCs w:val="26"/>
              </w:rPr>
              <w:t>MÃ TIÊU CHÍ</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rsidR="0088147E" w:rsidRPr="00CE192D" w:rsidRDefault="0088147E" w:rsidP="00113D35">
            <w:pPr>
              <w:autoSpaceDE w:val="0"/>
              <w:autoSpaceDN w:val="0"/>
              <w:adjustRightInd w:val="0"/>
              <w:spacing w:before="60" w:after="60"/>
              <w:ind w:left="62" w:right="62"/>
              <w:jc w:val="center"/>
              <w:rPr>
                <w:b/>
                <w:sz w:val="26"/>
                <w:szCs w:val="26"/>
              </w:rPr>
            </w:pPr>
            <w:r w:rsidRPr="00CE192D">
              <w:rPr>
                <w:b/>
                <w:sz w:val="26"/>
                <w:szCs w:val="26"/>
              </w:rPr>
              <w:t>Scale Mean if Item Deleted</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88147E" w:rsidRPr="00CE192D" w:rsidRDefault="0088147E" w:rsidP="00113D35">
            <w:pPr>
              <w:autoSpaceDE w:val="0"/>
              <w:autoSpaceDN w:val="0"/>
              <w:adjustRightInd w:val="0"/>
              <w:spacing w:before="60" w:after="60"/>
              <w:ind w:left="62" w:right="62"/>
              <w:jc w:val="center"/>
              <w:rPr>
                <w:b/>
                <w:sz w:val="26"/>
                <w:szCs w:val="26"/>
              </w:rPr>
            </w:pPr>
            <w:r w:rsidRPr="00CE192D">
              <w:rPr>
                <w:b/>
                <w:sz w:val="26"/>
                <w:szCs w:val="26"/>
              </w:rPr>
              <w:t>Scale Variance if Item Deleted</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147E" w:rsidRPr="00CE192D" w:rsidRDefault="0088147E" w:rsidP="00113D35">
            <w:pPr>
              <w:autoSpaceDE w:val="0"/>
              <w:autoSpaceDN w:val="0"/>
              <w:adjustRightInd w:val="0"/>
              <w:spacing w:before="60" w:after="60"/>
              <w:ind w:left="62" w:right="62"/>
              <w:jc w:val="center"/>
              <w:rPr>
                <w:b/>
                <w:sz w:val="26"/>
                <w:szCs w:val="26"/>
              </w:rPr>
            </w:pPr>
            <w:r w:rsidRPr="00CE192D">
              <w:rPr>
                <w:b/>
                <w:sz w:val="26"/>
                <w:szCs w:val="26"/>
              </w:rPr>
              <w:t>Corrected Item-Total Correlation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147E" w:rsidRPr="00CE192D" w:rsidRDefault="0088147E" w:rsidP="00113D35">
            <w:pPr>
              <w:autoSpaceDE w:val="0"/>
              <w:autoSpaceDN w:val="0"/>
              <w:adjustRightInd w:val="0"/>
              <w:spacing w:before="60" w:after="60"/>
              <w:ind w:left="62" w:right="62"/>
              <w:jc w:val="center"/>
              <w:rPr>
                <w:b/>
                <w:sz w:val="26"/>
                <w:szCs w:val="26"/>
              </w:rPr>
            </w:pPr>
            <w:r w:rsidRPr="00CE192D">
              <w:rPr>
                <w:b/>
                <w:sz w:val="26"/>
                <w:szCs w:val="26"/>
              </w:rPr>
              <w:t>Squared Multiple Correlation</w:t>
            </w:r>
          </w:p>
        </w:tc>
        <w:tc>
          <w:tcPr>
            <w:tcW w:w="1691" w:type="dxa"/>
            <w:tcBorders>
              <w:top w:val="single" w:sz="4" w:space="0" w:color="auto"/>
              <w:left w:val="single" w:sz="4" w:space="0" w:color="auto"/>
              <w:bottom w:val="single" w:sz="4" w:space="0" w:color="auto"/>
              <w:right w:val="single" w:sz="4" w:space="0" w:color="auto"/>
            </w:tcBorders>
            <w:shd w:val="clear" w:color="auto" w:fill="FFFFFF"/>
          </w:tcPr>
          <w:p w:rsidR="0088147E" w:rsidRPr="00CE192D" w:rsidRDefault="0088147E" w:rsidP="00113D35">
            <w:pPr>
              <w:autoSpaceDE w:val="0"/>
              <w:autoSpaceDN w:val="0"/>
              <w:adjustRightInd w:val="0"/>
              <w:spacing w:before="60" w:after="60"/>
              <w:ind w:left="62" w:right="62"/>
              <w:jc w:val="center"/>
              <w:rPr>
                <w:b/>
                <w:sz w:val="26"/>
                <w:szCs w:val="26"/>
              </w:rPr>
            </w:pPr>
            <w:r w:rsidRPr="00CE192D">
              <w:rPr>
                <w:b/>
                <w:sz w:val="26"/>
                <w:szCs w:val="26"/>
              </w:rPr>
              <w:t>Cronbach's Alpha if Item Deleted</w:t>
            </w:r>
          </w:p>
        </w:tc>
      </w:tr>
      <w:tr w:rsidR="00CE192D" w:rsidRPr="00CE192D" w:rsidTr="00055632">
        <w:trPr>
          <w:gridAfter w:val="1"/>
          <w:wAfter w:w="11" w:type="dxa"/>
          <w:cantSplit/>
          <w:jc w:val="center"/>
        </w:trPr>
        <w:tc>
          <w:tcPr>
            <w:tcW w:w="1086" w:type="dxa"/>
            <w:tcBorders>
              <w:top w:val="single" w:sz="4" w:space="0" w:color="auto"/>
              <w:left w:val="single" w:sz="4" w:space="0" w:color="auto"/>
              <w:bottom w:val="single" w:sz="4" w:space="0" w:color="auto"/>
              <w:right w:val="single" w:sz="4" w:space="0" w:color="auto"/>
            </w:tcBorders>
            <w:shd w:val="clear" w:color="auto" w:fill="FFFFFF"/>
          </w:tcPr>
          <w:p w:rsidR="00AA1382" w:rsidRPr="00CE192D" w:rsidRDefault="00AA1382" w:rsidP="00AA1382">
            <w:pPr>
              <w:rPr>
                <w:sz w:val="28"/>
                <w:szCs w:val="28"/>
              </w:rPr>
            </w:pPr>
            <w:r w:rsidRPr="00CE192D">
              <w:rPr>
                <w:sz w:val="28"/>
                <w:szCs w:val="28"/>
              </w:rPr>
              <w:t>ĐK1</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21.63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18.723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.736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.612</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.900</w:t>
            </w:r>
          </w:p>
        </w:tc>
      </w:tr>
      <w:tr w:rsidR="00CE192D" w:rsidRPr="00CE192D" w:rsidTr="00055632">
        <w:trPr>
          <w:gridAfter w:val="1"/>
          <w:wAfter w:w="11" w:type="dxa"/>
          <w:cantSplit/>
          <w:jc w:val="center"/>
        </w:trPr>
        <w:tc>
          <w:tcPr>
            <w:tcW w:w="1086" w:type="dxa"/>
            <w:tcBorders>
              <w:top w:val="single" w:sz="4" w:space="0" w:color="auto"/>
              <w:left w:val="single" w:sz="4" w:space="0" w:color="auto"/>
              <w:bottom w:val="single" w:sz="4" w:space="0" w:color="auto"/>
              <w:right w:val="single" w:sz="4" w:space="0" w:color="auto"/>
            </w:tcBorders>
            <w:shd w:val="clear" w:color="auto" w:fill="FFFFFF"/>
          </w:tcPr>
          <w:p w:rsidR="00AA1382" w:rsidRPr="00CE192D" w:rsidRDefault="00AA1382" w:rsidP="00AA1382">
            <w:pPr>
              <w:rPr>
                <w:sz w:val="28"/>
                <w:szCs w:val="28"/>
              </w:rPr>
            </w:pPr>
            <w:r w:rsidRPr="00CE192D">
              <w:rPr>
                <w:sz w:val="28"/>
                <w:szCs w:val="28"/>
              </w:rPr>
              <w:t>ĐK 2</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21.60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19.352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.647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.626</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.911</w:t>
            </w:r>
          </w:p>
        </w:tc>
      </w:tr>
      <w:tr w:rsidR="00CE192D" w:rsidRPr="00CE192D" w:rsidTr="00055632">
        <w:trPr>
          <w:gridAfter w:val="1"/>
          <w:wAfter w:w="11" w:type="dxa"/>
          <w:cantSplit/>
          <w:jc w:val="center"/>
        </w:trPr>
        <w:tc>
          <w:tcPr>
            <w:tcW w:w="1086" w:type="dxa"/>
            <w:tcBorders>
              <w:top w:val="single" w:sz="4" w:space="0" w:color="auto"/>
              <w:left w:val="single" w:sz="4" w:space="0" w:color="auto"/>
              <w:bottom w:val="single" w:sz="4" w:space="0" w:color="auto"/>
              <w:right w:val="single" w:sz="4" w:space="0" w:color="auto"/>
            </w:tcBorders>
            <w:shd w:val="clear" w:color="auto" w:fill="FFFFFF"/>
          </w:tcPr>
          <w:p w:rsidR="00AA1382" w:rsidRPr="00CE192D" w:rsidRDefault="00AA1382" w:rsidP="00AA1382">
            <w:pPr>
              <w:rPr>
                <w:sz w:val="28"/>
                <w:szCs w:val="28"/>
              </w:rPr>
            </w:pPr>
            <w:r w:rsidRPr="00CE192D">
              <w:rPr>
                <w:sz w:val="28"/>
                <w:szCs w:val="28"/>
              </w:rPr>
              <w:t>ĐK 3</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21.67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18.161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.860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.761</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.883</w:t>
            </w:r>
          </w:p>
        </w:tc>
      </w:tr>
      <w:tr w:rsidR="00CE192D" w:rsidRPr="00CE192D" w:rsidTr="00055632">
        <w:trPr>
          <w:gridAfter w:val="1"/>
          <w:wAfter w:w="11" w:type="dxa"/>
          <w:cantSplit/>
          <w:jc w:val="center"/>
        </w:trPr>
        <w:tc>
          <w:tcPr>
            <w:tcW w:w="1086" w:type="dxa"/>
            <w:tcBorders>
              <w:top w:val="single" w:sz="4" w:space="0" w:color="auto"/>
              <w:left w:val="single" w:sz="4" w:space="0" w:color="auto"/>
              <w:bottom w:val="single" w:sz="4" w:space="0" w:color="auto"/>
              <w:right w:val="single" w:sz="4" w:space="0" w:color="auto"/>
            </w:tcBorders>
            <w:shd w:val="clear" w:color="auto" w:fill="FFFFFF"/>
          </w:tcPr>
          <w:p w:rsidR="00AA1382" w:rsidRPr="00CE192D" w:rsidRDefault="00AA1382" w:rsidP="00AA1382">
            <w:pPr>
              <w:rPr>
                <w:sz w:val="28"/>
                <w:szCs w:val="28"/>
              </w:rPr>
            </w:pPr>
            <w:r w:rsidRPr="00CE192D">
              <w:rPr>
                <w:sz w:val="28"/>
                <w:szCs w:val="28"/>
              </w:rPr>
              <w:t>ĐK 4</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21.77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16.806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.823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.741</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.887</w:t>
            </w:r>
          </w:p>
        </w:tc>
      </w:tr>
      <w:tr w:rsidR="00CE192D" w:rsidRPr="00CE192D" w:rsidTr="00055632">
        <w:trPr>
          <w:gridAfter w:val="1"/>
          <w:wAfter w:w="11" w:type="dxa"/>
          <w:cantSplit/>
          <w:jc w:val="center"/>
        </w:trPr>
        <w:tc>
          <w:tcPr>
            <w:tcW w:w="1086" w:type="dxa"/>
            <w:tcBorders>
              <w:top w:val="single" w:sz="4" w:space="0" w:color="auto"/>
              <w:left w:val="single" w:sz="4" w:space="0" w:color="auto"/>
              <w:bottom w:val="single" w:sz="4" w:space="0" w:color="auto"/>
              <w:right w:val="single" w:sz="4" w:space="0" w:color="auto"/>
            </w:tcBorders>
            <w:shd w:val="clear" w:color="auto" w:fill="FFFFFF"/>
          </w:tcPr>
          <w:p w:rsidR="00AA1382" w:rsidRPr="00CE192D" w:rsidRDefault="00AA1382" w:rsidP="00AA1382">
            <w:pPr>
              <w:rPr>
                <w:sz w:val="28"/>
                <w:szCs w:val="28"/>
              </w:rPr>
            </w:pPr>
            <w:r w:rsidRPr="00CE192D">
              <w:rPr>
                <w:sz w:val="28"/>
                <w:szCs w:val="28"/>
              </w:rPr>
              <w:t>ĐK 5</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21.80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17.476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.836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.735</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.885</w:t>
            </w:r>
          </w:p>
        </w:tc>
      </w:tr>
      <w:tr w:rsidR="00CE192D" w:rsidRPr="00CE192D" w:rsidTr="00055632">
        <w:trPr>
          <w:gridAfter w:val="1"/>
          <w:wAfter w:w="11" w:type="dxa"/>
          <w:cantSplit/>
          <w:jc w:val="center"/>
        </w:trPr>
        <w:tc>
          <w:tcPr>
            <w:tcW w:w="1086" w:type="dxa"/>
            <w:tcBorders>
              <w:top w:val="single" w:sz="4" w:space="0" w:color="auto"/>
              <w:left w:val="single" w:sz="4" w:space="0" w:color="auto"/>
              <w:bottom w:val="single" w:sz="4" w:space="0" w:color="auto"/>
              <w:right w:val="single" w:sz="4" w:space="0" w:color="auto"/>
            </w:tcBorders>
            <w:shd w:val="clear" w:color="auto" w:fill="FFFFFF"/>
          </w:tcPr>
          <w:p w:rsidR="00AA1382" w:rsidRPr="00CE192D" w:rsidRDefault="00AA1382" w:rsidP="00AA1382">
            <w:pPr>
              <w:rPr>
                <w:sz w:val="28"/>
                <w:szCs w:val="28"/>
              </w:rPr>
            </w:pPr>
            <w:r w:rsidRPr="00CE192D">
              <w:rPr>
                <w:sz w:val="28"/>
                <w:szCs w:val="28"/>
              </w:rPr>
              <w:t>ĐK 6</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21.70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18.976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.647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.635</w:t>
            </w:r>
          </w:p>
        </w:tc>
        <w:tc>
          <w:tcPr>
            <w:tcW w:w="1691" w:type="dxa"/>
            <w:tcBorders>
              <w:top w:val="single" w:sz="4" w:space="0" w:color="auto"/>
              <w:left w:val="single" w:sz="4" w:space="0" w:color="auto"/>
              <w:bottom w:val="single" w:sz="4" w:space="0" w:color="auto"/>
              <w:right w:val="single" w:sz="4" w:space="0" w:color="auto"/>
            </w:tcBorders>
            <w:shd w:val="clear" w:color="auto" w:fill="FFFFFF"/>
            <w:vAlign w:val="center"/>
          </w:tcPr>
          <w:p w:rsidR="00AA1382" w:rsidRPr="00CE192D" w:rsidRDefault="00AA1382" w:rsidP="00AA1382">
            <w:pPr>
              <w:ind w:right="144"/>
              <w:jc w:val="right"/>
              <w:rPr>
                <w:sz w:val="26"/>
                <w:szCs w:val="26"/>
              </w:rPr>
            </w:pPr>
            <w:r w:rsidRPr="00CE192D">
              <w:rPr>
                <w:sz w:val="26"/>
                <w:szCs w:val="26"/>
              </w:rPr>
              <w:t>.912</w:t>
            </w:r>
          </w:p>
        </w:tc>
      </w:tr>
    </w:tbl>
    <w:p w:rsidR="0088147E" w:rsidRPr="00CE192D" w:rsidRDefault="0088147E" w:rsidP="00FE0591">
      <w:pPr>
        <w:spacing w:line="288" w:lineRule="auto"/>
        <w:ind w:firstLine="567"/>
        <w:jc w:val="both"/>
        <w:rPr>
          <w:spacing w:val="-4"/>
          <w:sz w:val="32"/>
          <w:szCs w:val="28"/>
        </w:rPr>
      </w:pPr>
      <w:r w:rsidRPr="00CE192D">
        <w:rPr>
          <w:spacing w:val="-4"/>
          <w:sz w:val="32"/>
          <w:szCs w:val="28"/>
        </w:rPr>
        <w:t>Qua bảng 3.</w:t>
      </w:r>
      <w:r w:rsidR="00211016" w:rsidRPr="00CE192D">
        <w:rPr>
          <w:spacing w:val="-4"/>
          <w:sz w:val="32"/>
          <w:szCs w:val="28"/>
        </w:rPr>
        <w:t>3</w:t>
      </w:r>
      <w:r w:rsidR="002B4412" w:rsidRPr="00CE192D">
        <w:rPr>
          <w:spacing w:val="-4"/>
          <w:sz w:val="32"/>
          <w:szCs w:val="28"/>
        </w:rPr>
        <w:t>4</w:t>
      </w:r>
      <w:r w:rsidRPr="00CE192D">
        <w:rPr>
          <w:spacing w:val="-4"/>
          <w:sz w:val="32"/>
          <w:szCs w:val="28"/>
        </w:rPr>
        <w:t xml:space="preserve">, </w:t>
      </w:r>
      <w:r w:rsidR="00356054" w:rsidRPr="00CE192D">
        <w:rPr>
          <w:spacing w:val="-4"/>
          <w:sz w:val="32"/>
          <w:szCs w:val="28"/>
        </w:rPr>
        <w:t>cho</w:t>
      </w:r>
      <w:r w:rsidRPr="00CE192D">
        <w:rPr>
          <w:spacing w:val="-4"/>
          <w:sz w:val="32"/>
          <w:szCs w:val="28"/>
        </w:rPr>
        <w:t xml:space="preserve"> thấy các tiêu chí đều có hệ số Cronbach's Alpha if Item Deleted từ 0.8</w:t>
      </w:r>
      <w:r w:rsidR="00055632" w:rsidRPr="00CE192D">
        <w:rPr>
          <w:spacing w:val="-4"/>
          <w:sz w:val="32"/>
          <w:szCs w:val="28"/>
        </w:rPr>
        <w:t>85</w:t>
      </w:r>
      <w:r w:rsidRPr="00CE192D">
        <w:rPr>
          <w:spacing w:val="-4"/>
          <w:sz w:val="32"/>
          <w:szCs w:val="28"/>
        </w:rPr>
        <w:t xml:space="preserve"> đến 0.</w:t>
      </w:r>
      <w:r w:rsidR="00055632" w:rsidRPr="00CE192D">
        <w:rPr>
          <w:spacing w:val="-4"/>
          <w:sz w:val="32"/>
          <w:szCs w:val="28"/>
        </w:rPr>
        <w:t>912</w:t>
      </w:r>
      <w:r w:rsidR="00356054" w:rsidRPr="00CE192D">
        <w:rPr>
          <w:spacing w:val="-4"/>
          <w:sz w:val="32"/>
          <w:szCs w:val="28"/>
        </w:rPr>
        <w:t xml:space="preserve"> </w:t>
      </w:r>
      <w:r w:rsidRPr="00CE192D">
        <w:rPr>
          <w:spacing w:val="-4"/>
          <w:sz w:val="32"/>
          <w:szCs w:val="28"/>
        </w:rPr>
        <w:t>và hệ số này lớn hơn 0.6, từng nội dung, tiêu chí đều đạt</w:t>
      </w:r>
      <w:r w:rsidR="00356054" w:rsidRPr="00CE192D">
        <w:rPr>
          <w:spacing w:val="-4"/>
          <w:sz w:val="32"/>
          <w:szCs w:val="28"/>
        </w:rPr>
        <w:t xml:space="preserve"> mối tương quan với biến tổng &gt;</w:t>
      </w:r>
      <w:r w:rsidRPr="00CE192D">
        <w:rPr>
          <w:spacing w:val="-4"/>
          <w:sz w:val="32"/>
          <w:szCs w:val="28"/>
        </w:rPr>
        <w:t xml:space="preserve">0.3. Điều đó khẳng định rằng, các nội dung phỏng vấn </w:t>
      </w:r>
      <w:r w:rsidRPr="00CE192D">
        <w:rPr>
          <w:bCs/>
          <w:iCs/>
          <w:spacing w:val="-4"/>
          <w:sz w:val="32"/>
          <w:szCs w:val="28"/>
        </w:rPr>
        <w:t xml:space="preserve">tiêu chí xây dựng CLB TDTT </w:t>
      </w:r>
      <w:r w:rsidR="000C08A1" w:rsidRPr="00CE192D">
        <w:rPr>
          <w:spacing w:val="-4"/>
          <w:sz w:val="32"/>
          <w:szCs w:val="28"/>
        </w:rPr>
        <w:t xml:space="preserve">NK SV </w:t>
      </w:r>
      <w:r w:rsidR="00356054" w:rsidRPr="00CE192D">
        <w:rPr>
          <w:bCs/>
          <w:iCs/>
          <w:spacing w:val="-4"/>
          <w:sz w:val="32"/>
          <w:szCs w:val="28"/>
          <w:lang w:val="vi-VN"/>
        </w:rPr>
        <w:t>Trường ĐHCT</w:t>
      </w:r>
      <w:r w:rsidRPr="00CE192D">
        <w:rPr>
          <w:bCs/>
          <w:iCs/>
          <w:spacing w:val="-4"/>
          <w:sz w:val="32"/>
          <w:szCs w:val="28"/>
        </w:rPr>
        <w:t xml:space="preserve"> đảm bảo độ tin cậy cần thiết, không cần loại bỏ tiêu chí nào. </w:t>
      </w:r>
    </w:p>
    <w:p w:rsidR="0088147E" w:rsidRPr="00CE192D" w:rsidRDefault="0088147E" w:rsidP="00FE0591">
      <w:pPr>
        <w:spacing w:line="288" w:lineRule="auto"/>
        <w:ind w:firstLine="720"/>
        <w:jc w:val="both"/>
        <w:outlineLvl w:val="0"/>
        <w:rPr>
          <w:i/>
          <w:spacing w:val="-12"/>
          <w:sz w:val="32"/>
          <w:szCs w:val="28"/>
          <w:lang w:bidi="he-IL"/>
        </w:rPr>
      </w:pPr>
      <w:bookmarkStart w:id="312" w:name="_Toc100565619"/>
      <w:bookmarkStart w:id="313" w:name="_Toc110121086"/>
      <w:bookmarkStart w:id="314" w:name="_Toc110262632"/>
      <w:bookmarkStart w:id="315" w:name="_Toc119959888"/>
      <w:bookmarkStart w:id="316" w:name="_Toc121933082"/>
      <w:r w:rsidRPr="00CE192D">
        <w:rPr>
          <w:i/>
          <w:spacing w:val="-12"/>
          <w:sz w:val="32"/>
          <w:szCs w:val="28"/>
          <w:lang w:bidi="he-IL"/>
        </w:rPr>
        <w:t>3.2.</w:t>
      </w:r>
      <w:r w:rsidR="00211016" w:rsidRPr="00CE192D">
        <w:rPr>
          <w:i/>
          <w:spacing w:val="-12"/>
          <w:sz w:val="32"/>
          <w:szCs w:val="28"/>
          <w:lang w:bidi="he-IL"/>
        </w:rPr>
        <w:t>2.</w:t>
      </w:r>
      <w:r w:rsidRPr="00CE192D">
        <w:rPr>
          <w:i/>
          <w:spacing w:val="-12"/>
          <w:sz w:val="32"/>
          <w:szCs w:val="28"/>
          <w:lang w:bidi="he-IL"/>
        </w:rPr>
        <w:t xml:space="preserve">3 </w:t>
      </w:r>
      <w:r w:rsidR="00771028" w:rsidRPr="00CE192D">
        <w:rPr>
          <w:i/>
          <w:spacing w:val="-12"/>
          <w:sz w:val="32"/>
          <w:szCs w:val="28"/>
          <w:lang w:bidi="he-IL"/>
        </w:rPr>
        <w:t>Phân tích</w:t>
      </w:r>
      <w:r w:rsidRPr="00CE192D">
        <w:rPr>
          <w:i/>
          <w:spacing w:val="-12"/>
          <w:sz w:val="32"/>
          <w:szCs w:val="28"/>
          <w:lang w:val="vi-VN" w:bidi="he-IL"/>
        </w:rPr>
        <w:t xml:space="preserve"> </w:t>
      </w:r>
      <w:r w:rsidRPr="00CE192D">
        <w:rPr>
          <w:i/>
          <w:spacing w:val="-12"/>
          <w:sz w:val="32"/>
          <w:szCs w:val="28"/>
          <w:lang w:bidi="he-IL"/>
        </w:rPr>
        <w:t xml:space="preserve">nội dung cụ thể tiêu chí CLB TDTT </w:t>
      </w:r>
      <w:r w:rsidR="000C08A1" w:rsidRPr="00CE192D">
        <w:rPr>
          <w:i/>
          <w:spacing w:val="-12"/>
          <w:sz w:val="32"/>
          <w:szCs w:val="28"/>
          <w:lang w:bidi="he-IL"/>
        </w:rPr>
        <w:t>NK SV</w:t>
      </w:r>
      <w:r w:rsidRPr="00CE192D">
        <w:rPr>
          <w:i/>
          <w:spacing w:val="-12"/>
          <w:sz w:val="32"/>
          <w:szCs w:val="28"/>
          <w:lang w:val="vi-VN" w:bidi="he-IL"/>
        </w:rPr>
        <w:t xml:space="preserve"> </w:t>
      </w:r>
      <w:r w:rsidR="00356054" w:rsidRPr="00CE192D">
        <w:rPr>
          <w:i/>
          <w:spacing w:val="-12"/>
          <w:sz w:val="32"/>
          <w:szCs w:val="28"/>
          <w:lang w:val="vi-VN" w:bidi="he-IL"/>
        </w:rPr>
        <w:t>Trường ĐHCT</w:t>
      </w:r>
      <w:bookmarkEnd w:id="312"/>
      <w:bookmarkEnd w:id="313"/>
      <w:bookmarkEnd w:id="314"/>
      <w:bookmarkEnd w:id="315"/>
      <w:bookmarkEnd w:id="316"/>
    </w:p>
    <w:p w:rsidR="00771028" w:rsidRPr="00CE192D" w:rsidRDefault="00771028" w:rsidP="00FE0591">
      <w:pPr>
        <w:spacing w:line="288" w:lineRule="auto"/>
        <w:ind w:firstLine="720"/>
        <w:jc w:val="both"/>
        <w:rPr>
          <w:spacing w:val="-4"/>
          <w:sz w:val="32"/>
          <w:szCs w:val="28"/>
          <w:lang w:bidi="he-IL"/>
        </w:rPr>
      </w:pPr>
      <w:r w:rsidRPr="00CE192D">
        <w:rPr>
          <w:spacing w:val="-4"/>
          <w:sz w:val="32"/>
          <w:szCs w:val="28"/>
          <w:lang w:bidi="he-IL"/>
        </w:rPr>
        <w:t xml:space="preserve">Trên cơ sở tham khảo các tài liệu tham khảo, kết quả nghiên cứu được các nhà khoa học công bố trong nước, phân tích điều kiện cụ thể, chủ trương của Ban lãnh đạo, Đảng ủy </w:t>
      </w:r>
      <w:r w:rsidR="00356054" w:rsidRPr="00CE192D">
        <w:rPr>
          <w:spacing w:val="-4"/>
          <w:sz w:val="32"/>
          <w:szCs w:val="28"/>
          <w:lang w:bidi="he-IL"/>
        </w:rPr>
        <w:t>Trường ĐHCT</w:t>
      </w:r>
      <w:r w:rsidRPr="00CE192D">
        <w:rPr>
          <w:spacing w:val="-4"/>
          <w:sz w:val="32"/>
          <w:szCs w:val="28"/>
          <w:lang w:bidi="he-IL"/>
        </w:rPr>
        <w:t xml:space="preserve">, luận án làm rõ các nội dung liên quan đến tiêu chí xây dựng CLB TDTT </w:t>
      </w:r>
      <w:r w:rsidR="007439B5" w:rsidRPr="00CE192D">
        <w:rPr>
          <w:spacing w:val="-4"/>
          <w:sz w:val="32"/>
          <w:szCs w:val="28"/>
          <w:lang w:bidi="he-IL"/>
        </w:rPr>
        <w:t>NK</w:t>
      </w:r>
      <w:r w:rsidR="009A0220" w:rsidRPr="00CE192D">
        <w:rPr>
          <w:spacing w:val="-4"/>
          <w:sz w:val="32"/>
          <w:szCs w:val="28"/>
          <w:lang w:bidi="he-IL"/>
        </w:rPr>
        <w:t xml:space="preserve"> SV như trình bày ở trên.</w:t>
      </w:r>
    </w:p>
    <w:p w:rsidR="00603A2B" w:rsidRPr="00CE192D" w:rsidRDefault="00ED3FBA" w:rsidP="00FE0591">
      <w:pPr>
        <w:spacing w:line="288" w:lineRule="auto"/>
        <w:ind w:firstLine="720"/>
        <w:jc w:val="both"/>
        <w:outlineLvl w:val="0"/>
        <w:rPr>
          <w:b/>
          <w:sz w:val="32"/>
          <w:szCs w:val="28"/>
          <w:lang w:bidi="he-IL"/>
        </w:rPr>
        <w:sectPr w:rsidR="00603A2B" w:rsidRPr="00CE192D" w:rsidSect="00EC2467">
          <w:headerReference w:type="default" r:id="rId31"/>
          <w:pgSz w:w="11907" w:h="16840" w:code="9"/>
          <w:pgMar w:top="1134" w:right="1134" w:bottom="1134" w:left="1134" w:header="567" w:footer="567" w:gutter="0"/>
          <w:pgNumType w:start="12"/>
          <w:cols w:space="720"/>
          <w:docGrid w:linePitch="360"/>
        </w:sectPr>
      </w:pPr>
      <w:bookmarkStart w:id="317" w:name="_Toc110121087"/>
      <w:bookmarkStart w:id="318" w:name="_Toc119959889"/>
      <w:bookmarkStart w:id="319" w:name="_Toc121933083"/>
      <w:r w:rsidRPr="00CE192D">
        <w:rPr>
          <w:b/>
          <w:sz w:val="32"/>
          <w:szCs w:val="28"/>
          <w:lang w:bidi="he-IL"/>
        </w:rPr>
        <w:t>3.2.3</w:t>
      </w:r>
      <w:r w:rsidR="00CC7239">
        <w:rPr>
          <w:b/>
          <w:sz w:val="32"/>
          <w:szCs w:val="28"/>
          <w:lang w:bidi="he-IL"/>
        </w:rPr>
        <w:t>.</w:t>
      </w:r>
      <w:r w:rsidRPr="00CE192D">
        <w:rPr>
          <w:b/>
          <w:sz w:val="32"/>
          <w:szCs w:val="28"/>
          <w:lang w:bidi="he-IL"/>
        </w:rPr>
        <w:t xml:space="preserve"> </w:t>
      </w:r>
      <w:r w:rsidR="00127C35" w:rsidRPr="00CE192D">
        <w:rPr>
          <w:b/>
          <w:sz w:val="32"/>
          <w:szCs w:val="28"/>
          <w:lang w:bidi="he-IL"/>
        </w:rPr>
        <w:t xml:space="preserve">Khái quát </w:t>
      </w:r>
      <w:r w:rsidR="007439B5" w:rsidRPr="00CE192D">
        <w:rPr>
          <w:b/>
          <w:sz w:val="32"/>
          <w:szCs w:val="28"/>
          <w:lang w:bidi="he-IL"/>
        </w:rPr>
        <w:t>tổ chức, hoạt động</w:t>
      </w:r>
      <w:r w:rsidRPr="00CE192D">
        <w:rPr>
          <w:b/>
          <w:sz w:val="32"/>
          <w:szCs w:val="28"/>
          <w:lang w:bidi="he-IL"/>
        </w:rPr>
        <w:t xml:space="preserve"> CLB TDTT </w:t>
      </w:r>
      <w:r w:rsidR="007439B5" w:rsidRPr="00CE192D">
        <w:rPr>
          <w:b/>
          <w:sz w:val="32"/>
          <w:szCs w:val="28"/>
          <w:lang w:bidi="he-IL"/>
        </w:rPr>
        <w:t>NK SV</w:t>
      </w:r>
      <w:r w:rsidRPr="00CE192D">
        <w:rPr>
          <w:b/>
          <w:sz w:val="32"/>
          <w:szCs w:val="28"/>
          <w:lang w:val="vi-VN" w:bidi="he-IL"/>
        </w:rPr>
        <w:t xml:space="preserve"> </w:t>
      </w:r>
      <w:r w:rsidR="00356054" w:rsidRPr="00CE192D">
        <w:rPr>
          <w:b/>
          <w:sz w:val="32"/>
          <w:szCs w:val="28"/>
          <w:lang w:val="vi-VN" w:bidi="he-IL"/>
        </w:rPr>
        <w:t>Trường ĐHCT</w:t>
      </w:r>
      <w:bookmarkEnd w:id="317"/>
      <w:bookmarkEnd w:id="318"/>
      <w:bookmarkEnd w:id="319"/>
    </w:p>
    <w:p w:rsidR="00ED3FBA" w:rsidRPr="00CE192D" w:rsidRDefault="002A0482" w:rsidP="002854EC">
      <w:pPr>
        <w:spacing w:line="336" w:lineRule="auto"/>
        <w:jc w:val="center"/>
        <w:rPr>
          <w:sz w:val="28"/>
          <w:szCs w:val="28"/>
          <w:lang w:bidi="he-IL"/>
        </w:rPr>
      </w:pPr>
      <w:r w:rsidRPr="00CE192D">
        <w:rPr>
          <w:noProof/>
          <w:sz w:val="28"/>
          <w:szCs w:val="28"/>
        </w:rPr>
        <w:lastRenderedPageBreak/>
        <w:drawing>
          <wp:inline distT="0" distB="0" distL="0" distR="0" wp14:anchorId="060C00B0" wp14:editId="15830867">
            <wp:extent cx="4632960" cy="2797259"/>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45932" cy="2805091"/>
                    </a:xfrm>
                    <a:prstGeom prst="rect">
                      <a:avLst/>
                    </a:prstGeom>
                    <a:noFill/>
                    <a:ln>
                      <a:noFill/>
                    </a:ln>
                  </pic:spPr>
                </pic:pic>
              </a:graphicData>
            </a:graphic>
          </wp:inline>
        </w:drawing>
      </w:r>
    </w:p>
    <w:p w:rsidR="00ED3FBA" w:rsidRPr="00CE192D" w:rsidRDefault="00ED3FBA" w:rsidP="00ED3FBA">
      <w:pPr>
        <w:spacing w:line="341" w:lineRule="auto"/>
        <w:jc w:val="center"/>
        <w:outlineLvl w:val="3"/>
        <w:rPr>
          <w:b/>
          <w:sz w:val="28"/>
          <w:szCs w:val="28"/>
        </w:rPr>
      </w:pPr>
      <w:bookmarkStart w:id="320" w:name="_Toc91413327"/>
      <w:bookmarkStart w:id="321" w:name="_Toc110262857"/>
      <w:bookmarkStart w:id="322" w:name="_Toc122595717"/>
      <w:r w:rsidRPr="00CE192D">
        <w:rPr>
          <w:b/>
          <w:sz w:val="28"/>
          <w:szCs w:val="28"/>
        </w:rPr>
        <w:t xml:space="preserve">Sơ đồ 3.1: Sơ đồ vị trí CLB TDTT ngoại khóa sinh viên </w:t>
      </w:r>
      <w:r w:rsidR="00356054" w:rsidRPr="00CE192D">
        <w:rPr>
          <w:b/>
          <w:sz w:val="28"/>
          <w:szCs w:val="28"/>
        </w:rPr>
        <w:t>Trường ĐHCT</w:t>
      </w:r>
      <w:bookmarkEnd w:id="320"/>
      <w:bookmarkEnd w:id="321"/>
      <w:bookmarkEnd w:id="322"/>
    </w:p>
    <w:p w:rsidR="00E00445" w:rsidRPr="00CE192D" w:rsidRDefault="00E00445" w:rsidP="00127C35">
      <w:pPr>
        <w:spacing w:line="341" w:lineRule="auto"/>
        <w:ind w:firstLine="720"/>
        <w:jc w:val="both"/>
        <w:outlineLvl w:val="0"/>
        <w:rPr>
          <w:sz w:val="32"/>
          <w:szCs w:val="28"/>
        </w:rPr>
      </w:pPr>
      <w:bookmarkStart w:id="323" w:name="_Toc90104876"/>
      <w:bookmarkStart w:id="324" w:name="_Toc91756037"/>
      <w:bookmarkStart w:id="325" w:name="_Toc100565625"/>
      <w:bookmarkStart w:id="326" w:name="_Toc110121088"/>
      <w:bookmarkStart w:id="327" w:name="_Toc110262634"/>
      <w:bookmarkStart w:id="328" w:name="_Toc119959890"/>
      <w:bookmarkStart w:id="329" w:name="_Toc121933084"/>
      <w:r w:rsidRPr="00CE192D">
        <w:rPr>
          <w:sz w:val="32"/>
          <w:szCs w:val="28"/>
        </w:rPr>
        <w:t xml:space="preserve">Luận án cũng bước đầu tiến hành xây dựng quản lý, tổ chức CLB TDTT ngoại khóa phù hợp cho sinh viên </w:t>
      </w:r>
      <w:r w:rsidR="00356054" w:rsidRPr="00CE192D">
        <w:rPr>
          <w:sz w:val="32"/>
          <w:szCs w:val="28"/>
        </w:rPr>
        <w:t>Trường ĐHCT</w:t>
      </w:r>
      <w:r w:rsidRPr="00CE192D">
        <w:rPr>
          <w:sz w:val="32"/>
          <w:szCs w:val="28"/>
        </w:rPr>
        <w:t xml:space="preserve">, cụ thể qua sơ đồ </w:t>
      </w:r>
      <w:r w:rsidR="00127C35" w:rsidRPr="00CE192D">
        <w:rPr>
          <w:sz w:val="32"/>
          <w:szCs w:val="28"/>
        </w:rPr>
        <w:t>3</w:t>
      </w:r>
      <w:r w:rsidRPr="00CE192D">
        <w:rPr>
          <w:sz w:val="32"/>
          <w:szCs w:val="28"/>
        </w:rPr>
        <w:t>.2</w:t>
      </w:r>
      <w:bookmarkEnd w:id="323"/>
      <w:bookmarkEnd w:id="324"/>
      <w:bookmarkEnd w:id="325"/>
      <w:bookmarkEnd w:id="326"/>
      <w:bookmarkEnd w:id="327"/>
      <w:bookmarkEnd w:id="328"/>
      <w:bookmarkEnd w:id="329"/>
      <w:r w:rsidR="00356054" w:rsidRPr="00CE192D">
        <w:rPr>
          <w:sz w:val="32"/>
          <w:szCs w:val="28"/>
        </w:rPr>
        <w:t>.</w:t>
      </w:r>
    </w:p>
    <w:p w:rsidR="00E00445" w:rsidRPr="00CE192D" w:rsidRDefault="002C73E3" w:rsidP="00A11958">
      <w:pPr>
        <w:spacing w:line="341" w:lineRule="auto"/>
        <w:jc w:val="center"/>
        <w:outlineLvl w:val="0"/>
        <w:rPr>
          <w:sz w:val="28"/>
          <w:szCs w:val="28"/>
        </w:rPr>
      </w:pPr>
      <w:bookmarkStart w:id="330" w:name="_Toc119959891"/>
      <w:bookmarkStart w:id="331" w:name="_Toc121933085"/>
      <w:r w:rsidRPr="00CE192D">
        <w:rPr>
          <w:noProof/>
          <w:sz w:val="28"/>
          <w:szCs w:val="28"/>
        </w:rPr>
        <w:drawing>
          <wp:inline distT="0" distB="0" distL="0" distR="0" wp14:anchorId="5EE60E30" wp14:editId="3ABB3F2C">
            <wp:extent cx="3962400" cy="4428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68358" cy="4434684"/>
                    </a:xfrm>
                    <a:prstGeom prst="rect">
                      <a:avLst/>
                    </a:prstGeom>
                    <a:noFill/>
                    <a:ln>
                      <a:noFill/>
                    </a:ln>
                  </pic:spPr>
                </pic:pic>
              </a:graphicData>
            </a:graphic>
          </wp:inline>
        </w:drawing>
      </w:r>
      <w:bookmarkEnd w:id="330"/>
      <w:bookmarkEnd w:id="331"/>
    </w:p>
    <w:p w:rsidR="00E00445" w:rsidRPr="00CE192D" w:rsidRDefault="00E00445" w:rsidP="00E00445">
      <w:pPr>
        <w:spacing w:line="341" w:lineRule="auto"/>
        <w:jc w:val="center"/>
        <w:outlineLvl w:val="3"/>
        <w:rPr>
          <w:b/>
          <w:sz w:val="28"/>
          <w:szCs w:val="28"/>
        </w:rPr>
      </w:pPr>
      <w:bookmarkStart w:id="332" w:name="_Toc91413328"/>
      <w:bookmarkStart w:id="333" w:name="_Toc110262858"/>
      <w:bookmarkStart w:id="334" w:name="_Toc122595718"/>
      <w:r w:rsidRPr="00CE192D">
        <w:rPr>
          <w:b/>
          <w:sz w:val="28"/>
          <w:szCs w:val="28"/>
        </w:rPr>
        <w:t>Sơ đồ 3.2</w:t>
      </w:r>
      <w:r w:rsidR="00356054" w:rsidRPr="00CE192D">
        <w:rPr>
          <w:b/>
          <w:sz w:val="28"/>
          <w:szCs w:val="28"/>
        </w:rPr>
        <w:t>.</w:t>
      </w:r>
      <w:r w:rsidRPr="00CE192D">
        <w:rPr>
          <w:b/>
          <w:sz w:val="28"/>
          <w:szCs w:val="28"/>
        </w:rPr>
        <w:t xml:space="preserve"> Cơ cấu quản lý, tổ chức CLB TDTT </w:t>
      </w:r>
      <w:r w:rsidR="002C73E3" w:rsidRPr="00CE192D">
        <w:rPr>
          <w:b/>
          <w:sz w:val="28"/>
          <w:szCs w:val="28"/>
        </w:rPr>
        <w:t>NK SV</w:t>
      </w:r>
      <w:r w:rsidRPr="00CE192D">
        <w:rPr>
          <w:b/>
          <w:sz w:val="28"/>
          <w:szCs w:val="28"/>
        </w:rPr>
        <w:t xml:space="preserve"> </w:t>
      </w:r>
      <w:r w:rsidR="00356054" w:rsidRPr="00CE192D">
        <w:rPr>
          <w:b/>
          <w:sz w:val="28"/>
          <w:szCs w:val="28"/>
        </w:rPr>
        <w:t>Trường ĐHCT</w:t>
      </w:r>
      <w:bookmarkEnd w:id="332"/>
      <w:bookmarkEnd w:id="333"/>
      <w:bookmarkEnd w:id="334"/>
    </w:p>
    <w:p w:rsidR="00603A2B" w:rsidRPr="00CE192D" w:rsidRDefault="00603A2B" w:rsidP="00FE0591">
      <w:pPr>
        <w:spacing w:line="264" w:lineRule="auto"/>
        <w:ind w:firstLine="551"/>
        <w:jc w:val="both"/>
        <w:rPr>
          <w:b/>
          <w:sz w:val="32"/>
          <w:szCs w:val="28"/>
          <w:lang w:bidi="he-IL"/>
        </w:rPr>
        <w:sectPr w:rsidR="00603A2B" w:rsidRPr="00CE192D" w:rsidSect="00C157B3">
          <w:headerReference w:type="default" r:id="rId34"/>
          <w:pgSz w:w="11907" w:h="16840" w:code="9"/>
          <w:pgMar w:top="1134" w:right="1134" w:bottom="1134" w:left="1134" w:header="567" w:footer="567" w:gutter="0"/>
          <w:pgNumType w:start="13"/>
          <w:cols w:space="720"/>
          <w:docGrid w:linePitch="360"/>
        </w:sectPr>
      </w:pPr>
    </w:p>
    <w:p w:rsidR="00E00445" w:rsidRPr="00CE192D" w:rsidRDefault="00E00445" w:rsidP="00FE0591">
      <w:pPr>
        <w:spacing w:line="264" w:lineRule="auto"/>
        <w:ind w:firstLine="551"/>
        <w:jc w:val="both"/>
        <w:rPr>
          <w:sz w:val="32"/>
          <w:szCs w:val="28"/>
          <w:lang w:bidi="he-IL"/>
        </w:rPr>
      </w:pPr>
      <w:r w:rsidRPr="00CE192D">
        <w:rPr>
          <w:b/>
          <w:sz w:val="32"/>
          <w:szCs w:val="28"/>
          <w:lang w:bidi="he-IL"/>
        </w:rPr>
        <w:lastRenderedPageBreak/>
        <w:t>-Tên CLB:</w:t>
      </w:r>
      <w:r w:rsidRPr="00CE192D">
        <w:rPr>
          <w:sz w:val="32"/>
          <w:szCs w:val="28"/>
          <w:lang w:bidi="he-IL"/>
        </w:rPr>
        <w:t xml:space="preserve"> Câu lạc bộ TDTT ngoại khóa sinh viên trường </w:t>
      </w:r>
      <w:r w:rsidR="00717963" w:rsidRPr="00CE192D">
        <w:rPr>
          <w:sz w:val="32"/>
          <w:szCs w:val="28"/>
          <w:lang w:bidi="he-IL"/>
        </w:rPr>
        <w:t>đại học Cần Thơ (</w:t>
      </w:r>
      <w:r w:rsidR="00717963" w:rsidRPr="00CE192D">
        <w:rPr>
          <w:i/>
          <w:sz w:val="32"/>
          <w:szCs w:val="28"/>
          <w:lang w:bidi="he-IL"/>
        </w:rPr>
        <w:t>tên viết tắ</w:t>
      </w:r>
      <w:r w:rsidR="00F52BF9" w:rsidRPr="00CE192D">
        <w:rPr>
          <w:i/>
          <w:sz w:val="32"/>
          <w:szCs w:val="28"/>
          <w:lang w:bidi="he-IL"/>
        </w:rPr>
        <w:t>t</w:t>
      </w:r>
      <w:r w:rsidR="00717963" w:rsidRPr="00CE192D">
        <w:rPr>
          <w:i/>
          <w:sz w:val="32"/>
          <w:szCs w:val="28"/>
          <w:lang w:bidi="he-IL"/>
        </w:rPr>
        <w:t>: CLB TDTT CTU</w:t>
      </w:r>
      <w:r w:rsidR="00717963" w:rsidRPr="00CE192D">
        <w:rPr>
          <w:sz w:val="32"/>
          <w:szCs w:val="28"/>
          <w:lang w:bidi="he-IL"/>
        </w:rPr>
        <w:t>)</w:t>
      </w:r>
    </w:p>
    <w:p w:rsidR="00E00445" w:rsidRPr="00CE192D" w:rsidRDefault="00E00445" w:rsidP="00FE0591">
      <w:pPr>
        <w:spacing w:line="264" w:lineRule="auto"/>
        <w:ind w:left="10" w:right="1" w:firstLine="541"/>
        <w:jc w:val="both"/>
        <w:rPr>
          <w:sz w:val="32"/>
          <w:szCs w:val="28"/>
        </w:rPr>
      </w:pPr>
      <w:r w:rsidRPr="00CE192D">
        <w:rPr>
          <w:b/>
          <w:sz w:val="32"/>
          <w:szCs w:val="28"/>
        </w:rPr>
        <w:t xml:space="preserve">-Loại hình CLB </w:t>
      </w:r>
      <w:r w:rsidR="005E7198" w:rsidRPr="00CE192D">
        <w:rPr>
          <w:b/>
          <w:sz w:val="32"/>
          <w:szCs w:val="28"/>
        </w:rPr>
        <w:t xml:space="preserve">TDTT ngoại khóa SV </w:t>
      </w:r>
      <w:r w:rsidR="00356054" w:rsidRPr="00CE192D">
        <w:rPr>
          <w:b/>
          <w:sz w:val="32"/>
          <w:szCs w:val="28"/>
        </w:rPr>
        <w:t>Trường ĐHCT</w:t>
      </w:r>
      <w:r w:rsidR="005E7198" w:rsidRPr="00CE192D">
        <w:rPr>
          <w:b/>
          <w:sz w:val="32"/>
          <w:szCs w:val="28"/>
        </w:rPr>
        <w:t xml:space="preserve">: </w:t>
      </w:r>
      <w:r w:rsidRPr="00CE192D">
        <w:rPr>
          <w:sz w:val="32"/>
          <w:szCs w:val="28"/>
        </w:rPr>
        <w:t>Do Bộ môn GDTC tổ chức, quản lý (</w:t>
      </w:r>
      <w:r w:rsidRPr="00CE192D">
        <w:rPr>
          <w:i/>
          <w:sz w:val="32"/>
          <w:szCs w:val="28"/>
        </w:rPr>
        <w:t>Sự nghiệp, công lập</w:t>
      </w:r>
      <w:r w:rsidRPr="00CE192D">
        <w:rPr>
          <w:sz w:val="32"/>
          <w:szCs w:val="28"/>
        </w:rPr>
        <w:t xml:space="preserve">)  </w:t>
      </w:r>
    </w:p>
    <w:p w:rsidR="00E00445" w:rsidRPr="00CE192D" w:rsidRDefault="00E00445" w:rsidP="00FE0591">
      <w:pPr>
        <w:spacing w:line="264" w:lineRule="auto"/>
        <w:ind w:left="11" w:right="-6" w:firstLine="539"/>
        <w:jc w:val="both"/>
        <w:rPr>
          <w:sz w:val="32"/>
          <w:szCs w:val="28"/>
        </w:rPr>
      </w:pPr>
      <w:bookmarkStart w:id="335" w:name="_Toc90104879"/>
      <w:r w:rsidRPr="00CE192D">
        <w:rPr>
          <w:b/>
          <w:sz w:val="32"/>
          <w:szCs w:val="28"/>
        </w:rPr>
        <w:t xml:space="preserve">-Tổ chức, quản lý CLB TDTT ngoại khóa SV </w:t>
      </w:r>
      <w:r w:rsidR="00356054" w:rsidRPr="00CE192D">
        <w:rPr>
          <w:b/>
          <w:sz w:val="32"/>
          <w:szCs w:val="28"/>
        </w:rPr>
        <w:t>Trường ĐHCT</w:t>
      </w:r>
      <w:r w:rsidRPr="00CE192D">
        <w:rPr>
          <w:b/>
          <w:sz w:val="32"/>
          <w:szCs w:val="28"/>
        </w:rPr>
        <w:t>:</w:t>
      </w:r>
      <w:r w:rsidRPr="00CE192D">
        <w:rPr>
          <w:sz w:val="32"/>
          <w:szCs w:val="28"/>
        </w:rPr>
        <w:t xml:space="preserve"> Tổ chức, quản lý hoạt động TDTT ngoại khóa sinh viên là chức năng, nhiệm vụ chuyên môn của Bộ môn GDTC được Ban Giám hiệu phân giao theo quy định. Do đó, Câu lạc bộ TDTT ngoại khóa SV </w:t>
      </w:r>
      <w:r w:rsidR="00356054" w:rsidRPr="00CE192D">
        <w:rPr>
          <w:sz w:val="32"/>
          <w:szCs w:val="28"/>
        </w:rPr>
        <w:t>Trường ĐHCT</w:t>
      </w:r>
      <w:r w:rsidRPr="00CE192D">
        <w:rPr>
          <w:sz w:val="32"/>
          <w:szCs w:val="28"/>
        </w:rPr>
        <w:t xml:space="preserve"> được Bộ môn GDTC quản lý trực tiếp về mọi mặt. Cơ cấu tổ chức, quản lý CLB TDTT ngoại khóa SV bao gồm: </w:t>
      </w:r>
    </w:p>
    <w:p w:rsidR="00E00445" w:rsidRPr="00CE192D" w:rsidRDefault="00E00445" w:rsidP="00FE0591">
      <w:pPr>
        <w:spacing w:line="264" w:lineRule="auto"/>
        <w:ind w:left="11" w:right="-6" w:firstLine="539"/>
        <w:jc w:val="both"/>
        <w:rPr>
          <w:sz w:val="32"/>
          <w:szCs w:val="28"/>
        </w:rPr>
      </w:pPr>
      <w:r w:rsidRPr="00CE192D">
        <w:rPr>
          <w:b/>
          <w:sz w:val="32"/>
          <w:szCs w:val="28"/>
        </w:rPr>
        <w:t>+</w:t>
      </w:r>
      <w:r w:rsidRPr="00CE192D">
        <w:rPr>
          <w:sz w:val="32"/>
          <w:szCs w:val="28"/>
        </w:rPr>
        <w:t xml:space="preserve"> </w:t>
      </w:r>
      <w:r w:rsidRPr="00CE192D">
        <w:rPr>
          <w:b/>
          <w:sz w:val="32"/>
          <w:szCs w:val="28"/>
        </w:rPr>
        <w:t>Ban chủ nhiệm:</w:t>
      </w:r>
      <w:r w:rsidRPr="00CE192D">
        <w:rPr>
          <w:sz w:val="32"/>
          <w:szCs w:val="28"/>
        </w:rPr>
        <w:t xml:space="preserve"> </w:t>
      </w:r>
      <w:bookmarkEnd w:id="335"/>
    </w:p>
    <w:p w:rsidR="00E00445" w:rsidRPr="00CE192D" w:rsidRDefault="00E00445" w:rsidP="00FE0591">
      <w:pPr>
        <w:spacing w:line="264" w:lineRule="auto"/>
        <w:ind w:firstLine="567"/>
        <w:jc w:val="both"/>
        <w:rPr>
          <w:sz w:val="32"/>
          <w:szCs w:val="28"/>
        </w:rPr>
      </w:pPr>
      <w:bookmarkStart w:id="336" w:name="_Toc90104880"/>
      <w:r w:rsidRPr="00CE192D">
        <w:rPr>
          <w:b/>
          <w:sz w:val="32"/>
          <w:szCs w:val="28"/>
        </w:rPr>
        <w:t>+ Các tiểu ban:</w:t>
      </w:r>
      <w:r w:rsidRPr="00CE192D">
        <w:rPr>
          <w:sz w:val="32"/>
          <w:szCs w:val="28"/>
        </w:rPr>
        <w:t xml:space="preserve"> </w:t>
      </w:r>
      <w:bookmarkEnd w:id="336"/>
    </w:p>
    <w:p w:rsidR="00B83B4F" w:rsidRPr="00CE192D" w:rsidRDefault="00B83B4F" w:rsidP="00FE0591">
      <w:pPr>
        <w:spacing w:line="264" w:lineRule="auto"/>
        <w:ind w:firstLine="720"/>
        <w:jc w:val="both"/>
        <w:outlineLvl w:val="0"/>
        <w:rPr>
          <w:b/>
          <w:i/>
          <w:sz w:val="32"/>
          <w:szCs w:val="28"/>
          <w:lang w:bidi="he-IL"/>
        </w:rPr>
      </w:pPr>
      <w:bookmarkStart w:id="337" w:name="_Toc110121090"/>
      <w:bookmarkStart w:id="338" w:name="_Toc119959892"/>
      <w:bookmarkStart w:id="339" w:name="_Toc121933086"/>
      <w:r w:rsidRPr="00CE192D">
        <w:rPr>
          <w:b/>
          <w:i/>
          <w:sz w:val="32"/>
          <w:szCs w:val="28"/>
          <w:lang w:bidi="he-IL"/>
        </w:rPr>
        <w:t>3.2.4</w:t>
      </w:r>
      <w:r w:rsidR="005450F9" w:rsidRPr="00CE192D">
        <w:rPr>
          <w:b/>
          <w:i/>
          <w:sz w:val="32"/>
          <w:szCs w:val="28"/>
          <w:lang w:bidi="he-IL"/>
        </w:rPr>
        <w:t>.</w:t>
      </w:r>
      <w:r w:rsidRPr="00CE192D">
        <w:rPr>
          <w:b/>
          <w:i/>
          <w:sz w:val="32"/>
          <w:szCs w:val="28"/>
          <w:lang w:bidi="he-IL"/>
        </w:rPr>
        <w:t xml:space="preserve"> Xây dựng CLB TDTT ngoại khóa sinh viên</w:t>
      </w:r>
      <w:r w:rsidRPr="00CE192D">
        <w:rPr>
          <w:b/>
          <w:i/>
          <w:sz w:val="32"/>
          <w:szCs w:val="28"/>
          <w:lang w:val="vi-VN" w:bidi="he-IL"/>
        </w:rPr>
        <w:t xml:space="preserve"> </w:t>
      </w:r>
      <w:r w:rsidR="00356054" w:rsidRPr="00CE192D">
        <w:rPr>
          <w:b/>
          <w:i/>
          <w:sz w:val="32"/>
          <w:szCs w:val="28"/>
          <w:lang w:val="vi-VN" w:bidi="he-IL"/>
        </w:rPr>
        <w:t>Trường ĐHCT</w:t>
      </w:r>
      <w:bookmarkEnd w:id="337"/>
      <w:bookmarkEnd w:id="338"/>
      <w:bookmarkEnd w:id="339"/>
    </w:p>
    <w:p w:rsidR="00B83B4F" w:rsidRPr="00CE192D" w:rsidRDefault="008B5CC7" w:rsidP="00FE0591">
      <w:pPr>
        <w:spacing w:line="264" w:lineRule="auto"/>
        <w:ind w:firstLine="720"/>
        <w:jc w:val="both"/>
        <w:outlineLvl w:val="0"/>
        <w:rPr>
          <w:i/>
          <w:sz w:val="32"/>
          <w:szCs w:val="28"/>
          <w:lang w:bidi="he-IL"/>
        </w:rPr>
      </w:pPr>
      <w:bookmarkStart w:id="340" w:name="_Toc110121091"/>
      <w:bookmarkStart w:id="341" w:name="_Toc110262637"/>
      <w:bookmarkStart w:id="342" w:name="_Toc119959893"/>
      <w:bookmarkStart w:id="343" w:name="_Toc121933087"/>
      <w:r w:rsidRPr="00CE192D">
        <w:rPr>
          <w:i/>
          <w:sz w:val="32"/>
          <w:szCs w:val="28"/>
          <w:lang w:bidi="he-IL"/>
        </w:rPr>
        <w:t xml:space="preserve">3.2.4.1 Nghiên cứu, xây dựng quy chế tổ chức và hoạt động </w:t>
      </w:r>
      <w:r w:rsidR="00CA1914" w:rsidRPr="00CE192D">
        <w:rPr>
          <w:i/>
          <w:sz w:val="32"/>
          <w:szCs w:val="28"/>
          <w:lang w:bidi="he-IL"/>
        </w:rPr>
        <w:t xml:space="preserve">CLB TDTT </w:t>
      </w:r>
      <w:r w:rsidR="00B9569B" w:rsidRPr="00CE192D">
        <w:rPr>
          <w:i/>
          <w:sz w:val="32"/>
          <w:szCs w:val="28"/>
          <w:lang w:bidi="he-IL"/>
        </w:rPr>
        <w:t>NK SV</w:t>
      </w:r>
      <w:r w:rsidR="00CA1914" w:rsidRPr="00CE192D">
        <w:rPr>
          <w:i/>
          <w:sz w:val="32"/>
          <w:szCs w:val="28"/>
          <w:lang w:bidi="he-IL"/>
        </w:rPr>
        <w:t xml:space="preserve"> </w:t>
      </w:r>
      <w:r w:rsidR="00356054" w:rsidRPr="00CE192D">
        <w:rPr>
          <w:i/>
          <w:sz w:val="32"/>
          <w:szCs w:val="28"/>
          <w:lang w:bidi="he-IL"/>
        </w:rPr>
        <w:t>Trường ĐHCT</w:t>
      </w:r>
      <w:bookmarkEnd w:id="340"/>
      <w:bookmarkEnd w:id="341"/>
      <w:bookmarkEnd w:id="342"/>
      <w:bookmarkEnd w:id="343"/>
    </w:p>
    <w:p w:rsidR="00ED0481" w:rsidRPr="00CE192D" w:rsidRDefault="00ED0481" w:rsidP="00287BF2">
      <w:pPr>
        <w:spacing w:line="312" w:lineRule="auto"/>
        <w:jc w:val="center"/>
        <w:outlineLvl w:val="4"/>
        <w:rPr>
          <w:b/>
          <w:spacing w:val="-6"/>
          <w:sz w:val="28"/>
          <w:szCs w:val="28"/>
        </w:rPr>
      </w:pPr>
      <w:bookmarkStart w:id="344" w:name="_Toc110262948"/>
      <w:bookmarkStart w:id="345" w:name="_Toc121933252"/>
      <w:r w:rsidRPr="00CE192D">
        <w:rPr>
          <w:b/>
          <w:spacing w:val="-6"/>
          <w:sz w:val="28"/>
          <w:szCs w:val="28"/>
        </w:rPr>
        <w:t>Bảng 3.</w:t>
      </w:r>
      <w:r w:rsidR="000332A7" w:rsidRPr="00CE192D">
        <w:rPr>
          <w:b/>
          <w:spacing w:val="-6"/>
          <w:sz w:val="28"/>
          <w:szCs w:val="28"/>
        </w:rPr>
        <w:t>3</w:t>
      </w:r>
      <w:r w:rsidR="002B4412" w:rsidRPr="00CE192D">
        <w:rPr>
          <w:b/>
          <w:spacing w:val="-6"/>
          <w:sz w:val="28"/>
          <w:szCs w:val="28"/>
        </w:rPr>
        <w:t>5</w:t>
      </w:r>
      <w:r w:rsidR="00356054" w:rsidRPr="00CE192D">
        <w:rPr>
          <w:b/>
          <w:spacing w:val="-6"/>
          <w:sz w:val="28"/>
          <w:szCs w:val="28"/>
        </w:rPr>
        <w:t>.</w:t>
      </w:r>
      <w:r w:rsidRPr="00CE192D">
        <w:rPr>
          <w:b/>
          <w:spacing w:val="-6"/>
          <w:sz w:val="28"/>
          <w:szCs w:val="28"/>
        </w:rPr>
        <w:t xml:space="preserve"> </w:t>
      </w:r>
      <w:bookmarkEnd w:id="344"/>
      <w:bookmarkEnd w:id="345"/>
      <w:r w:rsidR="0039028B" w:rsidRPr="00CE192D">
        <w:rPr>
          <w:b/>
          <w:spacing w:val="-6"/>
          <w:sz w:val="28"/>
          <w:szCs w:val="28"/>
        </w:rPr>
        <w:t xml:space="preserve">Kết quả khảo sát ý kiến giảng viên GDTC </w:t>
      </w:r>
      <w:r w:rsidR="00356054" w:rsidRPr="00CE192D">
        <w:rPr>
          <w:b/>
          <w:spacing w:val="-6"/>
          <w:sz w:val="28"/>
          <w:szCs w:val="28"/>
        </w:rPr>
        <w:t>Trường ĐHCT</w:t>
      </w:r>
      <w:r w:rsidR="0039028B" w:rsidRPr="00CE192D">
        <w:rPr>
          <w:b/>
          <w:spacing w:val="-6"/>
          <w:sz w:val="28"/>
          <w:szCs w:val="28"/>
        </w:rPr>
        <w:t xml:space="preserve"> về các nội dung Quy chế quản lý, tổ chức hoạt động CLB TDTT NK SV </w:t>
      </w:r>
      <w:r w:rsidR="00356054" w:rsidRPr="00CE192D">
        <w:rPr>
          <w:b/>
          <w:spacing w:val="-6"/>
          <w:sz w:val="28"/>
          <w:szCs w:val="28"/>
        </w:rPr>
        <w:t>Trường ĐHCT</w:t>
      </w:r>
      <w:r w:rsidR="0039028B" w:rsidRPr="00CE192D">
        <w:rPr>
          <w:b/>
          <w:spacing w:val="-6"/>
          <w:sz w:val="28"/>
          <w:szCs w:val="28"/>
        </w:rPr>
        <w:t xml:space="preserve"> (n=17)</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48"/>
        <w:gridCol w:w="563"/>
        <w:gridCol w:w="709"/>
        <w:gridCol w:w="992"/>
        <w:gridCol w:w="8"/>
        <w:gridCol w:w="696"/>
        <w:gridCol w:w="986"/>
        <w:gridCol w:w="920"/>
        <w:gridCol w:w="960"/>
      </w:tblGrid>
      <w:tr w:rsidR="00CE192D" w:rsidRPr="00CE192D" w:rsidTr="00817029">
        <w:trPr>
          <w:trHeight w:val="288"/>
          <w:jc w:val="center"/>
        </w:trPr>
        <w:tc>
          <w:tcPr>
            <w:tcW w:w="704" w:type="dxa"/>
            <w:vMerge w:val="restart"/>
            <w:shd w:val="clear" w:color="auto" w:fill="auto"/>
            <w:vAlign w:val="center"/>
            <w:hideMark/>
          </w:tcPr>
          <w:p w:rsidR="0039028B" w:rsidRPr="00CE192D" w:rsidRDefault="0039028B" w:rsidP="00817029">
            <w:pPr>
              <w:jc w:val="center"/>
              <w:rPr>
                <w:b/>
                <w:bCs/>
                <w:sz w:val="28"/>
                <w:szCs w:val="28"/>
              </w:rPr>
            </w:pPr>
            <w:r w:rsidRPr="00CE192D">
              <w:rPr>
                <w:b/>
                <w:bCs/>
                <w:sz w:val="28"/>
                <w:szCs w:val="28"/>
              </w:rPr>
              <w:t>TT</w:t>
            </w:r>
          </w:p>
        </w:tc>
        <w:tc>
          <w:tcPr>
            <w:tcW w:w="3048" w:type="dxa"/>
            <w:vMerge w:val="restart"/>
            <w:shd w:val="clear" w:color="auto" w:fill="auto"/>
            <w:vAlign w:val="center"/>
            <w:hideMark/>
          </w:tcPr>
          <w:p w:rsidR="0039028B" w:rsidRPr="00CE192D" w:rsidRDefault="0039028B" w:rsidP="00817029">
            <w:pPr>
              <w:jc w:val="center"/>
              <w:rPr>
                <w:b/>
                <w:bCs/>
                <w:sz w:val="28"/>
                <w:szCs w:val="28"/>
              </w:rPr>
            </w:pPr>
            <w:r w:rsidRPr="00CE192D">
              <w:rPr>
                <w:b/>
                <w:bCs/>
                <w:sz w:val="28"/>
                <w:szCs w:val="28"/>
              </w:rPr>
              <w:t>Nội dung khảo sát</w:t>
            </w:r>
          </w:p>
        </w:tc>
        <w:tc>
          <w:tcPr>
            <w:tcW w:w="563" w:type="dxa"/>
            <w:vMerge w:val="restart"/>
            <w:shd w:val="clear" w:color="auto" w:fill="auto"/>
            <w:vAlign w:val="center"/>
            <w:hideMark/>
          </w:tcPr>
          <w:p w:rsidR="0039028B" w:rsidRPr="00CE192D" w:rsidRDefault="0039028B" w:rsidP="00817029">
            <w:pPr>
              <w:jc w:val="center"/>
              <w:rPr>
                <w:b/>
                <w:bCs/>
                <w:sz w:val="28"/>
                <w:szCs w:val="28"/>
              </w:rPr>
            </w:pPr>
            <w:r w:rsidRPr="00CE192D">
              <w:rPr>
                <w:b/>
                <w:bCs/>
                <w:sz w:val="28"/>
                <w:szCs w:val="28"/>
              </w:rPr>
              <w:t>n</w:t>
            </w:r>
          </w:p>
        </w:tc>
        <w:tc>
          <w:tcPr>
            <w:tcW w:w="1709" w:type="dxa"/>
            <w:gridSpan w:val="3"/>
            <w:shd w:val="clear" w:color="auto" w:fill="auto"/>
            <w:noWrap/>
            <w:vAlign w:val="center"/>
            <w:hideMark/>
          </w:tcPr>
          <w:p w:rsidR="0039028B" w:rsidRPr="00CE192D" w:rsidRDefault="0039028B" w:rsidP="00817029">
            <w:pPr>
              <w:jc w:val="center"/>
              <w:rPr>
                <w:b/>
                <w:sz w:val="28"/>
                <w:szCs w:val="28"/>
              </w:rPr>
            </w:pPr>
            <w:r w:rsidRPr="00CE192D">
              <w:rPr>
                <w:b/>
                <w:sz w:val="28"/>
                <w:szCs w:val="28"/>
              </w:rPr>
              <w:t xml:space="preserve">KQPV L1 </w:t>
            </w:r>
          </w:p>
        </w:tc>
        <w:tc>
          <w:tcPr>
            <w:tcW w:w="1682" w:type="dxa"/>
            <w:gridSpan w:val="2"/>
            <w:shd w:val="clear" w:color="auto" w:fill="auto"/>
            <w:noWrap/>
            <w:vAlign w:val="center"/>
            <w:hideMark/>
          </w:tcPr>
          <w:p w:rsidR="0039028B" w:rsidRPr="00CE192D" w:rsidRDefault="0039028B" w:rsidP="00817029">
            <w:pPr>
              <w:jc w:val="center"/>
              <w:rPr>
                <w:b/>
                <w:sz w:val="28"/>
                <w:szCs w:val="28"/>
              </w:rPr>
            </w:pPr>
            <w:r w:rsidRPr="00CE192D">
              <w:rPr>
                <w:b/>
                <w:sz w:val="28"/>
                <w:szCs w:val="28"/>
              </w:rPr>
              <w:t>KQPV L12</w:t>
            </w:r>
          </w:p>
        </w:tc>
        <w:tc>
          <w:tcPr>
            <w:tcW w:w="920" w:type="dxa"/>
            <w:vMerge w:val="restart"/>
            <w:shd w:val="clear" w:color="auto" w:fill="auto"/>
            <w:noWrap/>
            <w:vAlign w:val="center"/>
            <w:hideMark/>
          </w:tcPr>
          <w:p w:rsidR="0039028B" w:rsidRPr="00CE192D" w:rsidRDefault="0039028B" w:rsidP="00817029">
            <w:pPr>
              <w:jc w:val="center"/>
              <w:rPr>
                <w:b/>
                <w:sz w:val="28"/>
                <w:szCs w:val="28"/>
              </w:rPr>
            </w:pPr>
            <w:r w:rsidRPr="00CE192D">
              <w:rPr>
                <w:b/>
                <w:sz w:val="28"/>
                <w:szCs w:val="28"/>
              </w:rPr>
              <w:t> </w:t>
            </w:r>
          </w:p>
          <w:p w:rsidR="0039028B" w:rsidRPr="00CE192D" w:rsidRDefault="0039028B" w:rsidP="00817029">
            <w:pPr>
              <w:jc w:val="center"/>
              <w:rPr>
                <w:b/>
                <w:sz w:val="28"/>
                <w:szCs w:val="28"/>
                <w:vertAlign w:val="superscript"/>
              </w:rPr>
            </w:pPr>
            <w:r w:rsidRPr="00CE192D">
              <w:rPr>
                <w:b/>
                <w:bCs/>
                <w:sz w:val="28"/>
                <w:szCs w:val="28"/>
              </w:rPr>
              <w:t> </w:t>
            </w:r>
            <w:r w:rsidRPr="00CE192D">
              <w:rPr>
                <w:b/>
                <w:sz w:val="28"/>
                <w:szCs w:val="28"/>
              </w:rPr>
              <w:t>X</w:t>
            </w:r>
            <w:r w:rsidRPr="00CE192D">
              <w:rPr>
                <w:b/>
                <w:sz w:val="28"/>
                <w:szCs w:val="28"/>
                <w:vertAlign w:val="superscript"/>
              </w:rPr>
              <w:t>2</w:t>
            </w:r>
          </w:p>
        </w:tc>
        <w:tc>
          <w:tcPr>
            <w:tcW w:w="960" w:type="dxa"/>
            <w:vMerge w:val="restart"/>
            <w:shd w:val="clear" w:color="auto" w:fill="auto"/>
            <w:noWrap/>
            <w:vAlign w:val="center"/>
            <w:hideMark/>
          </w:tcPr>
          <w:p w:rsidR="0039028B" w:rsidRPr="00CE192D" w:rsidRDefault="0039028B" w:rsidP="00817029">
            <w:pPr>
              <w:rPr>
                <w:b/>
                <w:sz w:val="28"/>
                <w:szCs w:val="28"/>
              </w:rPr>
            </w:pPr>
            <w:r w:rsidRPr="00CE192D">
              <w:rPr>
                <w:b/>
                <w:sz w:val="28"/>
                <w:szCs w:val="28"/>
              </w:rPr>
              <w:t>  </w:t>
            </w:r>
          </w:p>
          <w:p w:rsidR="0039028B" w:rsidRPr="00CE192D" w:rsidRDefault="0039028B" w:rsidP="00817029">
            <w:pPr>
              <w:jc w:val="center"/>
              <w:rPr>
                <w:b/>
                <w:sz w:val="28"/>
                <w:szCs w:val="28"/>
              </w:rPr>
            </w:pPr>
            <w:r w:rsidRPr="00CE192D">
              <w:rPr>
                <w:b/>
                <w:sz w:val="28"/>
                <w:szCs w:val="28"/>
              </w:rPr>
              <w:t>P</w:t>
            </w:r>
          </w:p>
        </w:tc>
      </w:tr>
      <w:tr w:rsidR="00CE192D" w:rsidRPr="00CE192D" w:rsidTr="00817029">
        <w:trPr>
          <w:trHeight w:val="312"/>
          <w:jc w:val="center"/>
        </w:trPr>
        <w:tc>
          <w:tcPr>
            <w:tcW w:w="704" w:type="dxa"/>
            <w:vMerge/>
            <w:vAlign w:val="center"/>
            <w:hideMark/>
          </w:tcPr>
          <w:p w:rsidR="0039028B" w:rsidRPr="00CE192D" w:rsidRDefault="0039028B" w:rsidP="00817029">
            <w:pPr>
              <w:rPr>
                <w:b/>
                <w:bCs/>
                <w:sz w:val="28"/>
                <w:szCs w:val="28"/>
              </w:rPr>
            </w:pPr>
          </w:p>
        </w:tc>
        <w:tc>
          <w:tcPr>
            <w:tcW w:w="3048" w:type="dxa"/>
            <w:vMerge/>
            <w:vAlign w:val="center"/>
            <w:hideMark/>
          </w:tcPr>
          <w:p w:rsidR="0039028B" w:rsidRPr="00CE192D" w:rsidRDefault="0039028B" w:rsidP="00817029">
            <w:pPr>
              <w:rPr>
                <w:b/>
                <w:bCs/>
                <w:sz w:val="28"/>
                <w:szCs w:val="28"/>
              </w:rPr>
            </w:pPr>
          </w:p>
        </w:tc>
        <w:tc>
          <w:tcPr>
            <w:tcW w:w="563" w:type="dxa"/>
            <w:vMerge/>
            <w:vAlign w:val="center"/>
            <w:hideMark/>
          </w:tcPr>
          <w:p w:rsidR="0039028B" w:rsidRPr="00CE192D" w:rsidRDefault="0039028B" w:rsidP="00817029">
            <w:pPr>
              <w:rPr>
                <w:b/>
                <w:bCs/>
                <w:sz w:val="28"/>
                <w:szCs w:val="28"/>
              </w:rPr>
            </w:pPr>
          </w:p>
        </w:tc>
        <w:tc>
          <w:tcPr>
            <w:tcW w:w="1709" w:type="dxa"/>
            <w:gridSpan w:val="3"/>
            <w:shd w:val="clear" w:color="auto" w:fill="auto"/>
            <w:vAlign w:val="center"/>
            <w:hideMark/>
          </w:tcPr>
          <w:p w:rsidR="0039028B" w:rsidRPr="00CE192D" w:rsidRDefault="0039028B" w:rsidP="00817029">
            <w:pPr>
              <w:jc w:val="center"/>
              <w:rPr>
                <w:bCs/>
                <w:i/>
                <w:sz w:val="28"/>
                <w:szCs w:val="28"/>
              </w:rPr>
            </w:pPr>
            <w:r w:rsidRPr="00CE192D">
              <w:rPr>
                <w:bCs/>
                <w:i/>
                <w:sz w:val="28"/>
                <w:szCs w:val="28"/>
              </w:rPr>
              <w:t>Đồng ý</w:t>
            </w:r>
          </w:p>
        </w:tc>
        <w:tc>
          <w:tcPr>
            <w:tcW w:w="1682" w:type="dxa"/>
            <w:gridSpan w:val="2"/>
            <w:shd w:val="clear" w:color="auto" w:fill="auto"/>
            <w:vAlign w:val="center"/>
            <w:hideMark/>
          </w:tcPr>
          <w:p w:rsidR="0039028B" w:rsidRPr="00CE192D" w:rsidRDefault="0039028B" w:rsidP="00817029">
            <w:pPr>
              <w:jc w:val="center"/>
              <w:rPr>
                <w:bCs/>
                <w:i/>
                <w:sz w:val="28"/>
                <w:szCs w:val="28"/>
              </w:rPr>
            </w:pPr>
            <w:r w:rsidRPr="00CE192D">
              <w:rPr>
                <w:bCs/>
                <w:i/>
                <w:sz w:val="28"/>
                <w:szCs w:val="28"/>
              </w:rPr>
              <w:t>Đồng ý</w:t>
            </w:r>
          </w:p>
        </w:tc>
        <w:tc>
          <w:tcPr>
            <w:tcW w:w="920" w:type="dxa"/>
            <w:vMerge/>
            <w:shd w:val="clear" w:color="auto" w:fill="auto"/>
            <w:vAlign w:val="center"/>
            <w:hideMark/>
          </w:tcPr>
          <w:p w:rsidR="0039028B" w:rsidRPr="00CE192D" w:rsidRDefault="0039028B" w:rsidP="00817029">
            <w:pPr>
              <w:jc w:val="center"/>
              <w:rPr>
                <w:b/>
                <w:bCs/>
                <w:sz w:val="28"/>
                <w:szCs w:val="28"/>
              </w:rPr>
            </w:pPr>
          </w:p>
        </w:tc>
        <w:tc>
          <w:tcPr>
            <w:tcW w:w="960" w:type="dxa"/>
            <w:vMerge/>
            <w:shd w:val="clear" w:color="auto" w:fill="auto"/>
            <w:noWrap/>
            <w:vAlign w:val="center"/>
            <w:hideMark/>
          </w:tcPr>
          <w:p w:rsidR="0039028B" w:rsidRPr="00CE192D" w:rsidRDefault="0039028B" w:rsidP="00817029">
            <w:pPr>
              <w:jc w:val="center"/>
              <w:rPr>
                <w:sz w:val="28"/>
                <w:szCs w:val="28"/>
              </w:rPr>
            </w:pPr>
          </w:p>
        </w:tc>
      </w:tr>
      <w:tr w:rsidR="00CE192D" w:rsidRPr="00CE192D" w:rsidTr="00817029">
        <w:trPr>
          <w:trHeight w:val="624"/>
          <w:jc w:val="center"/>
        </w:trPr>
        <w:tc>
          <w:tcPr>
            <w:tcW w:w="704" w:type="dxa"/>
            <w:vMerge/>
            <w:vAlign w:val="center"/>
            <w:hideMark/>
          </w:tcPr>
          <w:p w:rsidR="0039028B" w:rsidRPr="00CE192D" w:rsidRDefault="0039028B" w:rsidP="00817029">
            <w:pPr>
              <w:rPr>
                <w:b/>
                <w:bCs/>
                <w:sz w:val="28"/>
                <w:szCs w:val="28"/>
              </w:rPr>
            </w:pPr>
          </w:p>
        </w:tc>
        <w:tc>
          <w:tcPr>
            <w:tcW w:w="3048" w:type="dxa"/>
            <w:vMerge/>
            <w:vAlign w:val="center"/>
            <w:hideMark/>
          </w:tcPr>
          <w:p w:rsidR="0039028B" w:rsidRPr="00CE192D" w:rsidRDefault="0039028B" w:rsidP="00817029">
            <w:pPr>
              <w:rPr>
                <w:b/>
                <w:bCs/>
                <w:sz w:val="28"/>
                <w:szCs w:val="28"/>
              </w:rPr>
            </w:pPr>
          </w:p>
        </w:tc>
        <w:tc>
          <w:tcPr>
            <w:tcW w:w="563" w:type="dxa"/>
            <w:vMerge/>
            <w:vAlign w:val="center"/>
            <w:hideMark/>
          </w:tcPr>
          <w:p w:rsidR="0039028B" w:rsidRPr="00CE192D" w:rsidRDefault="0039028B" w:rsidP="00817029">
            <w:pPr>
              <w:rPr>
                <w:b/>
                <w:bCs/>
                <w:sz w:val="28"/>
                <w:szCs w:val="28"/>
              </w:rPr>
            </w:pPr>
          </w:p>
        </w:tc>
        <w:tc>
          <w:tcPr>
            <w:tcW w:w="709" w:type="dxa"/>
            <w:shd w:val="clear" w:color="auto" w:fill="auto"/>
            <w:vAlign w:val="center"/>
            <w:hideMark/>
          </w:tcPr>
          <w:p w:rsidR="0039028B" w:rsidRPr="00CE192D" w:rsidRDefault="0039028B" w:rsidP="00817029">
            <w:pPr>
              <w:jc w:val="center"/>
              <w:rPr>
                <w:sz w:val="28"/>
                <w:szCs w:val="28"/>
              </w:rPr>
            </w:pPr>
            <w:r w:rsidRPr="00CE192D">
              <w:rPr>
                <w:sz w:val="28"/>
                <w:szCs w:val="28"/>
              </w:rPr>
              <w:t>SL</w:t>
            </w:r>
          </w:p>
        </w:tc>
        <w:tc>
          <w:tcPr>
            <w:tcW w:w="992" w:type="dxa"/>
            <w:shd w:val="clear" w:color="auto" w:fill="auto"/>
            <w:vAlign w:val="center"/>
            <w:hideMark/>
          </w:tcPr>
          <w:p w:rsidR="0039028B" w:rsidRPr="00CE192D" w:rsidRDefault="0039028B" w:rsidP="00817029">
            <w:pPr>
              <w:jc w:val="center"/>
              <w:rPr>
                <w:sz w:val="28"/>
                <w:szCs w:val="28"/>
              </w:rPr>
            </w:pPr>
            <w:r w:rsidRPr="00CE192D">
              <w:rPr>
                <w:sz w:val="28"/>
                <w:szCs w:val="28"/>
              </w:rPr>
              <w:t>Tỷ lệ (%)</w:t>
            </w:r>
          </w:p>
        </w:tc>
        <w:tc>
          <w:tcPr>
            <w:tcW w:w="704" w:type="dxa"/>
            <w:gridSpan w:val="2"/>
            <w:shd w:val="clear" w:color="auto" w:fill="auto"/>
            <w:vAlign w:val="center"/>
            <w:hideMark/>
          </w:tcPr>
          <w:p w:rsidR="0039028B" w:rsidRPr="00CE192D" w:rsidRDefault="0039028B" w:rsidP="00817029">
            <w:pPr>
              <w:jc w:val="center"/>
              <w:rPr>
                <w:sz w:val="28"/>
                <w:szCs w:val="28"/>
              </w:rPr>
            </w:pPr>
            <w:r w:rsidRPr="00CE192D">
              <w:rPr>
                <w:sz w:val="28"/>
                <w:szCs w:val="28"/>
              </w:rPr>
              <w:t>SL</w:t>
            </w:r>
          </w:p>
        </w:tc>
        <w:tc>
          <w:tcPr>
            <w:tcW w:w="986" w:type="dxa"/>
            <w:shd w:val="clear" w:color="auto" w:fill="auto"/>
            <w:vAlign w:val="center"/>
            <w:hideMark/>
          </w:tcPr>
          <w:p w:rsidR="0039028B" w:rsidRPr="00CE192D" w:rsidRDefault="0039028B" w:rsidP="00817029">
            <w:pPr>
              <w:jc w:val="center"/>
              <w:rPr>
                <w:sz w:val="28"/>
                <w:szCs w:val="28"/>
              </w:rPr>
            </w:pPr>
            <w:r w:rsidRPr="00CE192D">
              <w:rPr>
                <w:sz w:val="28"/>
                <w:szCs w:val="28"/>
              </w:rPr>
              <w:t>Tỷ lệ (%)</w:t>
            </w:r>
          </w:p>
        </w:tc>
        <w:tc>
          <w:tcPr>
            <w:tcW w:w="920" w:type="dxa"/>
            <w:vMerge/>
            <w:shd w:val="clear" w:color="auto" w:fill="auto"/>
            <w:vAlign w:val="center"/>
            <w:hideMark/>
          </w:tcPr>
          <w:p w:rsidR="0039028B" w:rsidRPr="00CE192D" w:rsidRDefault="0039028B" w:rsidP="00817029">
            <w:pPr>
              <w:rPr>
                <w:sz w:val="28"/>
                <w:szCs w:val="28"/>
              </w:rPr>
            </w:pPr>
          </w:p>
        </w:tc>
        <w:tc>
          <w:tcPr>
            <w:tcW w:w="960" w:type="dxa"/>
            <w:vMerge/>
            <w:shd w:val="clear" w:color="auto" w:fill="auto"/>
            <w:vAlign w:val="center"/>
            <w:hideMark/>
          </w:tcPr>
          <w:p w:rsidR="0039028B" w:rsidRPr="00CE192D" w:rsidRDefault="0039028B" w:rsidP="00817029">
            <w:pPr>
              <w:jc w:val="center"/>
              <w:rPr>
                <w:sz w:val="28"/>
                <w:szCs w:val="28"/>
              </w:rPr>
            </w:pPr>
          </w:p>
        </w:tc>
      </w:tr>
      <w:tr w:rsidR="00CE192D" w:rsidRPr="00CE192D" w:rsidTr="00817029">
        <w:trPr>
          <w:trHeight w:val="936"/>
          <w:jc w:val="center"/>
        </w:trPr>
        <w:tc>
          <w:tcPr>
            <w:tcW w:w="704" w:type="dxa"/>
            <w:shd w:val="clear" w:color="auto" w:fill="auto"/>
            <w:vAlign w:val="center"/>
            <w:hideMark/>
          </w:tcPr>
          <w:p w:rsidR="0039028B" w:rsidRPr="00CE192D" w:rsidRDefault="0039028B" w:rsidP="00817029">
            <w:pPr>
              <w:jc w:val="center"/>
              <w:rPr>
                <w:sz w:val="28"/>
                <w:szCs w:val="28"/>
              </w:rPr>
            </w:pPr>
            <w:r w:rsidRPr="00CE192D">
              <w:rPr>
                <w:sz w:val="28"/>
                <w:szCs w:val="28"/>
              </w:rPr>
              <w:t>1</w:t>
            </w:r>
          </w:p>
        </w:tc>
        <w:tc>
          <w:tcPr>
            <w:tcW w:w="3048" w:type="dxa"/>
            <w:shd w:val="clear" w:color="auto" w:fill="auto"/>
            <w:vAlign w:val="center"/>
            <w:hideMark/>
          </w:tcPr>
          <w:p w:rsidR="0039028B" w:rsidRPr="00CE192D" w:rsidRDefault="0039028B" w:rsidP="00817029">
            <w:pPr>
              <w:jc w:val="both"/>
              <w:rPr>
                <w:sz w:val="28"/>
                <w:szCs w:val="28"/>
              </w:rPr>
            </w:pPr>
            <w:r w:rsidRPr="00CE192D">
              <w:rPr>
                <w:sz w:val="28"/>
                <w:szCs w:val="28"/>
              </w:rPr>
              <w:t xml:space="preserve">Tên gọi: </w:t>
            </w:r>
            <w:r w:rsidRPr="00CE192D">
              <w:rPr>
                <w:i/>
                <w:iCs/>
                <w:sz w:val="28"/>
                <w:szCs w:val="28"/>
              </w:rPr>
              <w:t>Câu lạc bộ Thể dục thể thao ngoại khóa sinh viên trường đại học Cần Thơ</w:t>
            </w:r>
          </w:p>
        </w:tc>
        <w:tc>
          <w:tcPr>
            <w:tcW w:w="563"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709" w:type="dxa"/>
            <w:shd w:val="clear" w:color="auto" w:fill="auto"/>
            <w:vAlign w:val="center"/>
            <w:hideMark/>
          </w:tcPr>
          <w:p w:rsidR="0039028B" w:rsidRPr="00CE192D" w:rsidRDefault="0039028B" w:rsidP="00817029">
            <w:pPr>
              <w:jc w:val="right"/>
              <w:rPr>
                <w:sz w:val="28"/>
                <w:szCs w:val="28"/>
              </w:rPr>
            </w:pPr>
            <w:r w:rsidRPr="00CE192D">
              <w:rPr>
                <w:sz w:val="28"/>
                <w:szCs w:val="28"/>
              </w:rPr>
              <w:t>16</w:t>
            </w:r>
          </w:p>
        </w:tc>
        <w:tc>
          <w:tcPr>
            <w:tcW w:w="992" w:type="dxa"/>
            <w:shd w:val="clear" w:color="auto" w:fill="auto"/>
            <w:vAlign w:val="center"/>
            <w:hideMark/>
          </w:tcPr>
          <w:p w:rsidR="0039028B" w:rsidRPr="00CE192D" w:rsidRDefault="0039028B" w:rsidP="00817029">
            <w:pPr>
              <w:jc w:val="right"/>
              <w:rPr>
                <w:sz w:val="28"/>
                <w:szCs w:val="28"/>
              </w:rPr>
            </w:pPr>
            <w:r w:rsidRPr="00CE192D">
              <w:rPr>
                <w:sz w:val="28"/>
                <w:szCs w:val="28"/>
              </w:rPr>
              <w:t>94.12</w:t>
            </w:r>
          </w:p>
        </w:tc>
        <w:tc>
          <w:tcPr>
            <w:tcW w:w="704" w:type="dxa"/>
            <w:gridSpan w:val="2"/>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986" w:type="dxa"/>
            <w:shd w:val="clear" w:color="auto" w:fill="auto"/>
            <w:vAlign w:val="center"/>
            <w:hideMark/>
          </w:tcPr>
          <w:p w:rsidR="0039028B" w:rsidRPr="00CE192D" w:rsidRDefault="0039028B" w:rsidP="00817029">
            <w:pPr>
              <w:jc w:val="right"/>
              <w:rPr>
                <w:sz w:val="28"/>
                <w:szCs w:val="28"/>
              </w:rPr>
            </w:pPr>
            <w:r w:rsidRPr="00CE192D">
              <w:rPr>
                <w:sz w:val="28"/>
                <w:szCs w:val="28"/>
              </w:rPr>
              <w:t>100.00</w:t>
            </w:r>
          </w:p>
        </w:tc>
        <w:tc>
          <w:tcPr>
            <w:tcW w:w="920" w:type="dxa"/>
            <w:shd w:val="clear" w:color="auto" w:fill="auto"/>
            <w:vAlign w:val="center"/>
            <w:hideMark/>
          </w:tcPr>
          <w:p w:rsidR="0039028B" w:rsidRPr="00CE192D" w:rsidRDefault="0039028B" w:rsidP="00817029">
            <w:pPr>
              <w:jc w:val="center"/>
              <w:rPr>
                <w:sz w:val="28"/>
                <w:szCs w:val="28"/>
              </w:rPr>
            </w:pPr>
            <w:r w:rsidRPr="00CE192D">
              <w:rPr>
                <w:sz w:val="28"/>
                <w:szCs w:val="28"/>
              </w:rPr>
              <w:t>1.03</w:t>
            </w:r>
          </w:p>
        </w:tc>
        <w:tc>
          <w:tcPr>
            <w:tcW w:w="960" w:type="dxa"/>
            <w:shd w:val="clear" w:color="auto" w:fill="auto"/>
            <w:noWrap/>
            <w:vAlign w:val="center"/>
            <w:hideMark/>
          </w:tcPr>
          <w:p w:rsidR="0039028B" w:rsidRPr="00CE192D" w:rsidRDefault="0039028B" w:rsidP="00817029">
            <w:pPr>
              <w:rPr>
                <w:sz w:val="28"/>
                <w:szCs w:val="28"/>
              </w:rPr>
            </w:pPr>
            <w:r w:rsidRPr="00CE192D">
              <w:rPr>
                <w:sz w:val="28"/>
                <w:szCs w:val="28"/>
              </w:rPr>
              <w:t> &lt;0.05</w:t>
            </w:r>
          </w:p>
        </w:tc>
      </w:tr>
      <w:tr w:rsidR="00CE192D" w:rsidRPr="00CE192D" w:rsidTr="00817029">
        <w:trPr>
          <w:trHeight w:val="312"/>
          <w:jc w:val="center"/>
        </w:trPr>
        <w:tc>
          <w:tcPr>
            <w:tcW w:w="704" w:type="dxa"/>
            <w:shd w:val="clear" w:color="auto" w:fill="auto"/>
            <w:vAlign w:val="center"/>
            <w:hideMark/>
          </w:tcPr>
          <w:p w:rsidR="0039028B" w:rsidRPr="00CE192D" w:rsidRDefault="0039028B" w:rsidP="00817029">
            <w:pPr>
              <w:jc w:val="center"/>
              <w:rPr>
                <w:sz w:val="28"/>
                <w:szCs w:val="28"/>
              </w:rPr>
            </w:pPr>
            <w:r w:rsidRPr="00CE192D">
              <w:rPr>
                <w:sz w:val="28"/>
                <w:szCs w:val="28"/>
              </w:rPr>
              <w:t>2</w:t>
            </w:r>
          </w:p>
        </w:tc>
        <w:tc>
          <w:tcPr>
            <w:tcW w:w="3048" w:type="dxa"/>
            <w:shd w:val="clear" w:color="auto" w:fill="auto"/>
            <w:vAlign w:val="center"/>
            <w:hideMark/>
          </w:tcPr>
          <w:p w:rsidR="0039028B" w:rsidRPr="00CE192D" w:rsidRDefault="0039028B" w:rsidP="00817029">
            <w:pPr>
              <w:rPr>
                <w:sz w:val="28"/>
                <w:szCs w:val="28"/>
              </w:rPr>
            </w:pPr>
            <w:r w:rsidRPr="00CE192D">
              <w:rPr>
                <w:sz w:val="28"/>
                <w:szCs w:val="28"/>
              </w:rPr>
              <w:t>Vị trí, phạm vi, đối tượng</w:t>
            </w:r>
          </w:p>
        </w:tc>
        <w:tc>
          <w:tcPr>
            <w:tcW w:w="563"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709" w:type="dxa"/>
            <w:shd w:val="clear" w:color="auto" w:fill="auto"/>
            <w:vAlign w:val="center"/>
            <w:hideMark/>
          </w:tcPr>
          <w:p w:rsidR="0039028B" w:rsidRPr="00CE192D" w:rsidRDefault="0039028B" w:rsidP="00817029">
            <w:pPr>
              <w:jc w:val="right"/>
              <w:rPr>
                <w:sz w:val="28"/>
                <w:szCs w:val="28"/>
              </w:rPr>
            </w:pPr>
            <w:r w:rsidRPr="00CE192D">
              <w:rPr>
                <w:sz w:val="28"/>
                <w:szCs w:val="28"/>
              </w:rPr>
              <w:t>15</w:t>
            </w:r>
          </w:p>
        </w:tc>
        <w:tc>
          <w:tcPr>
            <w:tcW w:w="992" w:type="dxa"/>
            <w:shd w:val="clear" w:color="auto" w:fill="auto"/>
            <w:vAlign w:val="center"/>
            <w:hideMark/>
          </w:tcPr>
          <w:p w:rsidR="0039028B" w:rsidRPr="00CE192D" w:rsidRDefault="0039028B" w:rsidP="00817029">
            <w:pPr>
              <w:jc w:val="right"/>
              <w:rPr>
                <w:sz w:val="28"/>
                <w:szCs w:val="28"/>
              </w:rPr>
            </w:pPr>
            <w:r w:rsidRPr="00CE192D">
              <w:rPr>
                <w:sz w:val="28"/>
                <w:szCs w:val="28"/>
              </w:rPr>
              <w:t>88.24</w:t>
            </w:r>
          </w:p>
        </w:tc>
        <w:tc>
          <w:tcPr>
            <w:tcW w:w="704" w:type="dxa"/>
            <w:gridSpan w:val="2"/>
            <w:shd w:val="clear" w:color="auto" w:fill="auto"/>
            <w:vAlign w:val="center"/>
            <w:hideMark/>
          </w:tcPr>
          <w:p w:rsidR="0039028B" w:rsidRPr="00CE192D" w:rsidRDefault="0039028B" w:rsidP="00817029">
            <w:pPr>
              <w:jc w:val="right"/>
              <w:rPr>
                <w:sz w:val="28"/>
                <w:szCs w:val="28"/>
              </w:rPr>
            </w:pPr>
            <w:r w:rsidRPr="00CE192D">
              <w:rPr>
                <w:sz w:val="28"/>
                <w:szCs w:val="28"/>
              </w:rPr>
              <w:t>16</w:t>
            </w:r>
          </w:p>
        </w:tc>
        <w:tc>
          <w:tcPr>
            <w:tcW w:w="986" w:type="dxa"/>
            <w:shd w:val="clear" w:color="auto" w:fill="auto"/>
            <w:vAlign w:val="center"/>
            <w:hideMark/>
          </w:tcPr>
          <w:p w:rsidR="0039028B" w:rsidRPr="00CE192D" w:rsidRDefault="0039028B" w:rsidP="00817029">
            <w:pPr>
              <w:jc w:val="right"/>
              <w:rPr>
                <w:sz w:val="28"/>
                <w:szCs w:val="28"/>
              </w:rPr>
            </w:pPr>
            <w:r w:rsidRPr="00CE192D">
              <w:rPr>
                <w:sz w:val="28"/>
                <w:szCs w:val="28"/>
              </w:rPr>
              <w:t>94.12</w:t>
            </w:r>
          </w:p>
        </w:tc>
        <w:tc>
          <w:tcPr>
            <w:tcW w:w="920" w:type="dxa"/>
            <w:shd w:val="clear" w:color="auto" w:fill="auto"/>
            <w:vAlign w:val="center"/>
            <w:hideMark/>
          </w:tcPr>
          <w:p w:rsidR="0039028B" w:rsidRPr="00CE192D" w:rsidRDefault="0039028B" w:rsidP="00817029">
            <w:pPr>
              <w:jc w:val="center"/>
              <w:rPr>
                <w:sz w:val="28"/>
                <w:szCs w:val="28"/>
              </w:rPr>
            </w:pPr>
            <w:r w:rsidRPr="00CE192D">
              <w:rPr>
                <w:sz w:val="28"/>
                <w:szCs w:val="28"/>
              </w:rPr>
              <w:t>0.37</w:t>
            </w:r>
          </w:p>
        </w:tc>
        <w:tc>
          <w:tcPr>
            <w:tcW w:w="960" w:type="dxa"/>
            <w:shd w:val="clear" w:color="auto" w:fill="auto"/>
            <w:noWrap/>
            <w:vAlign w:val="center"/>
            <w:hideMark/>
          </w:tcPr>
          <w:p w:rsidR="0039028B" w:rsidRPr="00CE192D" w:rsidRDefault="0039028B" w:rsidP="00817029">
            <w:pPr>
              <w:rPr>
                <w:sz w:val="28"/>
                <w:szCs w:val="28"/>
              </w:rPr>
            </w:pPr>
            <w:r w:rsidRPr="00CE192D">
              <w:rPr>
                <w:sz w:val="28"/>
                <w:szCs w:val="28"/>
              </w:rPr>
              <w:t> &lt;0.05</w:t>
            </w:r>
          </w:p>
        </w:tc>
      </w:tr>
      <w:tr w:rsidR="00CE192D" w:rsidRPr="00CE192D" w:rsidTr="00817029">
        <w:trPr>
          <w:trHeight w:val="312"/>
          <w:jc w:val="center"/>
        </w:trPr>
        <w:tc>
          <w:tcPr>
            <w:tcW w:w="704" w:type="dxa"/>
            <w:shd w:val="clear" w:color="auto" w:fill="auto"/>
            <w:vAlign w:val="center"/>
            <w:hideMark/>
          </w:tcPr>
          <w:p w:rsidR="0039028B" w:rsidRPr="00CE192D" w:rsidRDefault="0039028B" w:rsidP="00817029">
            <w:pPr>
              <w:jc w:val="center"/>
              <w:rPr>
                <w:sz w:val="28"/>
                <w:szCs w:val="28"/>
              </w:rPr>
            </w:pPr>
            <w:r w:rsidRPr="00CE192D">
              <w:rPr>
                <w:sz w:val="28"/>
                <w:szCs w:val="28"/>
              </w:rPr>
              <w:t>3</w:t>
            </w:r>
          </w:p>
        </w:tc>
        <w:tc>
          <w:tcPr>
            <w:tcW w:w="3048" w:type="dxa"/>
            <w:shd w:val="clear" w:color="auto" w:fill="auto"/>
            <w:vAlign w:val="center"/>
            <w:hideMark/>
          </w:tcPr>
          <w:p w:rsidR="0039028B" w:rsidRPr="00CE192D" w:rsidRDefault="0039028B" w:rsidP="00817029">
            <w:pPr>
              <w:rPr>
                <w:sz w:val="28"/>
                <w:szCs w:val="28"/>
              </w:rPr>
            </w:pPr>
            <w:r w:rsidRPr="00CE192D">
              <w:rPr>
                <w:sz w:val="28"/>
                <w:szCs w:val="28"/>
              </w:rPr>
              <w:t>Chức năng, nhiệm vụ, mục đích</w:t>
            </w:r>
          </w:p>
        </w:tc>
        <w:tc>
          <w:tcPr>
            <w:tcW w:w="563"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709" w:type="dxa"/>
            <w:shd w:val="clear" w:color="auto" w:fill="auto"/>
            <w:vAlign w:val="center"/>
            <w:hideMark/>
          </w:tcPr>
          <w:p w:rsidR="0039028B" w:rsidRPr="00CE192D" w:rsidRDefault="0039028B" w:rsidP="00817029">
            <w:pPr>
              <w:jc w:val="right"/>
              <w:rPr>
                <w:sz w:val="28"/>
                <w:szCs w:val="28"/>
              </w:rPr>
            </w:pPr>
            <w:r w:rsidRPr="00CE192D">
              <w:rPr>
                <w:sz w:val="28"/>
                <w:szCs w:val="28"/>
              </w:rPr>
              <w:t>14</w:t>
            </w:r>
          </w:p>
        </w:tc>
        <w:tc>
          <w:tcPr>
            <w:tcW w:w="992" w:type="dxa"/>
            <w:shd w:val="clear" w:color="auto" w:fill="auto"/>
            <w:vAlign w:val="center"/>
            <w:hideMark/>
          </w:tcPr>
          <w:p w:rsidR="0039028B" w:rsidRPr="00CE192D" w:rsidRDefault="0039028B" w:rsidP="00817029">
            <w:pPr>
              <w:jc w:val="right"/>
              <w:rPr>
                <w:sz w:val="28"/>
                <w:szCs w:val="28"/>
              </w:rPr>
            </w:pPr>
            <w:r w:rsidRPr="00CE192D">
              <w:rPr>
                <w:sz w:val="28"/>
                <w:szCs w:val="28"/>
              </w:rPr>
              <w:t>82.35</w:t>
            </w:r>
          </w:p>
        </w:tc>
        <w:tc>
          <w:tcPr>
            <w:tcW w:w="704" w:type="dxa"/>
            <w:gridSpan w:val="2"/>
            <w:shd w:val="clear" w:color="auto" w:fill="auto"/>
            <w:vAlign w:val="center"/>
            <w:hideMark/>
          </w:tcPr>
          <w:p w:rsidR="0039028B" w:rsidRPr="00CE192D" w:rsidRDefault="0039028B" w:rsidP="00817029">
            <w:pPr>
              <w:jc w:val="right"/>
              <w:rPr>
                <w:sz w:val="28"/>
                <w:szCs w:val="28"/>
              </w:rPr>
            </w:pPr>
            <w:r w:rsidRPr="00CE192D">
              <w:rPr>
                <w:sz w:val="28"/>
                <w:szCs w:val="28"/>
              </w:rPr>
              <w:t>16</w:t>
            </w:r>
          </w:p>
        </w:tc>
        <w:tc>
          <w:tcPr>
            <w:tcW w:w="986" w:type="dxa"/>
            <w:shd w:val="clear" w:color="auto" w:fill="auto"/>
            <w:vAlign w:val="center"/>
            <w:hideMark/>
          </w:tcPr>
          <w:p w:rsidR="0039028B" w:rsidRPr="00CE192D" w:rsidRDefault="0039028B" w:rsidP="00817029">
            <w:pPr>
              <w:jc w:val="right"/>
              <w:rPr>
                <w:sz w:val="28"/>
                <w:szCs w:val="28"/>
              </w:rPr>
            </w:pPr>
            <w:r w:rsidRPr="00CE192D">
              <w:rPr>
                <w:sz w:val="28"/>
                <w:szCs w:val="28"/>
              </w:rPr>
              <w:t>94.12</w:t>
            </w:r>
          </w:p>
        </w:tc>
        <w:tc>
          <w:tcPr>
            <w:tcW w:w="920" w:type="dxa"/>
            <w:shd w:val="clear" w:color="auto" w:fill="auto"/>
            <w:vAlign w:val="center"/>
            <w:hideMark/>
          </w:tcPr>
          <w:p w:rsidR="0039028B" w:rsidRPr="00CE192D" w:rsidRDefault="0039028B" w:rsidP="00817029">
            <w:pPr>
              <w:jc w:val="center"/>
              <w:rPr>
                <w:sz w:val="28"/>
                <w:szCs w:val="28"/>
              </w:rPr>
            </w:pPr>
            <w:r w:rsidRPr="00CE192D">
              <w:rPr>
                <w:sz w:val="28"/>
                <w:szCs w:val="28"/>
              </w:rPr>
              <w:t>1.13</w:t>
            </w:r>
          </w:p>
        </w:tc>
        <w:tc>
          <w:tcPr>
            <w:tcW w:w="960" w:type="dxa"/>
            <w:shd w:val="clear" w:color="auto" w:fill="auto"/>
            <w:noWrap/>
            <w:vAlign w:val="center"/>
            <w:hideMark/>
          </w:tcPr>
          <w:p w:rsidR="0039028B" w:rsidRPr="00CE192D" w:rsidRDefault="0039028B" w:rsidP="00817029">
            <w:pPr>
              <w:rPr>
                <w:sz w:val="28"/>
                <w:szCs w:val="28"/>
              </w:rPr>
            </w:pPr>
            <w:r w:rsidRPr="00CE192D">
              <w:rPr>
                <w:sz w:val="28"/>
                <w:szCs w:val="28"/>
              </w:rPr>
              <w:t> &lt;0.05</w:t>
            </w:r>
          </w:p>
        </w:tc>
      </w:tr>
      <w:tr w:rsidR="00CE192D" w:rsidRPr="00CE192D" w:rsidTr="00817029">
        <w:trPr>
          <w:trHeight w:val="312"/>
          <w:jc w:val="center"/>
        </w:trPr>
        <w:tc>
          <w:tcPr>
            <w:tcW w:w="704" w:type="dxa"/>
            <w:shd w:val="clear" w:color="auto" w:fill="auto"/>
            <w:vAlign w:val="center"/>
            <w:hideMark/>
          </w:tcPr>
          <w:p w:rsidR="0039028B" w:rsidRPr="00CE192D" w:rsidRDefault="0039028B" w:rsidP="00817029">
            <w:pPr>
              <w:jc w:val="center"/>
              <w:rPr>
                <w:sz w:val="28"/>
                <w:szCs w:val="28"/>
              </w:rPr>
            </w:pPr>
            <w:r w:rsidRPr="00CE192D">
              <w:rPr>
                <w:sz w:val="28"/>
                <w:szCs w:val="28"/>
              </w:rPr>
              <w:t>4</w:t>
            </w:r>
          </w:p>
        </w:tc>
        <w:tc>
          <w:tcPr>
            <w:tcW w:w="3048" w:type="dxa"/>
            <w:shd w:val="clear" w:color="auto" w:fill="auto"/>
            <w:vAlign w:val="center"/>
            <w:hideMark/>
          </w:tcPr>
          <w:p w:rsidR="0039028B" w:rsidRPr="00CE192D" w:rsidRDefault="0039028B" w:rsidP="00817029">
            <w:pPr>
              <w:rPr>
                <w:sz w:val="28"/>
                <w:szCs w:val="28"/>
              </w:rPr>
            </w:pPr>
            <w:r w:rsidRPr="00CE192D">
              <w:rPr>
                <w:sz w:val="28"/>
                <w:szCs w:val="28"/>
              </w:rPr>
              <w:t>Cơ cấu tổ chức, nhân sự</w:t>
            </w:r>
          </w:p>
        </w:tc>
        <w:tc>
          <w:tcPr>
            <w:tcW w:w="563"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709" w:type="dxa"/>
            <w:shd w:val="clear" w:color="auto" w:fill="auto"/>
            <w:vAlign w:val="center"/>
            <w:hideMark/>
          </w:tcPr>
          <w:p w:rsidR="0039028B" w:rsidRPr="00CE192D" w:rsidRDefault="0039028B" w:rsidP="00817029">
            <w:pPr>
              <w:jc w:val="right"/>
              <w:rPr>
                <w:sz w:val="28"/>
                <w:szCs w:val="28"/>
              </w:rPr>
            </w:pPr>
            <w:r w:rsidRPr="00CE192D">
              <w:rPr>
                <w:sz w:val="28"/>
                <w:szCs w:val="28"/>
              </w:rPr>
              <w:t>16</w:t>
            </w:r>
          </w:p>
        </w:tc>
        <w:tc>
          <w:tcPr>
            <w:tcW w:w="992" w:type="dxa"/>
            <w:shd w:val="clear" w:color="auto" w:fill="auto"/>
            <w:vAlign w:val="center"/>
            <w:hideMark/>
          </w:tcPr>
          <w:p w:rsidR="0039028B" w:rsidRPr="00CE192D" w:rsidRDefault="0039028B" w:rsidP="00817029">
            <w:pPr>
              <w:jc w:val="right"/>
              <w:rPr>
                <w:sz w:val="28"/>
                <w:szCs w:val="28"/>
              </w:rPr>
            </w:pPr>
            <w:r w:rsidRPr="00CE192D">
              <w:rPr>
                <w:sz w:val="28"/>
                <w:szCs w:val="28"/>
              </w:rPr>
              <w:t>94.12</w:t>
            </w:r>
          </w:p>
        </w:tc>
        <w:tc>
          <w:tcPr>
            <w:tcW w:w="704" w:type="dxa"/>
            <w:gridSpan w:val="2"/>
            <w:shd w:val="clear" w:color="auto" w:fill="auto"/>
            <w:vAlign w:val="center"/>
            <w:hideMark/>
          </w:tcPr>
          <w:p w:rsidR="0039028B" w:rsidRPr="00CE192D" w:rsidRDefault="0039028B" w:rsidP="00817029">
            <w:pPr>
              <w:jc w:val="right"/>
              <w:rPr>
                <w:sz w:val="28"/>
                <w:szCs w:val="28"/>
              </w:rPr>
            </w:pPr>
            <w:r w:rsidRPr="00CE192D">
              <w:rPr>
                <w:sz w:val="28"/>
                <w:szCs w:val="28"/>
              </w:rPr>
              <w:t>15</w:t>
            </w:r>
          </w:p>
        </w:tc>
        <w:tc>
          <w:tcPr>
            <w:tcW w:w="986" w:type="dxa"/>
            <w:shd w:val="clear" w:color="auto" w:fill="auto"/>
            <w:vAlign w:val="center"/>
            <w:hideMark/>
          </w:tcPr>
          <w:p w:rsidR="0039028B" w:rsidRPr="00CE192D" w:rsidRDefault="0039028B" w:rsidP="00817029">
            <w:pPr>
              <w:jc w:val="right"/>
              <w:rPr>
                <w:sz w:val="28"/>
                <w:szCs w:val="28"/>
              </w:rPr>
            </w:pPr>
            <w:r w:rsidRPr="00CE192D">
              <w:rPr>
                <w:sz w:val="28"/>
                <w:szCs w:val="28"/>
              </w:rPr>
              <w:t>88.24</w:t>
            </w:r>
          </w:p>
        </w:tc>
        <w:tc>
          <w:tcPr>
            <w:tcW w:w="920" w:type="dxa"/>
            <w:shd w:val="clear" w:color="auto" w:fill="auto"/>
            <w:vAlign w:val="center"/>
            <w:hideMark/>
          </w:tcPr>
          <w:p w:rsidR="0039028B" w:rsidRPr="00CE192D" w:rsidRDefault="0039028B" w:rsidP="00817029">
            <w:pPr>
              <w:jc w:val="center"/>
              <w:rPr>
                <w:sz w:val="28"/>
                <w:szCs w:val="28"/>
              </w:rPr>
            </w:pPr>
            <w:r w:rsidRPr="00CE192D">
              <w:rPr>
                <w:sz w:val="28"/>
                <w:szCs w:val="28"/>
              </w:rPr>
              <w:t>0.37</w:t>
            </w:r>
          </w:p>
        </w:tc>
        <w:tc>
          <w:tcPr>
            <w:tcW w:w="960" w:type="dxa"/>
            <w:shd w:val="clear" w:color="auto" w:fill="auto"/>
            <w:noWrap/>
            <w:vAlign w:val="center"/>
            <w:hideMark/>
          </w:tcPr>
          <w:p w:rsidR="0039028B" w:rsidRPr="00CE192D" w:rsidRDefault="0039028B" w:rsidP="00817029">
            <w:pPr>
              <w:rPr>
                <w:sz w:val="28"/>
                <w:szCs w:val="28"/>
              </w:rPr>
            </w:pPr>
            <w:r w:rsidRPr="00CE192D">
              <w:rPr>
                <w:sz w:val="28"/>
                <w:szCs w:val="28"/>
              </w:rPr>
              <w:t> &lt;0.05</w:t>
            </w:r>
          </w:p>
        </w:tc>
      </w:tr>
      <w:tr w:rsidR="00CE192D" w:rsidRPr="00CE192D" w:rsidTr="00817029">
        <w:trPr>
          <w:trHeight w:val="624"/>
          <w:jc w:val="center"/>
        </w:trPr>
        <w:tc>
          <w:tcPr>
            <w:tcW w:w="704" w:type="dxa"/>
            <w:shd w:val="clear" w:color="auto" w:fill="auto"/>
            <w:vAlign w:val="center"/>
            <w:hideMark/>
          </w:tcPr>
          <w:p w:rsidR="0039028B" w:rsidRPr="00CE192D" w:rsidRDefault="0039028B" w:rsidP="00817029">
            <w:pPr>
              <w:jc w:val="center"/>
              <w:rPr>
                <w:sz w:val="28"/>
                <w:szCs w:val="28"/>
              </w:rPr>
            </w:pPr>
            <w:r w:rsidRPr="00CE192D">
              <w:rPr>
                <w:sz w:val="28"/>
                <w:szCs w:val="28"/>
              </w:rPr>
              <w:t>5</w:t>
            </w:r>
          </w:p>
        </w:tc>
        <w:tc>
          <w:tcPr>
            <w:tcW w:w="3048" w:type="dxa"/>
            <w:shd w:val="clear" w:color="auto" w:fill="auto"/>
            <w:vAlign w:val="center"/>
            <w:hideMark/>
          </w:tcPr>
          <w:p w:rsidR="0039028B" w:rsidRPr="00CE192D" w:rsidRDefault="0039028B" w:rsidP="00817029">
            <w:pPr>
              <w:rPr>
                <w:sz w:val="28"/>
                <w:szCs w:val="28"/>
              </w:rPr>
            </w:pPr>
            <w:r w:rsidRPr="00CE192D">
              <w:rPr>
                <w:sz w:val="28"/>
                <w:szCs w:val="28"/>
              </w:rPr>
              <w:t>Trách nhiệm, quyền lợi các thành viên</w:t>
            </w:r>
          </w:p>
        </w:tc>
        <w:tc>
          <w:tcPr>
            <w:tcW w:w="563"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709" w:type="dxa"/>
            <w:shd w:val="clear" w:color="auto" w:fill="auto"/>
            <w:vAlign w:val="center"/>
            <w:hideMark/>
          </w:tcPr>
          <w:p w:rsidR="0039028B" w:rsidRPr="00CE192D" w:rsidRDefault="0039028B" w:rsidP="00817029">
            <w:pPr>
              <w:jc w:val="right"/>
              <w:rPr>
                <w:sz w:val="28"/>
                <w:szCs w:val="28"/>
              </w:rPr>
            </w:pPr>
            <w:r w:rsidRPr="00CE192D">
              <w:rPr>
                <w:sz w:val="28"/>
                <w:szCs w:val="28"/>
              </w:rPr>
              <w:t>16</w:t>
            </w:r>
          </w:p>
        </w:tc>
        <w:tc>
          <w:tcPr>
            <w:tcW w:w="992" w:type="dxa"/>
            <w:shd w:val="clear" w:color="auto" w:fill="auto"/>
            <w:vAlign w:val="center"/>
            <w:hideMark/>
          </w:tcPr>
          <w:p w:rsidR="0039028B" w:rsidRPr="00CE192D" w:rsidRDefault="0039028B" w:rsidP="00817029">
            <w:pPr>
              <w:jc w:val="right"/>
              <w:rPr>
                <w:sz w:val="28"/>
                <w:szCs w:val="28"/>
              </w:rPr>
            </w:pPr>
            <w:r w:rsidRPr="00CE192D">
              <w:rPr>
                <w:sz w:val="28"/>
                <w:szCs w:val="28"/>
              </w:rPr>
              <w:t>94.12</w:t>
            </w:r>
          </w:p>
        </w:tc>
        <w:tc>
          <w:tcPr>
            <w:tcW w:w="704" w:type="dxa"/>
            <w:gridSpan w:val="2"/>
            <w:shd w:val="clear" w:color="auto" w:fill="auto"/>
            <w:vAlign w:val="center"/>
            <w:hideMark/>
          </w:tcPr>
          <w:p w:rsidR="0039028B" w:rsidRPr="00CE192D" w:rsidRDefault="0039028B" w:rsidP="00817029">
            <w:pPr>
              <w:jc w:val="right"/>
              <w:rPr>
                <w:sz w:val="28"/>
                <w:szCs w:val="28"/>
              </w:rPr>
            </w:pPr>
            <w:r w:rsidRPr="00CE192D">
              <w:rPr>
                <w:sz w:val="28"/>
                <w:szCs w:val="28"/>
              </w:rPr>
              <w:t>15</w:t>
            </w:r>
          </w:p>
        </w:tc>
        <w:tc>
          <w:tcPr>
            <w:tcW w:w="986" w:type="dxa"/>
            <w:shd w:val="clear" w:color="auto" w:fill="auto"/>
            <w:vAlign w:val="center"/>
            <w:hideMark/>
          </w:tcPr>
          <w:p w:rsidR="0039028B" w:rsidRPr="00CE192D" w:rsidRDefault="0039028B" w:rsidP="00817029">
            <w:pPr>
              <w:jc w:val="right"/>
              <w:rPr>
                <w:sz w:val="28"/>
                <w:szCs w:val="28"/>
              </w:rPr>
            </w:pPr>
            <w:r w:rsidRPr="00CE192D">
              <w:rPr>
                <w:sz w:val="28"/>
                <w:szCs w:val="28"/>
              </w:rPr>
              <w:t>88.24</w:t>
            </w:r>
          </w:p>
        </w:tc>
        <w:tc>
          <w:tcPr>
            <w:tcW w:w="920" w:type="dxa"/>
            <w:shd w:val="clear" w:color="auto" w:fill="auto"/>
            <w:vAlign w:val="center"/>
            <w:hideMark/>
          </w:tcPr>
          <w:p w:rsidR="0039028B" w:rsidRPr="00CE192D" w:rsidRDefault="0039028B" w:rsidP="00817029">
            <w:pPr>
              <w:jc w:val="center"/>
              <w:rPr>
                <w:sz w:val="28"/>
                <w:szCs w:val="28"/>
              </w:rPr>
            </w:pPr>
            <w:r w:rsidRPr="00CE192D">
              <w:rPr>
                <w:sz w:val="28"/>
                <w:szCs w:val="28"/>
              </w:rPr>
              <w:t>0.37</w:t>
            </w:r>
          </w:p>
        </w:tc>
        <w:tc>
          <w:tcPr>
            <w:tcW w:w="960" w:type="dxa"/>
            <w:shd w:val="clear" w:color="auto" w:fill="auto"/>
            <w:noWrap/>
            <w:vAlign w:val="center"/>
            <w:hideMark/>
          </w:tcPr>
          <w:p w:rsidR="0039028B" w:rsidRPr="00CE192D" w:rsidRDefault="0039028B" w:rsidP="00817029">
            <w:pPr>
              <w:rPr>
                <w:sz w:val="28"/>
                <w:szCs w:val="28"/>
              </w:rPr>
            </w:pPr>
            <w:r w:rsidRPr="00CE192D">
              <w:rPr>
                <w:sz w:val="28"/>
                <w:szCs w:val="28"/>
              </w:rPr>
              <w:t> &lt;0.05</w:t>
            </w:r>
          </w:p>
        </w:tc>
      </w:tr>
      <w:tr w:rsidR="00CE192D" w:rsidRPr="00CE192D" w:rsidTr="00817029">
        <w:trPr>
          <w:trHeight w:val="312"/>
          <w:jc w:val="center"/>
        </w:trPr>
        <w:tc>
          <w:tcPr>
            <w:tcW w:w="704" w:type="dxa"/>
            <w:shd w:val="clear" w:color="auto" w:fill="auto"/>
            <w:vAlign w:val="center"/>
            <w:hideMark/>
          </w:tcPr>
          <w:p w:rsidR="0039028B" w:rsidRPr="00CE192D" w:rsidRDefault="0039028B" w:rsidP="00817029">
            <w:pPr>
              <w:jc w:val="center"/>
              <w:rPr>
                <w:sz w:val="28"/>
                <w:szCs w:val="28"/>
              </w:rPr>
            </w:pPr>
            <w:r w:rsidRPr="00CE192D">
              <w:rPr>
                <w:sz w:val="28"/>
                <w:szCs w:val="28"/>
              </w:rPr>
              <w:t>6</w:t>
            </w:r>
          </w:p>
        </w:tc>
        <w:tc>
          <w:tcPr>
            <w:tcW w:w="3048" w:type="dxa"/>
            <w:shd w:val="clear" w:color="auto" w:fill="auto"/>
            <w:vAlign w:val="center"/>
            <w:hideMark/>
          </w:tcPr>
          <w:p w:rsidR="0039028B" w:rsidRPr="00CE192D" w:rsidRDefault="0039028B" w:rsidP="00817029">
            <w:pPr>
              <w:rPr>
                <w:sz w:val="28"/>
                <w:szCs w:val="28"/>
              </w:rPr>
            </w:pPr>
            <w:r w:rsidRPr="00CE192D">
              <w:rPr>
                <w:sz w:val="28"/>
                <w:szCs w:val="28"/>
              </w:rPr>
              <w:t>Tài chính và cơ sở vật chất</w:t>
            </w:r>
          </w:p>
        </w:tc>
        <w:tc>
          <w:tcPr>
            <w:tcW w:w="563"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709" w:type="dxa"/>
            <w:shd w:val="clear" w:color="auto" w:fill="auto"/>
            <w:vAlign w:val="center"/>
            <w:hideMark/>
          </w:tcPr>
          <w:p w:rsidR="0039028B" w:rsidRPr="00CE192D" w:rsidRDefault="0039028B" w:rsidP="00817029">
            <w:pPr>
              <w:jc w:val="right"/>
              <w:rPr>
                <w:sz w:val="28"/>
                <w:szCs w:val="28"/>
              </w:rPr>
            </w:pPr>
            <w:r w:rsidRPr="00CE192D">
              <w:rPr>
                <w:sz w:val="28"/>
                <w:szCs w:val="28"/>
              </w:rPr>
              <w:t>13</w:t>
            </w:r>
          </w:p>
        </w:tc>
        <w:tc>
          <w:tcPr>
            <w:tcW w:w="992" w:type="dxa"/>
            <w:shd w:val="clear" w:color="auto" w:fill="auto"/>
            <w:vAlign w:val="center"/>
            <w:hideMark/>
          </w:tcPr>
          <w:p w:rsidR="0039028B" w:rsidRPr="00CE192D" w:rsidRDefault="0039028B" w:rsidP="00817029">
            <w:pPr>
              <w:jc w:val="right"/>
              <w:rPr>
                <w:sz w:val="28"/>
                <w:szCs w:val="28"/>
              </w:rPr>
            </w:pPr>
            <w:r w:rsidRPr="00CE192D">
              <w:rPr>
                <w:sz w:val="28"/>
                <w:szCs w:val="28"/>
              </w:rPr>
              <w:t>76.47</w:t>
            </w:r>
          </w:p>
        </w:tc>
        <w:tc>
          <w:tcPr>
            <w:tcW w:w="704" w:type="dxa"/>
            <w:gridSpan w:val="2"/>
            <w:shd w:val="clear" w:color="auto" w:fill="auto"/>
            <w:vAlign w:val="center"/>
            <w:hideMark/>
          </w:tcPr>
          <w:p w:rsidR="0039028B" w:rsidRPr="00CE192D" w:rsidRDefault="0039028B" w:rsidP="00817029">
            <w:pPr>
              <w:jc w:val="right"/>
              <w:rPr>
                <w:sz w:val="28"/>
                <w:szCs w:val="28"/>
              </w:rPr>
            </w:pPr>
            <w:r w:rsidRPr="00CE192D">
              <w:rPr>
                <w:sz w:val="28"/>
                <w:szCs w:val="28"/>
              </w:rPr>
              <w:t>16</w:t>
            </w:r>
          </w:p>
        </w:tc>
        <w:tc>
          <w:tcPr>
            <w:tcW w:w="986" w:type="dxa"/>
            <w:shd w:val="clear" w:color="auto" w:fill="auto"/>
            <w:vAlign w:val="center"/>
            <w:hideMark/>
          </w:tcPr>
          <w:p w:rsidR="0039028B" w:rsidRPr="00CE192D" w:rsidRDefault="0039028B" w:rsidP="00817029">
            <w:pPr>
              <w:jc w:val="right"/>
              <w:rPr>
                <w:sz w:val="28"/>
                <w:szCs w:val="28"/>
              </w:rPr>
            </w:pPr>
            <w:r w:rsidRPr="00CE192D">
              <w:rPr>
                <w:sz w:val="28"/>
                <w:szCs w:val="28"/>
              </w:rPr>
              <w:t>94.12</w:t>
            </w:r>
          </w:p>
        </w:tc>
        <w:tc>
          <w:tcPr>
            <w:tcW w:w="920" w:type="dxa"/>
            <w:shd w:val="clear" w:color="auto" w:fill="auto"/>
            <w:vAlign w:val="center"/>
            <w:hideMark/>
          </w:tcPr>
          <w:p w:rsidR="0039028B" w:rsidRPr="00CE192D" w:rsidRDefault="0039028B" w:rsidP="00817029">
            <w:pPr>
              <w:jc w:val="center"/>
              <w:rPr>
                <w:sz w:val="28"/>
                <w:szCs w:val="28"/>
              </w:rPr>
            </w:pPr>
            <w:r w:rsidRPr="00CE192D">
              <w:rPr>
                <w:sz w:val="28"/>
                <w:szCs w:val="28"/>
              </w:rPr>
              <w:t>2.11</w:t>
            </w:r>
          </w:p>
        </w:tc>
        <w:tc>
          <w:tcPr>
            <w:tcW w:w="960" w:type="dxa"/>
            <w:shd w:val="clear" w:color="auto" w:fill="auto"/>
            <w:noWrap/>
            <w:vAlign w:val="center"/>
            <w:hideMark/>
          </w:tcPr>
          <w:p w:rsidR="0039028B" w:rsidRPr="00CE192D" w:rsidRDefault="0039028B" w:rsidP="00817029">
            <w:pPr>
              <w:rPr>
                <w:sz w:val="28"/>
                <w:szCs w:val="28"/>
              </w:rPr>
            </w:pPr>
            <w:r w:rsidRPr="00CE192D">
              <w:rPr>
                <w:sz w:val="28"/>
                <w:szCs w:val="28"/>
              </w:rPr>
              <w:t> &lt;0.05</w:t>
            </w:r>
          </w:p>
        </w:tc>
      </w:tr>
      <w:tr w:rsidR="00CE192D" w:rsidRPr="00CE192D" w:rsidTr="00817029">
        <w:trPr>
          <w:trHeight w:val="312"/>
          <w:jc w:val="center"/>
        </w:trPr>
        <w:tc>
          <w:tcPr>
            <w:tcW w:w="704" w:type="dxa"/>
            <w:shd w:val="clear" w:color="auto" w:fill="auto"/>
            <w:vAlign w:val="center"/>
            <w:hideMark/>
          </w:tcPr>
          <w:p w:rsidR="0039028B" w:rsidRPr="00CE192D" w:rsidRDefault="0039028B" w:rsidP="00817029">
            <w:pPr>
              <w:jc w:val="center"/>
              <w:rPr>
                <w:sz w:val="28"/>
                <w:szCs w:val="28"/>
              </w:rPr>
            </w:pPr>
            <w:r w:rsidRPr="00CE192D">
              <w:rPr>
                <w:sz w:val="28"/>
                <w:szCs w:val="28"/>
              </w:rPr>
              <w:t>7</w:t>
            </w:r>
          </w:p>
        </w:tc>
        <w:tc>
          <w:tcPr>
            <w:tcW w:w="3048" w:type="dxa"/>
            <w:shd w:val="clear" w:color="auto" w:fill="auto"/>
            <w:vAlign w:val="center"/>
            <w:hideMark/>
          </w:tcPr>
          <w:p w:rsidR="0039028B" w:rsidRPr="00CE192D" w:rsidRDefault="0039028B" w:rsidP="00817029">
            <w:pPr>
              <w:rPr>
                <w:sz w:val="28"/>
                <w:szCs w:val="28"/>
              </w:rPr>
            </w:pPr>
            <w:r w:rsidRPr="00CE192D">
              <w:rPr>
                <w:sz w:val="28"/>
                <w:szCs w:val="28"/>
              </w:rPr>
              <w:t>Hoạt động CLB TDTT ngoại khóa</w:t>
            </w:r>
          </w:p>
        </w:tc>
        <w:tc>
          <w:tcPr>
            <w:tcW w:w="563"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709"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992" w:type="dxa"/>
            <w:shd w:val="clear" w:color="auto" w:fill="auto"/>
            <w:vAlign w:val="center"/>
            <w:hideMark/>
          </w:tcPr>
          <w:p w:rsidR="0039028B" w:rsidRPr="00CE192D" w:rsidRDefault="0039028B" w:rsidP="00817029">
            <w:pPr>
              <w:jc w:val="right"/>
              <w:rPr>
                <w:sz w:val="28"/>
                <w:szCs w:val="28"/>
              </w:rPr>
            </w:pPr>
            <w:r w:rsidRPr="00CE192D">
              <w:rPr>
                <w:sz w:val="28"/>
                <w:szCs w:val="28"/>
              </w:rPr>
              <w:t>100.00</w:t>
            </w:r>
          </w:p>
        </w:tc>
        <w:tc>
          <w:tcPr>
            <w:tcW w:w="704" w:type="dxa"/>
            <w:gridSpan w:val="2"/>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986" w:type="dxa"/>
            <w:shd w:val="clear" w:color="auto" w:fill="auto"/>
            <w:vAlign w:val="center"/>
            <w:hideMark/>
          </w:tcPr>
          <w:p w:rsidR="0039028B" w:rsidRPr="00CE192D" w:rsidRDefault="0039028B" w:rsidP="00817029">
            <w:pPr>
              <w:jc w:val="right"/>
              <w:rPr>
                <w:sz w:val="28"/>
                <w:szCs w:val="28"/>
              </w:rPr>
            </w:pPr>
            <w:r w:rsidRPr="00CE192D">
              <w:rPr>
                <w:sz w:val="28"/>
                <w:szCs w:val="28"/>
              </w:rPr>
              <w:t>100.00</w:t>
            </w:r>
          </w:p>
        </w:tc>
        <w:tc>
          <w:tcPr>
            <w:tcW w:w="920" w:type="dxa"/>
            <w:shd w:val="clear" w:color="auto" w:fill="auto"/>
            <w:vAlign w:val="center"/>
            <w:hideMark/>
          </w:tcPr>
          <w:p w:rsidR="0039028B" w:rsidRPr="00CE192D" w:rsidRDefault="0039028B" w:rsidP="00817029">
            <w:pPr>
              <w:jc w:val="center"/>
              <w:rPr>
                <w:sz w:val="28"/>
                <w:szCs w:val="28"/>
              </w:rPr>
            </w:pPr>
            <w:r w:rsidRPr="00CE192D">
              <w:rPr>
                <w:sz w:val="28"/>
                <w:szCs w:val="28"/>
              </w:rPr>
              <w:t>0.00</w:t>
            </w:r>
          </w:p>
        </w:tc>
        <w:tc>
          <w:tcPr>
            <w:tcW w:w="960" w:type="dxa"/>
            <w:shd w:val="clear" w:color="auto" w:fill="auto"/>
            <w:noWrap/>
            <w:vAlign w:val="center"/>
            <w:hideMark/>
          </w:tcPr>
          <w:p w:rsidR="0039028B" w:rsidRPr="00CE192D" w:rsidRDefault="0039028B" w:rsidP="00817029">
            <w:pPr>
              <w:rPr>
                <w:sz w:val="28"/>
                <w:szCs w:val="28"/>
              </w:rPr>
            </w:pPr>
            <w:r w:rsidRPr="00CE192D">
              <w:rPr>
                <w:sz w:val="28"/>
                <w:szCs w:val="28"/>
              </w:rPr>
              <w:t> &lt;0.05</w:t>
            </w:r>
          </w:p>
        </w:tc>
      </w:tr>
      <w:tr w:rsidR="00CE192D" w:rsidRPr="00CE192D" w:rsidTr="00817029">
        <w:trPr>
          <w:trHeight w:val="312"/>
          <w:jc w:val="center"/>
        </w:trPr>
        <w:tc>
          <w:tcPr>
            <w:tcW w:w="704" w:type="dxa"/>
            <w:shd w:val="clear" w:color="auto" w:fill="auto"/>
            <w:vAlign w:val="center"/>
            <w:hideMark/>
          </w:tcPr>
          <w:p w:rsidR="0039028B" w:rsidRPr="00CE192D" w:rsidRDefault="0039028B" w:rsidP="00817029">
            <w:pPr>
              <w:jc w:val="center"/>
              <w:rPr>
                <w:sz w:val="28"/>
                <w:szCs w:val="28"/>
              </w:rPr>
            </w:pPr>
            <w:r w:rsidRPr="00CE192D">
              <w:rPr>
                <w:sz w:val="28"/>
                <w:szCs w:val="28"/>
              </w:rPr>
              <w:t>8</w:t>
            </w:r>
          </w:p>
        </w:tc>
        <w:tc>
          <w:tcPr>
            <w:tcW w:w="3048" w:type="dxa"/>
            <w:shd w:val="clear" w:color="auto" w:fill="auto"/>
            <w:vAlign w:val="center"/>
            <w:hideMark/>
          </w:tcPr>
          <w:p w:rsidR="0039028B" w:rsidRPr="00CE192D" w:rsidRDefault="0039028B" w:rsidP="00817029">
            <w:pPr>
              <w:rPr>
                <w:sz w:val="28"/>
                <w:szCs w:val="28"/>
              </w:rPr>
            </w:pPr>
            <w:r w:rsidRPr="00CE192D">
              <w:rPr>
                <w:sz w:val="28"/>
                <w:szCs w:val="28"/>
              </w:rPr>
              <w:t>Các vấn đề khác liên quan</w:t>
            </w:r>
          </w:p>
        </w:tc>
        <w:tc>
          <w:tcPr>
            <w:tcW w:w="563" w:type="dxa"/>
            <w:shd w:val="clear" w:color="auto" w:fill="auto"/>
            <w:vAlign w:val="center"/>
            <w:hideMark/>
          </w:tcPr>
          <w:p w:rsidR="0039028B" w:rsidRPr="00CE192D" w:rsidRDefault="0039028B" w:rsidP="00817029">
            <w:pPr>
              <w:jc w:val="right"/>
              <w:rPr>
                <w:sz w:val="28"/>
                <w:szCs w:val="28"/>
              </w:rPr>
            </w:pPr>
            <w:r w:rsidRPr="00CE192D">
              <w:rPr>
                <w:sz w:val="28"/>
                <w:szCs w:val="28"/>
              </w:rPr>
              <w:t>17</w:t>
            </w:r>
          </w:p>
        </w:tc>
        <w:tc>
          <w:tcPr>
            <w:tcW w:w="709" w:type="dxa"/>
            <w:shd w:val="clear" w:color="auto" w:fill="auto"/>
            <w:vAlign w:val="center"/>
            <w:hideMark/>
          </w:tcPr>
          <w:p w:rsidR="0039028B" w:rsidRPr="00CE192D" w:rsidRDefault="0039028B" w:rsidP="00817029">
            <w:pPr>
              <w:jc w:val="right"/>
              <w:rPr>
                <w:sz w:val="28"/>
                <w:szCs w:val="28"/>
              </w:rPr>
            </w:pPr>
            <w:r w:rsidRPr="00CE192D">
              <w:rPr>
                <w:sz w:val="28"/>
                <w:szCs w:val="28"/>
              </w:rPr>
              <w:t>13</w:t>
            </w:r>
          </w:p>
        </w:tc>
        <w:tc>
          <w:tcPr>
            <w:tcW w:w="992" w:type="dxa"/>
            <w:shd w:val="clear" w:color="auto" w:fill="auto"/>
            <w:vAlign w:val="center"/>
            <w:hideMark/>
          </w:tcPr>
          <w:p w:rsidR="0039028B" w:rsidRPr="00CE192D" w:rsidRDefault="0039028B" w:rsidP="00817029">
            <w:pPr>
              <w:jc w:val="right"/>
              <w:rPr>
                <w:sz w:val="28"/>
                <w:szCs w:val="28"/>
              </w:rPr>
            </w:pPr>
            <w:r w:rsidRPr="00CE192D">
              <w:rPr>
                <w:sz w:val="28"/>
                <w:szCs w:val="28"/>
              </w:rPr>
              <w:t>76.47</w:t>
            </w:r>
          </w:p>
        </w:tc>
        <w:tc>
          <w:tcPr>
            <w:tcW w:w="704" w:type="dxa"/>
            <w:gridSpan w:val="2"/>
            <w:shd w:val="clear" w:color="auto" w:fill="auto"/>
            <w:vAlign w:val="center"/>
            <w:hideMark/>
          </w:tcPr>
          <w:p w:rsidR="0039028B" w:rsidRPr="00CE192D" w:rsidRDefault="0039028B" w:rsidP="00817029">
            <w:pPr>
              <w:jc w:val="right"/>
              <w:rPr>
                <w:sz w:val="28"/>
                <w:szCs w:val="28"/>
              </w:rPr>
            </w:pPr>
            <w:r w:rsidRPr="00CE192D">
              <w:rPr>
                <w:sz w:val="28"/>
                <w:szCs w:val="28"/>
              </w:rPr>
              <w:t>15</w:t>
            </w:r>
          </w:p>
        </w:tc>
        <w:tc>
          <w:tcPr>
            <w:tcW w:w="986" w:type="dxa"/>
            <w:shd w:val="clear" w:color="auto" w:fill="auto"/>
            <w:vAlign w:val="center"/>
            <w:hideMark/>
          </w:tcPr>
          <w:p w:rsidR="0039028B" w:rsidRPr="00CE192D" w:rsidRDefault="0039028B" w:rsidP="00817029">
            <w:pPr>
              <w:jc w:val="right"/>
              <w:rPr>
                <w:sz w:val="28"/>
                <w:szCs w:val="28"/>
              </w:rPr>
            </w:pPr>
            <w:r w:rsidRPr="00CE192D">
              <w:rPr>
                <w:sz w:val="28"/>
                <w:szCs w:val="28"/>
              </w:rPr>
              <w:t>88.24</w:t>
            </w:r>
          </w:p>
        </w:tc>
        <w:tc>
          <w:tcPr>
            <w:tcW w:w="920" w:type="dxa"/>
            <w:shd w:val="clear" w:color="auto" w:fill="auto"/>
            <w:vAlign w:val="center"/>
            <w:hideMark/>
          </w:tcPr>
          <w:p w:rsidR="0039028B" w:rsidRPr="00CE192D" w:rsidRDefault="0039028B" w:rsidP="00817029">
            <w:pPr>
              <w:jc w:val="center"/>
              <w:rPr>
                <w:sz w:val="28"/>
                <w:szCs w:val="28"/>
              </w:rPr>
            </w:pPr>
            <w:r w:rsidRPr="00CE192D">
              <w:rPr>
                <w:sz w:val="28"/>
                <w:szCs w:val="28"/>
              </w:rPr>
              <w:t>0.81</w:t>
            </w:r>
          </w:p>
        </w:tc>
        <w:tc>
          <w:tcPr>
            <w:tcW w:w="960" w:type="dxa"/>
            <w:shd w:val="clear" w:color="auto" w:fill="auto"/>
            <w:noWrap/>
            <w:vAlign w:val="center"/>
            <w:hideMark/>
          </w:tcPr>
          <w:p w:rsidR="0039028B" w:rsidRPr="00CE192D" w:rsidRDefault="0039028B" w:rsidP="00817029">
            <w:pPr>
              <w:rPr>
                <w:sz w:val="28"/>
                <w:szCs w:val="28"/>
              </w:rPr>
            </w:pPr>
            <w:r w:rsidRPr="00CE192D">
              <w:rPr>
                <w:sz w:val="28"/>
                <w:szCs w:val="28"/>
              </w:rPr>
              <w:t> &lt;0.05</w:t>
            </w:r>
          </w:p>
        </w:tc>
      </w:tr>
    </w:tbl>
    <w:p w:rsidR="00CA1914" w:rsidRPr="00CE192D" w:rsidRDefault="00CA1914" w:rsidP="00FE0591">
      <w:pPr>
        <w:spacing w:line="264" w:lineRule="auto"/>
        <w:ind w:firstLine="720"/>
        <w:jc w:val="both"/>
        <w:rPr>
          <w:i/>
          <w:sz w:val="32"/>
          <w:szCs w:val="28"/>
          <w:lang w:bidi="he-IL"/>
        </w:rPr>
      </w:pPr>
      <w:bookmarkStart w:id="346" w:name="_Toc110121093"/>
      <w:bookmarkStart w:id="347" w:name="_Toc110262639"/>
      <w:r w:rsidRPr="00CE192D">
        <w:rPr>
          <w:i/>
          <w:sz w:val="32"/>
          <w:szCs w:val="28"/>
          <w:lang w:bidi="he-IL"/>
        </w:rPr>
        <w:t>3.2.4.2</w:t>
      </w:r>
      <w:r w:rsidR="00CC7239">
        <w:rPr>
          <w:i/>
          <w:sz w:val="32"/>
          <w:szCs w:val="28"/>
          <w:lang w:bidi="he-IL"/>
        </w:rPr>
        <w:t>.</w:t>
      </w:r>
      <w:r w:rsidRPr="00CE192D">
        <w:rPr>
          <w:i/>
          <w:sz w:val="32"/>
          <w:szCs w:val="28"/>
          <w:lang w:bidi="he-IL"/>
        </w:rPr>
        <w:t xml:space="preserve"> Xây dựng đề án quản lý hoạt động CLB TDTT ngoại khóa </w:t>
      </w:r>
      <w:r w:rsidR="00356054" w:rsidRPr="00CE192D">
        <w:rPr>
          <w:i/>
          <w:sz w:val="32"/>
          <w:szCs w:val="28"/>
          <w:lang w:bidi="he-IL"/>
        </w:rPr>
        <w:t>Trường ĐHCT</w:t>
      </w:r>
      <w:bookmarkEnd w:id="346"/>
      <w:bookmarkEnd w:id="347"/>
    </w:p>
    <w:p w:rsidR="00D159A3" w:rsidRPr="00CE192D" w:rsidRDefault="00D159A3" w:rsidP="00FE0591">
      <w:pPr>
        <w:ind w:firstLine="567"/>
        <w:jc w:val="both"/>
        <w:rPr>
          <w:b/>
          <w:i/>
          <w:sz w:val="32"/>
          <w:szCs w:val="28"/>
          <w:shd w:val="clear" w:color="auto" w:fill="FFFFFF"/>
        </w:rPr>
      </w:pPr>
      <w:r w:rsidRPr="00CE192D">
        <w:rPr>
          <w:b/>
          <w:i/>
          <w:sz w:val="32"/>
          <w:szCs w:val="28"/>
          <w:shd w:val="clear" w:color="auto" w:fill="FFFFFF"/>
        </w:rPr>
        <w:lastRenderedPageBreak/>
        <w:t>a. Tổ chức quản lý tài chính, cơ sở vật chất</w:t>
      </w:r>
    </w:p>
    <w:p w:rsidR="00D159A3" w:rsidRPr="00CE192D" w:rsidRDefault="00D159A3" w:rsidP="00FE0591">
      <w:pPr>
        <w:ind w:firstLine="567"/>
        <w:jc w:val="both"/>
        <w:rPr>
          <w:sz w:val="32"/>
          <w:szCs w:val="28"/>
        </w:rPr>
      </w:pPr>
      <w:r w:rsidRPr="00CE192D">
        <w:rPr>
          <w:sz w:val="32"/>
          <w:szCs w:val="28"/>
        </w:rPr>
        <w:t xml:space="preserve">- Bộ môn GDTC tham mưu Ban Giám hiệu phân giao kinh phí hỗ trợ hoạt động CLB TDTT ngoại khóa sinh viên </w:t>
      </w:r>
      <w:r w:rsidR="00356054" w:rsidRPr="00CE192D">
        <w:rPr>
          <w:sz w:val="32"/>
          <w:szCs w:val="28"/>
        </w:rPr>
        <w:t>Trường ĐHCT</w:t>
      </w:r>
      <w:r w:rsidRPr="00CE192D">
        <w:rPr>
          <w:sz w:val="32"/>
          <w:szCs w:val="28"/>
        </w:rPr>
        <w:t xml:space="preserve"> hàng năm theo quy định;</w:t>
      </w:r>
    </w:p>
    <w:p w:rsidR="00D159A3" w:rsidRPr="00CE192D" w:rsidRDefault="00D159A3" w:rsidP="00FE0591">
      <w:pPr>
        <w:ind w:firstLine="567"/>
        <w:jc w:val="both"/>
        <w:rPr>
          <w:sz w:val="32"/>
          <w:szCs w:val="28"/>
        </w:rPr>
      </w:pPr>
      <w:r w:rsidRPr="00CE192D">
        <w:rPr>
          <w:sz w:val="32"/>
          <w:szCs w:val="28"/>
        </w:rPr>
        <w:t>- Bộ môn GDTC hỗ trợ, đảm bảo cơ sở vật chất, trang thiết bị…cho CLB TDTT ngoại khóa sinh viên hoạt động thường xuyên, hiệu quả;</w:t>
      </w:r>
    </w:p>
    <w:p w:rsidR="00D159A3" w:rsidRPr="00CE192D" w:rsidRDefault="00D159A3" w:rsidP="00FE0591">
      <w:pPr>
        <w:ind w:firstLine="567"/>
        <w:jc w:val="both"/>
        <w:rPr>
          <w:b/>
          <w:sz w:val="32"/>
          <w:szCs w:val="28"/>
        </w:rPr>
      </w:pPr>
      <w:r w:rsidRPr="00CE192D">
        <w:rPr>
          <w:sz w:val="32"/>
          <w:szCs w:val="28"/>
        </w:rPr>
        <w:t>- Kinh phí đóng góp của Hội viên theo quy định của CLB TDTT ngoại khóa sinh viên trường đại học Cần Thơ</w:t>
      </w:r>
      <w:r w:rsidR="005450F9" w:rsidRPr="00CE192D">
        <w:rPr>
          <w:b/>
          <w:sz w:val="32"/>
          <w:szCs w:val="28"/>
        </w:rPr>
        <w:t>…</w:t>
      </w:r>
    </w:p>
    <w:p w:rsidR="002139E1" w:rsidRPr="00CE192D" w:rsidRDefault="00D159A3" w:rsidP="00FE0591">
      <w:pPr>
        <w:pStyle w:val="Bodytext40"/>
        <w:shd w:val="clear" w:color="auto" w:fill="auto"/>
        <w:spacing w:before="0" w:after="0" w:line="240" w:lineRule="auto"/>
        <w:ind w:firstLine="567"/>
        <w:jc w:val="both"/>
        <w:rPr>
          <w:rStyle w:val="Bodytext4"/>
          <w:rFonts w:cs="Times New Roman"/>
          <w:b/>
          <w:sz w:val="32"/>
          <w:lang w:eastAsia="vi-VN"/>
        </w:rPr>
      </w:pPr>
      <w:r w:rsidRPr="00CE192D">
        <w:rPr>
          <w:rStyle w:val="Bodytext4"/>
          <w:rFonts w:cs="Times New Roman"/>
          <w:b/>
          <w:sz w:val="32"/>
          <w:lang w:eastAsia="vi-VN"/>
        </w:rPr>
        <w:t>b.</w:t>
      </w:r>
      <w:r w:rsidR="002139E1" w:rsidRPr="00CE192D">
        <w:rPr>
          <w:rStyle w:val="Bodytext4"/>
          <w:rFonts w:cs="Times New Roman"/>
          <w:b/>
          <w:sz w:val="32"/>
          <w:lang w:eastAsia="vi-VN"/>
        </w:rPr>
        <w:t xml:space="preserve">Thời gian hoạt động CLB TDTT </w:t>
      </w:r>
      <w:r w:rsidR="006B3A58" w:rsidRPr="00CE192D">
        <w:rPr>
          <w:rStyle w:val="Bodytext4"/>
          <w:rFonts w:cs="Times New Roman"/>
          <w:b/>
          <w:sz w:val="32"/>
          <w:lang w:eastAsia="vi-VN"/>
        </w:rPr>
        <w:t>NK SV</w:t>
      </w:r>
    </w:p>
    <w:p w:rsidR="00D159A3" w:rsidRPr="00CE192D" w:rsidRDefault="00D159A3" w:rsidP="00FE0591">
      <w:pPr>
        <w:ind w:right="6" w:firstLine="567"/>
        <w:jc w:val="both"/>
        <w:rPr>
          <w:sz w:val="32"/>
          <w:szCs w:val="28"/>
        </w:rPr>
      </w:pPr>
      <w:bookmarkStart w:id="348" w:name="_Toc110121095"/>
      <w:bookmarkStart w:id="349" w:name="_Toc110262641"/>
      <w:r w:rsidRPr="00CE192D">
        <w:rPr>
          <w:sz w:val="32"/>
          <w:szCs w:val="28"/>
        </w:rPr>
        <w:t>- Thời gian hoạt động thường xuyên:</w:t>
      </w:r>
      <w:r w:rsidR="005450F9" w:rsidRPr="00CE192D">
        <w:rPr>
          <w:sz w:val="32"/>
          <w:szCs w:val="28"/>
        </w:rPr>
        <w:t xml:space="preserve"> </w:t>
      </w:r>
      <w:r w:rsidRPr="00CE192D">
        <w:rPr>
          <w:sz w:val="32"/>
          <w:szCs w:val="28"/>
        </w:rPr>
        <w:t>Từ thứ 2 đến chủ nhật hàng tuần (nghỉ lễ, tết theo qui định của Nhà nước). Thời gian hoạt động hàng ngày: Sáng từ 5h00 đến 6h30, chiều từ 17h30 đến 19h30.</w:t>
      </w:r>
    </w:p>
    <w:p w:rsidR="00D159A3" w:rsidRPr="00CE192D" w:rsidRDefault="00D159A3" w:rsidP="00FE0591">
      <w:pPr>
        <w:ind w:right="6" w:firstLine="567"/>
        <w:jc w:val="both"/>
        <w:rPr>
          <w:sz w:val="32"/>
          <w:szCs w:val="28"/>
        </w:rPr>
      </w:pPr>
      <w:r w:rsidRPr="00CE192D">
        <w:rPr>
          <w:sz w:val="32"/>
          <w:szCs w:val="28"/>
        </w:rPr>
        <w:t>- Quản lý điều hành hoạt động của Câu lạc bộ: Ba</w:t>
      </w:r>
      <w:r w:rsidR="005450F9" w:rsidRPr="00CE192D">
        <w:rPr>
          <w:sz w:val="32"/>
          <w:szCs w:val="28"/>
        </w:rPr>
        <w:t xml:space="preserve">n chủ nhiệm họp 06 tháng 01 lần; </w:t>
      </w:r>
      <w:r w:rsidRPr="00CE192D">
        <w:rPr>
          <w:sz w:val="32"/>
          <w:szCs w:val="28"/>
        </w:rPr>
        <w:t xml:space="preserve">Các Hội viên của Câu lạc bộ phải phục tùng mọi sự chỉ đạo, quản lý điều hành của Ban chủ nhiệm Câu lạc bộ. </w:t>
      </w:r>
    </w:p>
    <w:p w:rsidR="00CA1914" w:rsidRPr="00CE192D" w:rsidRDefault="00CA1914" w:rsidP="00FE0591">
      <w:pPr>
        <w:ind w:firstLine="720"/>
        <w:jc w:val="both"/>
        <w:rPr>
          <w:i/>
          <w:sz w:val="32"/>
          <w:szCs w:val="28"/>
          <w:lang w:bidi="he-IL"/>
        </w:rPr>
      </w:pPr>
      <w:r w:rsidRPr="00CE192D">
        <w:rPr>
          <w:i/>
          <w:sz w:val="32"/>
          <w:szCs w:val="28"/>
          <w:lang w:bidi="he-IL"/>
        </w:rPr>
        <w:t>3.2.4.3</w:t>
      </w:r>
      <w:r w:rsidR="00356054" w:rsidRPr="00CE192D">
        <w:rPr>
          <w:i/>
          <w:sz w:val="32"/>
          <w:szCs w:val="28"/>
          <w:lang w:bidi="he-IL"/>
        </w:rPr>
        <w:t>.</w:t>
      </w:r>
      <w:r w:rsidRPr="00CE192D">
        <w:rPr>
          <w:i/>
          <w:sz w:val="32"/>
          <w:szCs w:val="28"/>
          <w:lang w:bidi="he-IL"/>
        </w:rPr>
        <w:t xml:space="preserve"> Xây dựng quy trình đăng ký, tham gia CLB TDTT ngoại khóa </w:t>
      </w:r>
      <w:r w:rsidR="00356054" w:rsidRPr="00CE192D">
        <w:rPr>
          <w:i/>
          <w:sz w:val="32"/>
          <w:szCs w:val="28"/>
          <w:lang w:bidi="he-IL"/>
        </w:rPr>
        <w:t>Trường ĐHCT</w:t>
      </w:r>
      <w:bookmarkEnd w:id="348"/>
      <w:bookmarkEnd w:id="349"/>
    </w:p>
    <w:p w:rsidR="006966EC" w:rsidRPr="00CE192D" w:rsidRDefault="006B092C" w:rsidP="007766D6">
      <w:pPr>
        <w:spacing w:line="336" w:lineRule="auto"/>
        <w:jc w:val="center"/>
        <w:outlineLvl w:val="0"/>
        <w:rPr>
          <w:sz w:val="28"/>
          <w:szCs w:val="28"/>
          <w:lang w:bidi="he-IL"/>
        </w:rPr>
      </w:pPr>
      <w:bookmarkStart w:id="350" w:name="_Toc110121100"/>
      <w:bookmarkStart w:id="351" w:name="_Toc110262646"/>
      <w:bookmarkStart w:id="352" w:name="_Toc119959894"/>
      <w:bookmarkStart w:id="353" w:name="_Toc121933088"/>
      <w:r w:rsidRPr="00CE192D">
        <w:rPr>
          <w:noProof/>
          <w:sz w:val="28"/>
          <w:szCs w:val="28"/>
        </w:rPr>
        <w:drawing>
          <wp:inline distT="0" distB="0" distL="0" distR="0" wp14:anchorId="3C735EDD" wp14:editId="310B22FF">
            <wp:extent cx="5135880" cy="2379220"/>
            <wp:effectExtent l="0" t="0" r="762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34222" cy="2378452"/>
                    </a:xfrm>
                    <a:prstGeom prst="rect">
                      <a:avLst/>
                    </a:prstGeom>
                    <a:noFill/>
                    <a:ln>
                      <a:noFill/>
                    </a:ln>
                  </pic:spPr>
                </pic:pic>
              </a:graphicData>
            </a:graphic>
          </wp:inline>
        </w:drawing>
      </w:r>
      <w:bookmarkEnd w:id="350"/>
      <w:bookmarkEnd w:id="351"/>
      <w:bookmarkEnd w:id="352"/>
      <w:bookmarkEnd w:id="353"/>
    </w:p>
    <w:p w:rsidR="006B092C" w:rsidRPr="00CE192D" w:rsidRDefault="006B092C" w:rsidP="00FE0591">
      <w:pPr>
        <w:jc w:val="center"/>
        <w:outlineLvl w:val="3"/>
        <w:rPr>
          <w:b/>
          <w:sz w:val="32"/>
          <w:szCs w:val="28"/>
        </w:rPr>
      </w:pPr>
      <w:bookmarkStart w:id="354" w:name="_Toc110262859"/>
      <w:bookmarkStart w:id="355" w:name="_Toc122595719"/>
      <w:r w:rsidRPr="00CE192D">
        <w:rPr>
          <w:b/>
          <w:sz w:val="32"/>
          <w:szCs w:val="28"/>
        </w:rPr>
        <w:t>Sơ đồ 3.3</w:t>
      </w:r>
      <w:r w:rsidR="00356054" w:rsidRPr="00CE192D">
        <w:rPr>
          <w:b/>
          <w:sz w:val="32"/>
          <w:szCs w:val="28"/>
        </w:rPr>
        <w:t>.</w:t>
      </w:r>
      <w:r w:rsidRPr="00CE192D">
        <w:rPr>
          <w:b/>
          <w:sz w:val="32"/>
          <w:szCs w:val="28"/>
        </w:rPr>
        <w:t xml:space="preserve"> </w:t>
      </w:r>
      <w:r w:rsidR="006B3A58" w:rsidRPr="00CE192D">
        <w:rPr>
          <w:b/>
          <w:sz w:val="32"/>
          <w:szCs w:val="28"/>
        </w:rPr>
        <w:t>Quy trình</w:t>
      </w:r>
      <w:r w:rsidRPr="00CE192D">
        <w:rPr>
          <w:b/>
          <w:sz w:val="32"/>
          <w:szCs w:val="28"/>
        </w:rPr>
        <w:t xml:space="preserve"> đăng ký tham gia CLB TDTT </w:t>
      </w:r>
      <w:r w:rsidR="006B3A58" w:rsidRPr="00CE192D">
        <w:rPr>
          <w:b/>
          <w:sz w:val="32"/>
          <w:szCs w:val="28"/>
        </w:rPr>
        <w:t>NK SV</w:t>
      </w:r>
      <w:r w:rsidRPr="00CE192D">
        <w:rPr>
          <w:b/>
          <w:sz w:val="32"/>
          <w:szCs w:val="28"/>
        </w:rPr>
        <w:t xml:space="preserve"> </w:t>
      </w:r>
      <w:r w:rsidR="00356054" w:rsidRPr="00CE192D">
        <w:rPr>
          <w:b/>
          <w:sz w:val="32"/>
          <w:szCs w:val="28"/>
        </w:rPr>
        <w:t>Trường ĐHCT</w:t>
      </w:r>
      <w:bookmarkEnd w:id="354"/>
      <w:bookmarkEnd w:id="355"/>
    </w:p>
    <w:p w:rsidR="00CA1914" w:rsidRPr="00CE192D" w:rsidRDefault="00CA1914" w:rsidP="00FE0591">
      <w:pPr>
        <w:ind w:firstLine="720"/>
        <w:jc w:val="both"/>
        <w:outlineLvl w:val="0"/>
        <w:rPr>
          <w:i/>
          <w:sz w:val="32"/>
          <w:szCs w:val="28"/>
          <w:lang w:bidi="he-IL"/>
        </w:rPr>
      </w:pPr>
      <w:bookmarkStart w:id="356" w:name="_Toc110121101"/>
      <w:bookmarkStart w:id="357" w:name="_Toc110262647"/>
      <w:bookmarkStart w:id="358" w:name="_Toc119959895"/>
      <w:bookmarkStart w:id="359" w:name="_Toc121933089"/>
      <w:r w:rsidRPr="00CE192D">
        <w:rPr>
          <w:i/>
          <w:sz w:val="32"/>
          <w:szCs w:val="28"/>
          <w:lang w:bidi="he-IL"/>
        </w:rPr>
        <w:t>3.2.4.4</w:t>
      </w:r>
      <w:r w:rsidR="00356054" w:rsidRPr="00CE192D">
        <w:rPr>
          <w:i/>
          <w:sz w:val="32"/>
          <w:szCs w:val="28"/>
          <w:lang w:bidi="he-IL"/>
        </w:rPr>
        <w:t>.</w:t>
      </w:r>
      <w:r w:rsidRPr="00CE192D">
        <w:rPr>
          <w:i/>
          <w:sz w:val="32"/>
          <w:szCs w:val="28"/>
          <w:lang w:bidi="he-IL"/>
        </w:rPr>
        <w:t xml:space="preserve"> </w:t>
      </w:r>
      <w:r w:rsidR="00A4031C" w:rsidRPr="00CE192D">
        <w:rPr>
          <w:i/>
          <w:sz w:val="32"/>
          <w:szCs w:val="28"/>
          <w:lang w:bidi="he-IL"/>
        </w:rPr>
        <w:t xml:space="preserve">Nghiên cứu lựa chọn </w:t>
      </w:r>
      <w:r w:rsidR="00B6183C" w:rsidRPr="00CE192D">
        <w:rPr>
          <w:i/>
          <w:sz w:val="32"/>
          <w:szCs w:val="28"/>
          <w:lang w:bidi="he-IL"/>
        </w:rPr>
        <w:t>nội dung giảng dạy một số môn thể thao</w:t>
      </w:r>
      <w:r w:rsidRPr="00CE192D">
        <w:rPr>
          <w:i/>
          <w:sz w:val="32"/>
          <w:szCs w:val="28"/>
          <w:lang w:bidi="he-IL"/>
        </w:rPr>
        <w:t xml:space="preserve"> CLB TDTT </w:t>
      </w:r>
      <w:r w:rsidR="00A4031C" w:rsidRPr="00CE192D">
        <w:rPr>
          <w:i/>
          <w:sz w:val="32"/>
          <w:szCs w:val="28"/>
          <w:lang w:bidi="he-IL"/>
        </w:rPr>
        <w:t>NK SV</w:t>
      </w:r>
      <w:r w:rsidRPr="00CE192D">
        <w:rPr>
          <w:i/>
          <w:sz w:val="32"/>
          <w:szCs w:val="28"/>
          <w:lang w:bidi="he-IL"/>
        </w:rPr>
        <w:t xml:space="preserve"> </w:t>
      </w:r>
      <w:r w:rsidR="00356054" w:rsidRPr="00CE192D">
        <w:rPr>
          <w:i/>
          <w:sz w:val="32"/>
          <w:szCs w:val="28"/>
          <w:lang w:bidi="he-IL"/>
        </w:rPr>
        <w:t>Trường ĐHCT</w:t>
      </w:r>
      <w:bookmarkEnd w:id="356"/>
      <w:bookmarkEnd w:id="357"/>
      <w:bookmarkEnd w:id="358"/>
      <w:bookmarkEnd w:id="359"/>
    </w:p>
    <w:p w:rsidR="00851E22" w:rsidRPr="00CE192D" w:rsidRDefault="00851E22" w:rsidP="00FE0591">
      <w:pPr>
        <w:ind w:firstLine="567"/>
        <w:jc w:val="both"/>
        <w:rPr>
          <w:sz w:val="32"/>
          <w:szCs w:val="28"/>
        </w:rPr>
      </w:pPr>
      <w:bookmarkStart w:id="360" w:name="_Toc90104882"/>
      <w:r w:rsidRPr="00CE192D">
        <w:rPr>
          <w:sz w:val="32"/>
          <w:szCs w:val="28"/>
        </w:rPr>
        <w:t>Trong phạm vị nghiên cứu, điều kiện cho phép về thời gian, kinh phí và các yếu tố khác của đề tài, chúng tôi lựa chọn 03 môn thể thao để bước đầu, thí điểm xây dựng nội dung chương trình giảng dạy CLB TDTT NK, cụ thể như sau:</w:t>
      </w:r>
    </w:p>
    <w:p w:rsidR="00851E22" w:rsidRPr="00CE192D" w:rsidRDefault="00851E22" w:rsidP="00FE0591">
      <w:pPr>
        <w:ind w:firstLine="567"/>
        <w:jc w:val="both"/>
        <w:rPr>
          <w:i/>
          <w:sz w:val="32"/>
          <w:szCs w:val="28"/>
        </w:rPr>
      </w:pPr>
      <w:r w:rsidRPr="00CE192D">
        <w:rPr>
          <w:i/>
          <w:sz w:val="32"/>
          <w:szCs w:val="28"/>
        </w:rPr>
        <w:t>+  Bóng chuyền (SV nam –nữ)</w:t>
      </w:r>
    </w:p>
    <w:p w:rsidR="00851E22" w:rsidRPr="00CE192D" w:rsidRDefault="00851E22" w:rsidP="00FE0591">
      <w:pPr>
        <w:ind w:firstLine="567"/>
        <w:jc w:val="both"/>
        <w:rPr>
          <w:i/>
          <w:sz w:val="32"/>
          <w:szCs w:val="28"/>
        </w:rPr>
      </w:pPr>
      <w:r w:rsidRPr="00CE192D">
        <w:rPr>
          <w:i/>
          <w:sz w:val="32"/>
          <w:szCs w:val="28"/>
        </w:rPr>
        <w:t>+ Thể dục nhịp điệu (SV nữ)</w:t>
      </w:r>
    </w:p>
    <w:p w:rsidR="00851E22" w:rsidRPr="00CE192D" w:rsidRDefault="00851E22" w:rsidP="00FE0591">
      <w:pPr>
        <w:ind w:firstLine="567"/>
        <w:jc w:val="both"/>
        <w:rPr>
          <w:b/>
          <w:i/>
          <w:sz w:val="32"/>
          <w:szCs w:val="28"/>
        </w:rPr>
      </w:pPr>
      <w:r w:rsidRPr="00CE192D">
        <w:rPr>
          <w:i/>
          <w:sz w:val="32"/>
          <w:szCs w:val="28"/>
        </w:rPr>
        <w:t>+ Cầu lông (SV nam –nữ)</w:t>
      </w:r>
    </w:p>
    <w:p w:rsidR="00851E22" w:rsidRPr="00CE192D" w:rsidRDefault="00851E22" w:rsidP="00FE0591">
      <w:pPr>
        <w:ind w:firstLine="567"/>
        <w:jc w:val="both"/>
        <w:rPr>
          <w:b/>
          <w:i/>
          <w:sz w:val="32"/>
          <w:szCs w:val="28"/>
        </w:rPr>
      </w:pPr>
      <w:bookmarkStart w:id="361" w:name="_Toc91413304"/>
      <w:bookmarkStart w:id="362" w:name="_Toc91756494"/>
      <w:bookmarkStart w:id="363" w:name="_Toc100565807"/>
      <w:bookmarkStart w:id="364" w:name="_Toc110262949"/>
      <w:bookmarkStart w:id="365" w:name="_Toc121933253"/>
      <w:bookmarkEnd w:id="360"/>
      <w:r w:rsidRPr="00CE192D">
        <w:rPr>
          <w:b/>
          <w:i/>
          <w:sz w:val="32"/>
          <w:szCs w:val="28"/>
        </w:rPr>
        <w:t>Lựa chọn nội dung giảng dạy môn bóng chuyền ngoại khóa</w:t>
      </w:r>
    </w:p>
    <w:p w:rsidR="00C157B3" w:rsidRPr="00CE192D" w:rsidRDefault="00C157B3" w:rsidP="00287BF2">
      <w:pPr>
        <w:spacing w:line="312" w:lineRule="auto"/>
        <w:jc w:val="center"/>
        <w:outlineLvl w:val="4"/>
        <w:rPr>
          <w:b/>
          <w:sz w:val="28"/>
          <w:szCs w:val="28"/>
        </w:rPr>
        <w:sectPr w:rsidR="00C157B3" w:rsidRPr="00CE192D" w:rsidSect="00085145">
          <w:headerReference w:type="default" r:id="rId36"/>
          <w:pgSz w:w="11907" w:h="16840" w:code="9"/>
          <w:pgMar w:top="1134" w:right="1134" w:bottom="1134" w:left="1134" w:header="567" w:footer="567" w:gutter="0"/>
          <w:pgNumType w:start="16"/>
          <w:cols w:space="720"/>
          <w:docGrid w:linePitch="360"/>
        </w:sectPr>
      </w:pPr>
    </w:p>
    <w:p w:rsidR="00B6183C" w:rsidRPr="00CE192D" w:rsidRDefault="00B6183C" w:rsidP="00287BF2">
      <w:pPr>
        <w:spacing w:line="312" w:lineRule="auto"/>
        <w:jc w:val="center"/>
        <w:outlineLvl w:val="4"/>
        <w:rPr>
          <w:b/>
          <w:sz w:val="28"/>
          <w:szCs w:val="28"/>
        </w:rPr>
      </w:pPr>
      <w:r w:rsidRPr="00CE192D">
        <w:rPr>
          <w:b/>
          <w:sz w:val="28"/>
          <w:szCs w:val="28"/>
        </w:rPr>
        <w:lastRenderedPageBreak/>
        <w:t xml:space="preserve">Bảng </w:t>
      </w:r>
      <w:r w:rsidR="00736365" w:rsidRPr="00CE192D">
        <w:rPr>
          <w:b/>
          <w:sz w:val="28"/>
          <w:szCs w:val="28"/>
        </w:rPr>
        <w:t>3.</w:t>
      </w:r>
      <w:r w:rsidR="001E3FB5" w:rsidRPr="00CE192D">
        <w:rPr>
          <w:b/>
          <w:sz w:val="28"/>
          <w:szCs w:val="28"/>
        </w:rPr>
        <w:t>3</w:t>
      </w:r>
      <w:r w:rsidR="002B4412" w:rsidRPr="00CE192D">
        <w:rPr>
          <w:b/>
          <w:sz w:val="28"/>
          <w:szCs w:val="28"/>
        </w:rPr>
        <w:t>6</w:t>
      </w:r>
      <w:r w:rsidR="00356054" w:rsidRPr="00CE192D">
        <w:rPr>
          <w:b/>
          <w:sz w:val="28"/>
          <w:szCs w:val="28"/>
        </w:rPr>
        <w:t>.</w:t>
      </w:r>
      <w:r w:rsidRPr="00CE192D">
        <w:rPr>
          <w:b/>
          <w:sz w:val="28"/>
          <w:szCs w:val="28"/>
        </w:rPr>
        <w:t xml:space="preserve"> Kết quả phỏng vấn nội dung giảng dạy bóng </w:t>
      </w:r>
      <w:r w:rsidR="00BA4B95" w:rsidRPr="00CE192D">
        <w:rPr>
          <w:b/>
          <w:sz w:val="28"/>
          <w:szCs w:val="28"/>
        </w:rPr>
        <w:t xml:space="preserve">CLB TDTT NK SV </w:t>
      </w:r>
      <w:r w:rsidR="00356054" w:rsidRPr="00CE192D">
        <w:rPr>
          <w:b/>
          <w:sz w:val="28"/>
          <w:szCs w:val="28"/>
        </w:rPr>
        <w:t>Trường ĐHCT</w:t>
      </w:r>
      <w:r w:rsidR="00BA4B95" w:rsidRPr="00CE192D">
        <w:rPr>
          <w:b/>
          <w:sz w:val="28"/>
          <w:szCs w:val="28"/>
        </w:rPr>
        <w:t xml:space="preserve"> </w:t>
      </w:r>
      <w:r w:rsidRPr="00CE192D">
        <w:rPr>
          <w:b/>
          <w:sz w:val="28"/>
          <w:szCs w:val="28"/>
        </w:rPr>
        <w:t>(n=</w:t>
      </w:r>
      <w:r w:rsidR="00851E22" w:rsidRPr="00CE192D">
        <w:rPr>
          <w:b/>
          <w:sz w:val="28"/>
          <w:szCs w:val="28"/>
        </w:rPr>
        <w:t>3</w:t>
      </w:r>
      <w:r w:rsidR="00BA4B95" w:rsidRPr="00CE192D">
        <w:rPr>
          <w:b/>
          <w:sz w:val="28"/>
          <w:szCs w:val="28"/>
        </w:rPr>
        <w:t>0</w:t>
      </w:r>
      <w:r w:rsidRPr="00CE192D">
        <w:rPr>
          <w:b/>
          <w:sz w:val="28"/>
          <w:szCs w:val="28"/>
        </w:rPr>
        <w:t>)</w:t>
      </w:r>
      <w:bookmarkEnd w:id="361"/>
      <w:bookmarkEnd w:id="362"/>
      <w:bookmarkEnd w:id="363"/>
      <w:bookmarkEnd w:id="364"/>
      <w:bookmarkEnd w:id="365"/>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00"/>
        <w:gridCol w:w="611"/>
        <w:gridCol w:w="960"/>
        <w:gridCol w:w="1057"/>
      </w:tblGrid>
      <w:tr w:rsidR="00CE192D" w:rsidRPr="00CE192D" w:rsidTr="00B135D5">
        <w:trPr>
          <w:trHeight w:val="480"/>
          <w:jc w:val="center"/>
        </w:trPr>
        <w:tc>
          <w:tcPr>
            <w:tcW w:w="851" w:type="dxa"/>
            <w:shd w:val="clear" w:color="auto" w:fill="auto"/>
            <w:noWrap/>
            <w:vAlign w:val="center"/>
            <w:hideMark/>
          </w:tcPr>
          <w:p w:rsidR="00851E22" w:rsidRPr="00CE192D" w:rsidRDefault="00851E22" w:rsidP="003B3827">
            <w:pPr>
              <w:jc w:val="center"/>
              <w:rPr>
                <w:b/>
                <w:sz w:val="26"/>
                <w:szCs w:val="26"/>
              </w:rPr>
            </w:pPr>
            <w:bookmarkStart w:id="366" w:name="_Toc90104884"/>
            <w:r w:rsidRPr="00CE192D">
              <w:rPr>
                <w:b/>
                <w:sz w:val="26"/>
                <w:szCs w:val="26"/>
              </w:rPr>
              <w:t>TT</w:t>
            </w:r>
          </w:p>
        </w:tc>
        <w:tc>
          <w:tcPr>
            <w:tcW w:w="5800" w:type="dxa"/>
            <w:shd w:val="clear" w:color="auto" w:fill="auto"/>
            <w:noWrap/>
            <w:vAlign w:val="center"/>
            <w:hideMark/>
          </w:tcPr>
          <w:p w:rsidR="00851E22" w:rsidRPr="00CE192D" w:rsidRDefault="00851E22" w:rsidP="003B3827">
            <w:pPr>
              <w:jc w:val="center"/>
              <w:rPr>
                <w:b/>
                <w:bCs/>
                <w:sz w:val="26"/>
                <w:szCs w:val="26"/>
              </w:rPr>
            </w:pPr>
            <w:r w:rsidRPr="00CE192D">
              <w:rPr>
                <w:b/>
                <w:bCs/>
                <w:sz w:val="26"/>
                <w:szCs w:val="26"/>
              </w:rPr>
              <w:t>Nội dung tập luyện</w:t>
            </w:r>
          </w:p>
        </w:tc>
        <w:tc>
          <w:tcPr>
            <w:tcW w:w="611" w:type="dxa"/>
            <w:shd w:val="clear" w:color="auto" w:fill="auto"/>
            <w:vAlign w:val="center"/>
            <w:hideMark/>
          </w:tcPr>
          <w:p w:rsidR="00851E22" w:rsidRPr="00CE192D" w:rsidRDefault="00851E22" w:rsidP="003B3827">
            <w:pPr>
              <w:jc w:val="center"/>
              <w:rPr>
                <w:b/>
                <w:sz w:val="26"/>
                <w:szCs w:val="26"/>
              </w:rPr>
            </w:pPr>
            <w:r w:rsidRPr="00CE192D">
              <w:rPr>
                <w:b/>
                <w:sz w:val="26"/>
                <w:szCs w:val="26"/>
              </w:rPr>
              <w:t>N</w:t>
            </w:r>
          </w:p>
        </w:tc>
        <w:tc>
          <w:tcPr>
            <w:tcW w:w="960" w:type="dxa"/>
            <w:shd w:val="clear" w:color="auto" w:fill="auto"/>
            <w:vAlign w:val="center"/>
            <w:hideMark/>
          </w:tcPr>
          <w:p w:rsidR="00851E22" w:rsidRPr="00CE192D" w:rsidRDefault="00851E22" w:rsidP="003B3827">
            <w:pPr>
              <w:jc w:val="center"/>
              <w:rPr>
                <w:b/>
                <w:sz w:val="26"/>
                <w:szCs w:val="26"/>
              </w:rPr>
            </w:pPr>
            <w:r w:rsidRPr="00CE192D">
              <w:rPr>
                <w:b/>
                <w:sz w:val="26"/>
                <w:szCs w:val="26"/>
              </w:rPr>
              <w:t>Mean</w:t>
            </w:r>
          </w:p>
          <w:p w:rsidR="00851E22" w:rsidRPr="00CE192D" w:rsidRDefault="00851E22" w:rsidP="003B3827">
            <w:pPr>
              <w:jc w:val="center"/>
              <w:rPr>
                <w:sz w:val="26"/>
                <w:szCs w:val="26"/>
              </w:rPr>
            </w:pPr>
            <w:r w:rsidRPr="00CE192D">
              <w:rPr>
                <w:sz w:val="26"/>
                <w:szCs w:val="26"/>
              </w:rPr>
              <w:t>(TB)</w:t>
            </w:r>
          </w:p>
        </w:tc>
        <w:tc>
          <w:tcPr>
            <w:tcW w:w="1057" w:type="dxa"/>
            <w:shd w:val="clear" w:color="auto" w:fill="auto"/>
            <w:vAlign w:val="center"/>
            <w:hideMark/>
          </w:tcPr>
          <w:p w:rsidR="00851E22" w:rsidRPr="00CE192D" w:rsidRDefault="00851E22" w:rsidP="003B3827">
            <w:pPr>
              <w:jc w:val="center"/>
              <w:rPr>
                <w:b/>
                <w:sz w:val="26"/>
                <w:szCs w:val="26"/>
              </w:rPr>
            </w:pPr>
            <w:r w:rsidRPr="00CE192D">
              <w:rPr>
                <w:b/>
                <w:sz w:val="26"/>
                <w:szCs w:val="26"/>
              </w:rPr>
              <w:t>SD</w:t>
            </w:r>
          </w:p>
          <w:p w:rsidR="00F5750B" w:rsidRPr="00CE192D" w:rsidRDefault="00F5750B" w:rsidP="003B3827">
            <w:pPr>
              <w:jc w:val="center"/>
              <w:rPr>
                <w:b/>
                <w:sz w:val="26"/>
                <w:szCs w:val="26"/>
              </w:rPr>
            </w:pPr>
            <w:r w:rsidRPr="00CE192D">
              <w:rPr>
                <w:i/>
                <w:sz w:val="22"/>
                <w:szCs w:val="22"/>
              </w:rPr>
              <w:t>(Độ lệch chuẩn)</w:t>
            </w:r>
          </w:p>
        </w:tc>
      </w:tr>
      <w:tr w:rsidR="00CE192D" w:rsidRPr="00CE192D" w:rsidTr="00B135D5">
        <w:trPr>
          <w:trHeight w:val="300"/>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1</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kỹ thuật đệm bóng</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4.93</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0.25</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2</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kỹ thuật chuyền bóng cao tay</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4.53</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0.51</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3</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 xml:space="preserve">Các bài tập thực hành  kỹ thuật phát bóng </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4.57</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0.50</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4</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đập bóng</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4.53</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0.51</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5</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kỹ thuật chắn bóng cá nhân, tập thể</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4.50</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0.51</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6</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phát triển thể lực chung</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4.50</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0.51</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7</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phát triển thể lực chuyên môn</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4.50</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0.51</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8</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chiến thuật bóng chuyền</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4.60</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0.50</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9</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thi đấu bóng chuyền</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4.67</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0.48</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10</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phương pháp trọng tài bóng chuyền</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4.57</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0.50</w:t>
            </w:r>
          </w:p>
        </w:tc>
      </w:tr>
      <w:tr w:rsidR="00CE192D" w:rsidRPr="00CE192D" w:rsidTr="00B135D5">
        <w:trPr>
          <w:trHeight w:val="321"/>
          <w:jc w:val="center"/>
        </w:trPr>
        <w:tc>
          <w:tcPr>
            <w:tcW w:w="851" w:type="dxa"/>
            <w:shd w:val="clear" w:color="auto" w:fill="auto"/>
            <w:noWrap/>
            <w:vAlign w:val="center"/>
            <w:hideMark/>
          </w:tcPr>
          <w:p w:rsidR="00851E22" w:rsidRPr="00CE192D" w:rsidRDefault="00851E22" w:rsidP="003B3827">
            <w:pPr>
              <w:jc w:val="center"/>
              <w:rPr>
                <w:sz w:val="26"/>
                <w:szCs w:val="26"/>
              </w:rPr>
            </w:pPr>
            <w:r w:rsidRPr="00CE192D">
              <w:rPr>
                <w:sz w:val="26"/>
                <w:szCs w:val="26"/>
              </w:rPr>
              <w:t>11</w:t>
            </w:r>
          </w:p>
        </w:tc>
        <w:tc>
          <w:tcPr>
            <w:tcW w:w="5800" w:type="dxa"/>
            <w:shd w:val="clear" w:color="auto" w:fill="auto"/>
            <w:vAlign w:val="center"/>
            <w:hideMark/>
          </w:tcPr>
          <w:p w:rsidR="00851E22" w:rsidRPr="00CE192D" w:rsidRDefault="00851E22" w:rsidP="003B3827">
            <w:pPr>
              <w:jc w:val="both"/>
              <w:rPr>
                <w:sz w:val="26"/>
                <w:szCs w:val="26"/>
              </w:rPr>
            </w:pPr>
            <w:r w:rsidRPr="00CE192D">
              <w:rPr>
                <w:sz w:val="26"/>
                <w:szCs w:val="26"/>
              </w:rPr>
              <w:t>Các bài tập thực hành phương pháp hướng dẫn tập luyện bóng chuyền</w:t>
            </w:r>
          </w:p>
        </w:tc>
        <w:tc>
          <w:tcPr>
            <w:tcW w:w="611" w:type="dxa"/>
            <w:shd w:val="clear" w:color="auto" w:fill="auto"/>
            <w:noWrap/>
            <w:vAlign w:val="center"/>
            <w:hideMark/>
          </w:tcPr>
          <w:p w:rsidR="00851E22" w:rsidRPr="00CE192D" w:rsidRDefault="00851E22" w:rsidP="003B3827">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3B3827">
            <w:pPr>
              <w:jc w:val="right"/>
              <w:rPr>
                <w:sz w:val="26"/>
                <w:szCs w:val="26"/>
              </w:rPr>
            </w:pPr>
            <w:r w:rsidRPr="00CE192D">
              <w:rPr>
                <w:sz w:val="26"/>
                <w:szCs w:val="26"/>
              </w:rPr>
              <w:t>4.63</w:t>
            </w:r>
          </w:p>
        </w:tc>
        <w:tc>
          <w:tcPr>
            <w:tcW w:w="1057" w:type="dxa"/>
            <w:shd w:val="clear" w:color="auto" w:fill="auto"/>
            <w:noWrap/>
            <w:vAlign w:val="center"/>
            <w:hideMark/>
          </w:tcPr>
          <w:p w:rsidR="00851E22" w:rsidRPr="00CE192D" w:rsidRDefault="00851E22" w:rsidP="003B3827">
            <w:pPr>
              <w:jc w:val="right"/>
              <w:rPr>
                <w:sz w:val="26"/>
                <w:szCs w:val="26"/>
              </w:rPr>
            </w:pPr>
            <w:r w:rsidRPr="00CE192D">
              <w:rPr>
                <w:sz w:val="26"/>
                <w:szCs w:val="26"/>
              </w:rPr>
              <w:t>0.49</w:t>
            </w:r>
          </w:p>
        </w:tc>
      </w:tr>
      <w:tr w:rsidR="00851E22" w:rsidRPr="00CE192D" w:rsidTr="00B135D5">
        <w:trPr>
          <w:trHeight w:val="321"/>
          <w:jc w:val="center"/>
        </w:trPr>
        <w:tc>
          <w:tcPr>
            <w:tcW w:w="6651" w:type="dxa"/>
            <w:gridSpan w:val="2"/>
            <w:shd w:val="clear" w:color="auto" w:fill="auto"/>
            <w:noWrap/>
            <w:vAlign w:val="center"/>
          </w:tcPr>
          <w:p w:rsidR="00851E22" w:rsidRPr="00CE192D" w:rsidRDefault="00CD2F8A" w:rsidP="003B3827">
            <w:pPr>
              <w:autoSpaceDE w:val="0"/>
              <w:autoSpaceDN w:val="0"/>
              <w:adjustRightInd w:val="0"/>
              <w:ind w:left="60" w:right="60"/>
              <w:jc w:val="center"/>
              <w:rPr>
                <w:i/>
                <w:sz w:val="26"/>
                <w:szCs w:val="26"/>
              </w:rPr>
            </w:pPr>
            <w:r w:rsidRPr="00CE192D">
              <w:rPr>
                <w:i/>
                <w:sz w:val="26"/>
                <w:szCs w:val="26"/>
              </w:rPr>
              <w:t xml:space="preserve">Hệ số </w:t>
            </w:r>
            <w:r w:rsidR="00851E22" w:rsidRPr="00CE192D">
              <w:rPr>
                <w:i/>
                <w:sz w:val="26"/>
                <w:szCs w:val="26"/>
              </w:rPr>
              <w:t>Cronbach's Alpha</w:t>
            </w:r>
          </w:p>
          <w:p w:rsidR="00851E22" w:rsidRPr="00CE192D" w:rsidRDefault="00851E22" w:rsidP="003B3827">
            <w:pPr>
              <w:autoSpaceDE w:val="0"/>
              <w:autoSpaceDN w:val="0"/>
              <w:adjustRightInd w:val="0"/>
              <w:ind w:left="60" w:right="60"/>
              <w:jc w:val="center"/>
              <w:rPr>
                <w:i/>
                <w:sz w:val="26"/>
                <w:szCs w:val="26"/>
              </w:rPr>
            </w:pPr>
            <w:r w:rsidRPr="00CE192D">
              <w:rPr>
                <w:i/>
                <w:sz w:val="26"/>
                <w:szCs w:val="26"/>
              </w:rPr>
              <w:t>0.922</w:t>
            </w:r>
          </w:p>
        </w:tc>
        <w:tc>
          <w:tcPr>
            <w:tcW w:w="2628" w:type="dxa"/>
            <w:gridSpan w:val="3"/>
            <w:shd w:val="clear" w:color="auto" w:fill="auto"/>
            <w:noWrap/>
            <w:vAlign w:val="center"/>
          </w:tcPr>
          <w:p w:rsidR="00851E22" w:rsidRPr="00CE192D" w:rsidRDefault="00851E22" w:rsidP="003B3827">
            <w:pPr>
              <w:ind w:right="3"/>
              <w:jc w:val="center"/>
              <w:rPr>
                <w:i/>
                <w:sz w:val="26"/>
                <w:szCs w:val="26"/>
              </w:rPr>
            </w:pPr>
            <w:r w:rsidRPr="00CE192D">
              <w:rPr>
                <w:i/>
                <w:sz w:val="26"/>
                <w:szCs w:val="26"/>
              </w:rPr>
              <w:t xml:space="preserve">N of Items </w:t>
            </w:r>
            <w:r w:rsidR="00CD2F8A" w:rsidRPr="00CE192D">
              <w:rPr>
                <w:i/>
                <w:sz w:val="26"/>
                <w:szCs w:val="26"/>
              </w:rPr>
              <w:t>(Số lượng các mục hỏi)</w:t>
            </w:r>
          </w:p>
          <w:p w:rsidR="00851E22" w:rsidRPr="00CE192D" w:rsidRDefault="00851E22" w:rsidP="003B3827">
            <w:pPr>
              <w:ind w:right="3"/>
              <w:jc w:val="center"/>
              <w:rPr>
                <w:i/>
                <w:sz w:val="26"/>
                <w:szCs w:val="26"/>
              </w:rPr>
            </w:pPr>
            <w:r w:rsidRPr="00CE192D">
              <w:rPr>
                <w:i/>
                <w:sz w:val="26"/>
                <w:szCs w:val="26"/>
              </w:rPr>
              <w:t xml:space="preserve">11 </w:t>
            </w:r>
          </w:p>
        </w:tc>
      </w:tr>
    </w:tbl>
    <w:p w:rsidR="00C157B3" w:rsidRPr="00CE192D" w:rsidRDefault="00C157B3" w:rsidP="00287BF2">
      <w:pPr>
        <w:spacing w:before="120" w:line="288" w:lineRule="auto"/>
        <w:jc w:val="center"/>
        <w:outlineLvl w:val="4"/>
        <w:rPr>
          <w:b/>
          <w:sz w:val="28"/>
          <w:szCs w:val="28"/>
        </w:rPr>
      </w:pPr>
      <w:bookmarkStart w:id="367" w:name="_Toc91413305"/>
      <w:bookmarkStart w:id="368" w:name="_Toc91756495"/>
      <w:bookmarkStart w:id="369" w:name="_Toc100565808"/>
      <w:bookmarkStart w:id="370" w:name="_Toc110262950"/>
      <w:bookmarkStart w:id="371" w:name="_Toc121933254"/>
      <w:bookmarkEnd w:id="366"/>
    </w:p>
    <w:p w:rsidR="00B6183C" w:rsidRPr="00CE192D" w:rsidRDefault="00B6183C" w:rsidP="00287BF2">
      <w:pPr>
        <w:spacing w:before="120" w:line="288" w:lineRule="auto"/>
        <w:jc w:val="center"/>
        <w:outlineLvl w:val="4"/>
        <w:rPr>
          <w:b/>
          <w:sz w:val="28"/>
          <w:szCs w:val="28"/>
        </w:rPr>
      </w:pPr>
      <w:r w:rsidRPr="00CE192D">
        <w:rPr>
          <w:b/>
          <w:sz w:val="28"/>
          <w:szCs w:val="28"/>
        </w:rPr>
        <w:t xml:space="preserve">Bảng </w:t>
      </w:r>
      <w:r w:rsidR="00736365" w:rsidRPr="00CE192D">
        <w:rPr>
          <w:b/>
          <w:sz w:val="28"/>
          <w:szCs w:val="28"/>
        </w:rPr>
        <w:t>3</w:t>
      </w:r>
      <w:r w:rsidRPr="00CE192D">
        <w:rPr>
          <w:b/>
          <w:sz w:val="28"/>
          <w:szCs w:val="28"/>
        </w:rPr>
        <w:t>.</w:t>
      </w:r>
      <w:r w:rsidR="001E3FB5" w:rsidRPr="00CE192D">
        <w:rPr>
          <w:b/>
          <w:sz w:val="28"/>
          <w:szCs w:val="28"/>
        </w:rPr>
        <w:t>3</w:t>
      </w:r>
      <w:r w:rsidR="002B4412" w:rsidRPr="00CE192D">
        <w:rPr>
          <w:b/>
          <w:sz w:val="28"/>
          <w:szCs w:val="28"/>
        </w:rPr>
        <w:t>7</w:t>
      </w:r>
      <w:r w:rsidR="00356054" w:rsidRPr="00CE192D">
        <w:rPr>
          <w:b/>
          <w:sz w:val="28"/>
          <w:szCs w:val="28"/>
        </w:rPr>
        <w:t>.</w:t>
      </w:r>
      <w:r w:rsidRPr="00CE192D">
        <w:rPr>
          <w:b/>
          <w:sz w:val="28"/>
          <w:szCs w:val="28"/>
        </w:rPr>
        <w:t xml:space="preserve"> Phân phối </w:t>
      </w:r>
      <w:r w:rsidR="004D2C2E" w:rsidRPr="00CE192D">
        <w:rPr>
          <w:b/>
          <w:sz w:val="28"/>
          <w:szCs w:val="28"/>
        </w:rPr>
        <w:t>nội dung</w:t>
      </w:r>
      <w:r w:rsidRPr="00CE192D">
        <w:rPr>
          <w:b/>
          <w:sz w:val="28"/>
          <w:szCs w:val="28"/>
        </w:rPr>
        <w:t xml:space="preserve"> giảng dạy </w:t>
      </w:r>
      <w:r w:rsidR="004D2C2E" w:rsidRPr="00CE192D">
        <w:rPr>
          <w:b/>
          <w:sz w:val="28"/>
          <w:szCs w:val="28"/>
        </w:rPr>
        <w:t xml:space="preserve">môn </w:t>
      </w:r>
      <w:r w:rsidRPr="00CE192D">
        <w:rPr>
          <w:b/>
          <w:sz w:val="28"/>
          <w:szCs w:val="28"/>
        </w:rPr>
        <w:t xml:space="preserve">bóng chuyền CLB TDTT </w:t>
      </w:r>
      <w:r w:rsidR="004D2C2E" w:rsidRPr="00CE192D">
        <w:rPr>
          <w:b/>
          <w:sz w:val="28"/>
          <w:szCs w:val="28"/>
        </w:rPr>
        <w:t>NK</w:t>
      </w:r>
      <w:r w:rsidRPr="00CE192D">
        <w:rPr>
          <w:b/>
          <w:sz w:val="28"/>
          <w:szCs w:val="28"/>
        </w:rPr>
        <w:t xml:space="preserve"> </w:t>
      </w:r>
      <w:r w:rsidR="00356054" w:rsidRPr="00CE192D">
        <w:rPr>
          <w:b/>
          <w:sz w:val="28"/>
          <w:szCs w:val="28"/>
        </w:rPr>
        <w:t>Trường ĐHCT</w:t>
      </w:r>
      <w:bookmarkEnd w:id="367"/>
      <w:bookmarkEnd w:id="368"/>
      <w:bookmarkEnd w:id="369"/>
      <w:bookmarkEnd w:id="370"/>
      <w:bookmarkEnd w:id="371"/>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960"/>
      </w:tblGrid>
      <w:tr w:rsidR="00CE192D" w:rsidRPr="00CE192D" w:rsidTr="00BF7E7B">
        <w:trPr>
          <w:trHeight w:val="336"/>
          <w:tblHeader/>
          <w:jc w:val="center"/>
        </w:trPr>
        <w:tc>
          <w:tcPr>
            <w:tcW w:w="960" w:type="dxa"/>
            <w:shd w:val="clear" w:color="auto" w:fill="auto"/>
            <w:noWrap/>
            <w:vAlign w:val="center"/>
            <w:hideMark/>
          </w:tcPr>
          <w:p w:rsidR="00BF7E7B" w:rsidRPr="00CE192D" w:rsidRDefault="00BF7E7B" w:rsidP="003B3827">
            <w:pPr>
              <w:rPr>
                <w:b/>
                <w:bCs/>
                <w:sz w:val="26"/>
                <w:szCs w:val="26"/>
              </w:rPr>
            </w:pPr>
            <w:bookmarkStart w:id="372" w:name="_Toc90104885"/>
            <w:bookmarkStart w:id="373" w:name="_Toc91756040"/>
            <w:bookmarkStart w:id="374" w:name="_Toc100565629"/>
            <w:bookmarkStart w:id="375" w:name="_Toc110121102"/>
            <w:bookmarkStart w:id="376" w:name="_Toc110262648"/>
            <w:bookmarkStart w:id="377" w:name="_Toc119959896"/>
            <w:r w:rsidRPr="00CE192D">
              <w:rPr>
                <w:b/>
                <w:bCs/>
                <w:sz w:val="26"/>
                <w:szCs w:val="26"/>
              </w:rPr>
              <w:t>TT</w:t>
            </w:r>
          </w:p>
        </w:tc>
        <w:tc>
          <w:tcPr>
            <w:tcW w:w="6978" w:type="dxa"/>
            <w:shd w:val="clear" w:color="auto" w:fill="auto"/>
            <w:noWrap/>
            <w:vAlign w:val="center"/>
            <w:hideMark/>
          </w:tcPr>
          <w:p w:rsidR="00BF7E7B" w:rsidRPr="00CE192D" w:rsidRDefault="00BF7E7B" w:rsidP="003B3827">
            <w:pPr>
              <w:rPr>
                <w:b/>
                <w:bCs/>
                <w:sz w:val="26"/>
                <w:szCs w:val="26"/>
              </w:rPr>
            </w:pPr>
            <w:r w:rsidRPr="00CE192D">
              <w:rPr>
                <w:b/>
                <w:bCs/>
                <w:sz w:val="26"/>
                <w:szCs w:val="26"/>
              </w:rPr>
              <w:t>Nội chương trình</w:t>
            </w:r>
          </w:p>
        </w:tc>
        <w:tc>
          <w:tcPr>
            <w:tcW w:w="960" w:type="dxa"/>
            <w:shd w:val="clear" w:color="auto" w:fill="auto"/>
            <w:noWrap/>
            <w:vAlign w:val="center"/>
            <w:hideMark/>
          </w:tcPr>
          <w:p w:rsidR="00BF7E7B" w:rsidRPr="00CE192D" w:rsidRDefault="00BF7E7B" w:rsidP="003B3827">
            <w:pPr>
              <w:rPr>
                <w:b/>
                <w:bCs/>
                <w:sz w:val="26"/>
                <w:szCs w:val="26"/>
              </w:rPr>
            </w:pPr>
            <w:r w:rsidRPr="00CE192D">
              <w:rPr>
                <w:b/>
                <w:bCs/>
                <w:sz w:val="26"/>
                <w:szCs w:val="26"/>
              </w:rPr>
              <w:t>Số tiết</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kỹ thuật đệm bóng</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15</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2</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kỹ thuật chuyền bóng cao tay</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15</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3</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 xml:space="preserve">Các bài tập thực hành  kỹ thuật phát bóng </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15</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4</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đập bóng</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15</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5</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kỹ thuật chắn bóng cá nhân, tập thể</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10</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6</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phát triển thể lực chung</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10</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7</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phát triển thể lực chuyên môn</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10</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8</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chiến thuật bóng chuyền</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15</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9</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thi đấu bóng chuyền</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25</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10</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phương pháp trọng tài bóng chuyền</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10</w:t>
            </w:r>
          </w:p>
        </w:tc>
      </w:tr>
      <w:tr w:rsidR="00CE192D" w:rsidRPr="00CE192D" w:rsidTr="00BF7E7B">
        <w:trPr>
          <w:trHeight w:val="336"/>
          <w:jc w:val="center"/>
        </w:trPr>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11</w:t>
            </w:r>
          </w:p>
        </w:tc>
        <w:tc>
          <w:tcPr>
            <w:tcW w:w="6978" w:type="dxa"/>
            <w:shd w:val="clear" w:color="auto" w:fill="auto"/>
            <w:noWrap/>
            <w:vAlign w:val="center"/>
            <w:hideMark/>
          </w:tcPr>
          <w:p w:rsidR="00BF7E7B" w:rsidRPr="00CE192D" w:rsidRDefault="00BF7E7B" w:rsidP="003B3827">
            <w:pPr>
              <w:rPr>
                <w:sz w:val="26"/>
                <w:szCs w:val="26"/>
              </w:rPr>
            </w:pPr>
            <w:r w:rsidRPr="00CE192D">
              <w:rPr>
                <w:sz w:val="26"/>
                <w:szCs w:val="26"/>
              </w:rPr>
              <w:t>Các bài tập thực hành phương pháp hướng dẫn tập luyện bóng chuyền</w:t>
            </w:r>
          </w:p>
        </w:tc>
        <w:tc>
          <w:tcPr>
            <w:tcW w:w="960" w:type="dxa"/>
            <w:shd w:val="clear" w:color="auto" w:fill="auto"/>
            <w:noWrap/>
            <w:vAlign w:val="center"/>
            <w:hideMark/>
          </w:tcPr>
          <w:p w:rsidR="00BF7E7B" w:rsidRPr="00CE192D" w:rsidRDefault="00BF7E7B" w:rsidP="003B3827">
            <w:pPr>
              <w:jc w:val="center"/>
              <w:rPr>
                <w:sz w:val="26"/>
                <w:szCs w:val="26"/>
              </w:rPr>
            </w:pPr>
            <w:r w:rsidRPr="00CE192D">
              <w:rPr>
                <w:sz w:val="26"/>
                <w:szCs w:val="26"/>
              </w:rPr>
              <w:t>10</w:t>
            </w:r>
          </w:p>
        </w:tc>
      </w:tr>
      <w:tr w:rsidR="00BF7E7B" w:rsidRPr="00CE192D" w:rsidTr="00BF7E7B">
        <w:trPr>
          <w:trHeight w:val="336"/>
          <w:jc w:val="center"/>
        </w:trPr>
        <w:tc>
          <w:tcPr>
            <w:tcW w:w="7938" w:type="dxa"/>
            <w:gridSpan w:val="2"/>
            <w:shd w:val="clear" w:color="auto" w:fill="auto"/>
            <w:noWrap/>
            <w:vAlign w:val="center"/>
            <w:hideMark/>
          </w:tcPr>
          <w:p w:rsidR="00BF7E7B" w:rsidRPr="00CE192D" w:rsidRDefault="00BF7E7B" w:rsidP="003B3827">
            <w:pPr>
              <w:jc w:val="center"/>
              <w:rPr>
                <w:b/>
                <w:bCs/>
                <w:sz w:val="26"/>
                <w:szCs w:val="26"/>
              </w:rPr>
            </w:pPr>
            <w:r w:rsidRPr="00CE192D">
              <w:rPr>
                <w:b/>
                <w:bCs/>
                <w:sz w:val="26"/>
                <w:szCs w:val="26"/>
              </w:rPr>
              <w:t>Tổng cộng</w:t>
            </w:r>
          </w:p>
        </w:tc>
        <w:tc>
          <w:tcPr>
            <w:tcW w:w="960" w:type="dxa"/>
            <w:shd w:val="clear" w:color="auto" w:fill="auto"/>
            <w:noWrap/>
            <w:vAlign w:val="center"/>
            <w:hideMark/>
          </w:tcPr>
          <w:p w:rsidR="00BF7E7B" w:rsidRPr="00CE192D" w:rsidRDefault="00BF7E7B" w:rsidP="003B3827">
            <w:pPr>
              <w:jc w:val="center"/>
              <w:rPr>
                <w:b/>
                <w:bCs/>
                <w:sz w:val="26"/>
                <w:szCs w:val="26"/>
              </w:rPr>
            </w:pPr>
            <w:r w:rsidRPr="00CE192D">
              <w:rPr>
                <w:b/>
                <w:bCs/>
                <w:sz w:val="26"/>
                <w:szCs w:val="26"/>
              </w:rPr>
              <w:t>150</w:t>
            </w:r>
          </w:p>
        </w:tc>
      </w:tr>
    </w:tbl>
    <w:p w:rsidR="00C157B3" w:rsidRPr="00CE192D" w:rsidRDefault="00C157B3" w:rsidP="00851E22">
      <w:pPr>
        <w:spacing w:line="312" w:lineRule="auto"/>
        <w:ind w:firstLine="720"/>
        <w:jc w:val="both"/>
        <w:rPr>
          <w:b/>
          <w:i/>
          <w:sz w:val="28"/>
          <w:szCs w:val="28"/>
        </w:rPr>
      </w:pPr>
      <w:bookmarkStart w:id="378" w:name="_Toc121933092"/>
      <w:bookmarkStart w:id="379" w:name="_Toc90104887"/>
      <w:bookmarkStart w:id="380" w:name="_Toc91756042"/>
      <w:bookmarkStart w:id="381" w:name="_Toc100565631"/>
      <w:bookmarkStart w:id="382" w:name="_Toc110121104"/>
      <w:bookmarkStart w:id="383" w:name="_Toc110262650"/>
      <w:bookmarkStart w:id="384" w:name="_Toc119959898"/>
      <w:bookmarkEnd w:id="372"/>
      <w:bookmarkEnd w:id="373"/>
      <w:bookmarkEnd w:id="374"/>
      <w:bookmarkEnd w:id="375"/>
      <w:bookmarkEnd w:id="376"/>
      <w:bookmarkEnd w:id="377"/>
    </w:p>
    <w:p w:rsidR="00C157B3" w:rsidRPr="00CE192D" w:rsidRDefault="00C157B3" w:rsidP="00C157B3">
      <w:r w:rsidRPr="00CE192D">
        <w:br w:type="page"/>
      </w:r>
    </w:p>
    <w:p w:rsidR="00851E22" w:rsidRPr="00CE192D" w:rsidRDefault="00851E22" w:rsidP="00851E22">
      <w:pPr>
        <w:spacing w:line="312" w:lineRule="auto"/>
        <w:ind w:firstLine="720"/>
        <w:jc w:val="both"/>
        <w:rPr>
          <w:b/>
          <w:i/>
          <w:sz w:val="28"/>
          <w:szCs w:val="28"/>
        </w:rPr>
      </w:pPr>
      <w:r w:rsidRPr="00CE192D">
        <w:rPr>
          <w:b/>
          <w:i/>
          <w:sz w:val="28"/>
          <w:szCs w:val="28"/>
        </w:rPr>
        <w:lastRenderedPageBreak/>
        <w:t>Lựa chọn nội dung giảng dạy môn thể dục nhịp điệu ngoại khóa</w:t>
      </w:r>
    </w:p>
    <w:p w:rsidR="00B6183C" w:rsidRPr="00CE192D" w:rsidRDefault="00B6183C" w:rsidP="00287BF2">
      <w:pPr>
        <w:spacing w:line="312" w:lineRule="auto"/>
        <w:jc w:val="center"/>
        <w:outlineLvl w:val="4"/>
        <w:rPr>
          <w:b/>
          <w:sz w:val="28"/>
          <w:szCs w:val="28"/>
        </w:rPr>
      </w:pPr>
      <w:bookmarkStart w:id="385" w:name="_Toc91413306"/>
      <w:bookmarkStart w:id="386" w:name="_Toc91756496"/>
      <w:bookmarkStart w:id="387" w:name="_Toc100565809"/>
      <w:bookmarkStart w:id="388" w:name="_Toc110262951"/>
      <w:bookmarkStart w:id="389" w:name="_Toc121933255"/>
      <w:bookmarkEnd w:id="378"/>
      <w:bookmarkEnd w:id="379"/>
      <w:bookmarkEnd w:id="380"/>
      <w:bookmarkEnd w:id="381"/>
      <w:bookmarkEnd w:id="382"/>
      <w:bookmarkEnd w:id="383"/>
      <w:bookmarkEnd w:id="384"/>
      <w:r w:rsidRPr="00CE192D">
        <w:rPr>
          <w:b/>
          <w:sz w:val="28"/>
          <w:szCs w:val="28"/>
        </w:rPr>
        <w:t xml:space="preserve">Bảng </w:t>
      </w:r>
      <w:r w:rsidR="006E085D" w:rsidRPr="00CE192D">
        <w:rPr>
          <w:b/>
          <w:sz w:val="28"/>
          <w:szCs w:val="28"/>
        </w:rPr>
        <w:t>3</w:t>
      </w:r>
      <w:r w:rsidRPr="00CE192D">
        <w:rPr>
          <w:b/>
          <w:sz w:val="28"/>
          <w:szCs w:val="28"/>
        </w:rPr>
        <w:t>.</w:t>
      </w:r>
      <w:r w:rsidR="002B4412" w:rsidRPr="00CE192D">
        <w:rPr>
          <w:b/>
          <w:sz w:val="28"/>
          <w:szCs w:val="28"/>
        </w:rPr>
        <w:t>38</w:t>
      </w:r>
      <w:r w:rsidR="00356054" w:rsidRPr="00CE192D">
        <w:rPr>
          <w:b/>
          <w:sz w:val="28"/>
          <w:szCs w:val="28"/>
        </w:rPr>
        <w:t>.</w:t>
      </w:r>
      <w:r w:rsidRPr="00CE192D">
        <w:rPr>
          <w:b/>
          <w:sz w:val="28"/>
          <w:szCs w:val="28"/>
        </w:rPr>
        <w:t xml:space="preserve"> Kết quả phỏng vấn nội dung giảng dạy môn thể dục nhịp điệu </w:t>
      </w:r>
      <w:r w:rsidR="0010172E" w:rsidRPr="00CE192D">
        <w:rPr>
          <w:b/>
          <w:sz w:val="28"/>
          <w:szCs w:val="28"/>
        </w:rPr>
        <w:t>NK SV</w:t>
      </w:r>
      <w:r w:rsidRPr="00CE192D">
        <w:rPr>
          <w:b/>
          <w:sz w:val="28"/>
          <w:szCs w:val="28"/>
        </w:rPr>
        <w:t xml:space="preserve"> </w:t>
      </w:r>
      <w:r w:rsidR="00356054" w:rsidRPr="00CE192D">
        <w:rPr>
          <w:b/>
          <w:sz w:val="28"/>
          <w:szCs w:val="28"/>
        </w:rPr>
        <w:t>Trường ĐHCT</w:t>
      </w:r>
      <w:r w:rsidRPr="00CE192D">
        <w:rPr>
          <w:b/>
          <w:sz w:val="28"/>
          <w:szCs w:val="28"/>
        </w:rPr>
        <w:t xml:space="preserve"> (n=</w:t>
      </w:r>
      <w:r w:rsidR="00851E22" w:rsidRPr="00CE192D">
        <w:rPr>
          <w:b/>
          <w:sz w:val="28"/>
          <w:szCs w:val="28"/>
        </w:rPr>
        <w:t>3</w:t>
      </w:r>
      <w:r w:rsidR="0010172E" w:rsidRPr="00CE192D">
        <w:rPr>
          <w:b/>
          <w:sz w:val="28"/>
          <w:szCs w:val="28"/>
        </w:rPr>
        <w:t>0</w:t>
      </w:r>
      <w:r w:rsidRPr="00CE192D">
        <w:rPr>
          <w:b/>
          <w:sz w:val="28"/>
          <w:szCs w:val="28"/>
        </w:rPr>
        <w:t>)</w:t>
      </w:r>
      <w:bookmarkEnd w:id="385"/>
      <w:bookmarkEnd w:id="386"/>
      <w:bookmarkEnd w:id="387"/>
      <w:bookmarkEnd w:id="388"/>
      <w:bookmarkEnd w:id="389"/>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559"/>
        <w:gridCol w:w="960"/>
        <w:gridCol w:w="960"/>
        <w:gridCol w:w="1203"/>
      </w:tblGrid>
      <w:tr w:rsidR="00CE192D" w:rsidRPr="00CE192D" w:rsidTr="00B135D5">
        <w:trPr>
          <w:trHeight w:val="936"/>
          <w:tblHeader/>
        </w:trPr>
        <w:tc>
          <w:tcPr>
            <w:tcW w:w="537" w:type="dxa"/>
            <w:shd w:val="clear" w:color="auto" w:fill="auto"/>
            <w:noWrap/>
            <w:vAlign w:val="center"/>
            <w:hideMark/>
          </w:tcPr>
          <w:p w:rsidR="00851E22" w:rsidRPr="00CE192D" w:rsidRDefault="00851E22" w:rsidP="00851E22">
            <w:pPr>
              <w:rPr>
                <w:b/>
                <w:sz w:val="26"/>
                <w:szCs w:val="26"/>
              </w:rPr>
            </w:pPr>
            <w:r w:rsidRPr="00CE192D">
              <w:rPr>
                <w:b/>
                <w:sz w:val="26"/>
                <w:szCs w:val="26"/>
              </w:rPr>
              <w:t>TT</w:t>
            </w:r>
          </w:p>
        </w:tc>
        <w:tc>
          <w:tcPr>
            <w:tcW w:w="5559" w:type="dxa"/>
            <w:shd w:val="clear" w:color="auto" w:fill="auto"/>
            <w:noWrap/>
            <w:vAlign w:val="center"/>
            <w:hideMark/>
          </w:tcPr>
          <w:p w:rsidR="00851E22" w:rsidRPr="00CE192D" w:rsidRDefault="00851E22" w:rsidP="00851E22">
            <w:pPr>
              <w:rPr>
                <w:b/>
                <w:bCs/>
                <w:sz w:val="26"/>
                <w:szCs w:val="26"/>
              </w:rPr>
            </w:pPr>
            <w:r w:rsidRPr="00CE192D">
              <w:rPr>
                <w:b/>
                <w:bCs/>
                <w:sz w:val="26"/>
                <w:szCs w:val="26"/>
              </w:rPr>
              <w:t>Nội dung tập luyện</w:t>
            </w:r>
          </w:p>
        </w:tc>
        <w:tc>
          <w:tcPr>
            <w:tcW w:w="960" w:type="dxa"/>
            <w:shd w:val="clear" w:color="auto" w:fill="auto"/>
            <w:vAlign w:val="center"/>
            <w:hideMark/>
          </w:tcPr>
          <w:p w:rsidR="00851E22" w:rsidRPr="00CE192D" w:rsidRDefault="00851E22" w:rsidP="00851E22">
            <w:pPr>
              <w:jc w:val="center"/>
              <w:rPr>
                <w:b/>
                <w:sz w:val="26"/>
                <w:szCs w:val="26"/>
              </w:rPr>
            </w:pPr>
            <w:r w:rsidRPr="00CE192D">
              <w:rPr>
                <w:b/>
                <w:sz w:val="26"/>
                <w:szCs w:val="26"/>
              </w:rPr>
              <w:t>N</w:t>
            </w:r>
          </w:p>
        </w:tc>
        <w:tc>
          <w:tcPr>
            <w:tcW w:w="960" w:type="dxa"/>
            <w:shd w:val="clear" w:color="auto" w:fill="auto"/>
            <w:vAlign w:val="center"/>
            <w:hideMark/>
          </w:tcPr>
          <w:p w:rsidR="00851E22" w:rsidRPr="00CE192D" w:rsidRDefault="00851E22" w:rsidP="00851E22">
            <w:pPr>
              <w:jc w:val="center"/>
              <w:rPr>
                <w:b/>
                <w:sz w:val="26"/>
                <w:szCs w:val="26"/>
              </w:rPr>
            </w:pPr>
            <w:r w:rsidRPr="00CE192D">
              <w:rPr>
                <w:b/>
                <w:sz w:val="26"/>
                <w:szCs w:val="26"/>
              </w:rPr>
              <w:t>Mean</w:t>
            </w:r>
          </w:p>
          <w:p w:rsidR="00851E22" w:rsidRPr="00CE192D" w:rsidRDefault="00851E22" w:rsidP="00851E22">
            <w:pPr>
              <w:jc w:val="center"/>
              <w:rPr>
                <w:sz w:val="26"/>
                <w:szCs w:val="26"/>
              </w:rPr>
            </w:pPr>
            <w:r w:rsidRPr="00CE192D">
              <w:rPr>
                <w:sz w:val="26"/>
                <w:szCs w:val="26"/>
              </w:rPr>
              <w:t>(TB)</w:t>
            </w:r>
          </w:p>
        </w:tc>
        <w:tc>
          <w:tcPr>
            <w:tcW w:w="1203" w:type="dxa"/>
            <w:shd w:val="clear" w:color="auto" w:fill="auto"/>
            <w:vAlign w:val="center"/>
            <w:hideMark/>
          </w:tcPr>
          <w:p w:rsidR="00851E22" w:rsidRPr="00CE192D" w:rsidRDefault="00851E22" w:rsidP="00851E22">
            <w:pPr>
              <w:jc w:val="center"/>
              <w:rPr>
                <w:b/>
                <w:sz w:val="26"/>
                <w:szCs w:val="26"/>
              </w:rPr>
            </w:pPr>
            <w:r w:rsidRPr="00CE192D">
              <w:rPr>
                <w:b/>
                <w:sz w:val="26"/>
                <w:szCs w:val="26"/>
              </w:rPr>
              <w:t>SD</w:t>
            </w:r>
          </w:p>
          <w:p w:rsidR="00F5750B" w:rsidRPr="00CE192D" w:rsidRDefault="00F5750B" w:rsidP="00851E22">
            <w:pPr>
              <w:jc w:val="center"/>
              <w:rPr>
                <w:b/>
                <w:sz w:val="26"/>
                <w:szCs w:val="26"/>
              </w:rPr>
            </w:pPr>
            <w:r w:rsidRPr="00CE192D">
              <w:rPr>
                <w:i/>
                <w:sz w:val="22"/>
                <w:szCs w:val="22"/>
              </w:rPr>
              <w:t>(Độ lệch chuẩn)</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1</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kỹ thuật cơ bản</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4.80</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0.41</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2</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vũ đạo cơ bản</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4.43</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0.50</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3</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kỹ thuật nhóm A ( Động lực)</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4.43</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0.50</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4</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kỹ thuật nhóm B( Các động tác tĩnh lực)</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4.53</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0.51</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5</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kỹ thuật nhóm C ( Bật và nhảy)</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4.50</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0.51</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6</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kỹ thuật nhóm D( Mềm dẻo và thăng bằng)</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4.40</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0.50</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7</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phát triển thể lục chung, chuyên môn</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4.50</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0.51</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8</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phát triển kỹ năng, phối hợp nhóm, đội</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4.53</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0.51</w:t>
            </w:r>
          </w:p>
        </w:tc>
      </w:tr>
      <w:tr w:rsidR="00CE192D" w:rsidRPr="00CE192D" w:rsidTr="00B135D5">
        <w:trPr>
          <w:trHeight w:val="321"/>
        </w:trPr>
        <w:tc>
          <w:tcPr>
            <w:tcW w:w="537" w:type="dxa"/>
            <w:shd w:val="clear" w:color="auto" w:fill="auto"/>
            <w:noWrap/>
            <w:vAlign w:val="center"/>
            <w:hideMark/>
          </w:tcPr>
          <w:p w:rsidR="00851E22" w:rsidRPr="00CE192D" w:rsidRDefault="00851E22" w:rsidP="00851E22">
            <w:pPr>
              <w:jc w:val="center"/>
              <w:rPr>
                <w:sz w:val="26"/>
                <w:szCs w:val="26"/>
              </w:rPr>
            </w:pPr>
            <w:r w:rsidRPr="00CE192D">
              <w:rPr>
                <w:sz w:val="26"/>
                <w:szCs w:val="26"/>
              </w:rPr>
              <w:t>9</w:t>
            </w:r>
          </w:p>
        </w:tc>
        <w:tc>
          <w:tcPr>
            <w:tcW w:w="5559" w:type="dxa"/>
            <w:shd w:val="clear" w:color="auto" w:fill="auto"/>
            <w:vAlign w:val="center"/>
            <w:hideMark/>
          </w:tcPr>
          <w:p w:rsidR="00851E22" w:rsidRPr="00CE192D" w:rsidRDefault="00851E22" w:rsidP="00851E22">
            <w:pPr>
              <w:rPr>
                <w:sz w:val="26"/>
                <w:szCs w:val="26"/>
              </w:rPr>
            </w:pPr>
            <w:r w:rsidRPr="00CE192D">
              <w:rPr>
                <w:sz w:val="26"/>
                <w:szCs w:val="26"/>
              </w:rPr>
              <w:t>Các bài tập thực hành trình diễn, thi đấu</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30</w:t>
            </w:r>
          </w:p>
        </w:tc>
        <w:tc>
          <w:tcPr>
            <w:tcW w:w="960" w:type="dxa"/>
            <w:shd w:val="clear" w:color="auto" w:fill="auto"/>
            <w:noWrap/>
            <w:vAlign w:val="center"/>
            <w:hideMark/>
          </w:tcPr>
          <w:p w:rsidR="00851E22" w:rsidRPr="00CE192D" w:rsidRDefault="00851E22" w:rsidP="00851E22">
            <w:pPr>
              <w:jc w:val="right"/>
              <w:rPr>
                <w:sz w:val="26"/>
                <w:szCs w:val="26"/>
              </w:rPr>
            </w:pPr>
            <w:r w:rsidRPr="00CE192D">
              <w:rPr>
                <w:sz w:val="26"/>
                <w:szCs w:val="26"/>
              </w:rPr>
              <w:t>4.57</w:t>
            </w:r>
          </w:p>
        </w:tc>
        <w:tc>
          <w:tcPr>
            <w:tcW w:w="1203" w:type="dxa"/>
            <w:shd w:val="clear" w:color="auto" w:fill="auto"/>
            <w:noWrap/>
            <w:vAlign w:val="center"/>
            <w:hideMark/>
          </w:tcPr>
          <w:p w:rsidR="00851E22" w:rsidRPr="00CE192D" w:rsidRDefault="00851E22" w:rsidP="00851E22">
            <w:pPr>
              <w:jc w:val="right"/>
              <w:rPr>
                <w:sz w:val="26"/>
                <w:szCs w:val="26"/>
              </w:rPr>
            </w:pPr>
            <w:r w:rsidRPr="00CE192D">
              <w:rPr>
                <w:sz w:val="26"/>
                <w:szCs w:val="26"/>
              </w:rPr>
              <w:t>0.50</w:t>
            </w:r>
          </w:p>
        </w:tc>
      </w:tr>
      <w:tr w:rsidR="00CE192D" w:rsidRPr="00CE192D" w:rsidTr="00B135D5">
        <w:trPr>
          <w:trHeight w:val="312"/>
        </w:trPr>
        <w:tc>
          <w:tcPr>
            <w:tcW w:w="6096" w:type="dxa"/>
            <w:gridSpan w:val="2"/>
            <w:shd w:val="clear" w:color="auto" w:fill="auto"/>
            <w:noWrap/>
            <w:vAlign w:val="center"/>
            <w:hideMark/>
          </w:tcPr>
          <w:p w:rsidR="00851E22" w:rsidRPr="00CE192D" w:rsidRDefault="00CD2F8A" w:rsidP="00851E22">
            <w:pPr>
              <w:autoSpaceDE w:val="0"/>
              <w:autoSpaceDN w:val="0"/>
              <w:adjustRightInd w:val="0"/>
              <w:ind w:left="60" w:right="60"/>
              <w:jc w:val="center"/>
              <w:rPr>
                <w:i/>
                <w:sz w:val="26"/>
                <w:szCs w:val="26"/>
              </w:rPr>
            </w:pPr>
            <w:r w:rsidRPr="00CE192D">
              <w:rPr>
                <w:i/>
                <w:sz w:val="26"/>
                <w:szCs w:val="26"/>
              </w:rPr>
              <w:t xml:space="preserve">Hệ số </w:t>
            </w:r>
            <w:r w:rsidR="00851E22" w:rsidRPr="00CE192D">
              <w:rPr>
                <w:i/>
                <w:sz w:val="26"/>
                <w:szCs w:val="26"/>
              </w:rPr>
              <w:t>Cronbach's Alpha</w:t>
            </w:r>
          </w:p>
          <w:p w:rsidR="00851E22" w:rsidRPr="00CE192D" w:rsidRDefault="00851E22" w:rsidP="00851E22">
            <w:pPr>
              <w:autoSpaceDE w:val="0"/>
              <w:autoSpaceDN w:val="0"/>
              <w:adjustRightInd w:val="0"/>
              <w:ind w:left="60" w:right="60"/>
              <w:jc w:val="center"/>
              <w:rPr>
                <w:i/>
                <w:sz w:val="26"/>
                <w:szCs w:val="26"/>
              </w:rPr>
            </w:pPr>
            <w:r w:rsidRPr="00CE192D">
              <w:rPr>
                <w:i/>
                <w:sz w:val="26"/>
                <w:szCs w:val="26"/>
              </w:rPr>
              <w:t>0.873</w:t>
            </w:r>
          </w:p>
        </w:tc>
        <w:tc>
          <w:tcPr>
            <w:tcW w:w="3123" w:type="dxa"/>
            <w:gridSpan w:val="3"/>
            <w:shd w:val="clear" w:color="auto" w:fill="auto"/>
            <w:noWrap/>
            <w:vAlign w:val="center"/>
            <w:hideMark/>
          </w:tcPr>
          <w:p w:rsidR="00851E22" w:rsidRPr="00CE192D" w:rsidRDefault="00851E22" w:rsidP="00851E22">
            <w:pPr>
              <w:ind w:right="3"/>
              <w:jc w:val="center"/>
              <w:rPr>
                <w:i/>
                <w:sz w:val="26"/>
                <w:szCs w:val="26"/>
              </w:rPr>
            </w:pPr>
            <w:r w:rsidRPr="00CE192D">
              <w:rPr>
                <w:i/>
                <w:sz w:val="26"/>
                <w:szCs w:val="26"/>
              </w:rPr>
              <w:t xml:space="preserve">N of Items </w:t>
            </w:r>
            <w:r w:rsidR="00CD2F8A" w:rsidRPr="00CE192D">
              <w:rPr>
                <w:i/>
                <w:sz w:val="26"/>
                <w:szCs w:val="26"/>
              </w:rPr>
              <w:t>(Số lượng các mục hỏi)</w:t>
            </w:r>
          </w:p>
          <w:p w:rsidR="00851E22" w:rsidRPr="00CE192D" w:rsidRDefault="00851E22" w:rsidP="00851E22">
            <w:pPr>
              <w:ind w:right="3"/>
              <w:jc w:val="center"/>
              <w:rPr>
                <w:i/>
                <w:sz w:val="26"/>
                <w:szCs w:val="26"/>
              </w:rPr>
            </w:pPr>
            <w:r w:rsidRPr="00CE192D">
              <w:rPr>
                <w:i/>
                <w:sz w:val="26"/>
                <w:szCs w:val="26"/>
              </w:rPr>
              <w:t xml:space="preserve">09 </w:t>
            </w:r>
          </w:p>
        </w:tc>
      </w:tr>
    </w:tbl>
    <w:p w:rsidR="00B6183C" w:rsidRPr="00CE192D" w:rsidRDefault="00B6183C" w:rsidP="00B6183C">
      <w:pPr>
        <w:spacing w:line="360" w:lineRule="auto"/>
        <w:jc w:val="center"/>
        <w:outlineLvl w:val="4"/>
        <w:rPr>
          <w:b/>
          <w:sz w:val="28"/>
          <w:szCs w:val="28"/>
        </w:rPr>
      </w:pPr>
      <w:bookmarkStart w:id="390" w:name="_Toc91413307"/>
      <w:bookmarkStart w:id="391" w:name="_Toc91756497"/>
      <w:bookmarkStart w:id="392" w:name="_Toc100565810"/>
      <w:bookmarkStart w:id="393" w:name="_Toc110262952"/>
      <w:bookmarkStart w:id="394" w:name="_Toc121933256"/>
      <w:r w:rsidRPr="00CE192D">
        <w:rPr>
          <w:b/>
          <w:sz w:val="28"/>
          <w:szCs w:val="28"/>
        </w:rPr>
        <w:t xml:space="preserve">Bảng </w:t>
      </w:r>
      <w:r w:rsidR="00F52712" w:rsidRPr="00CE192D">
        <w:rPr>
          <w:b/>
          <w:sz w:val="28"/>
          <w:szCs w:val="28"/>
        </w:rPr>
        <w:t>3</w:t>
      </w:r>
      <w:r w:rsidRPr="00CE192D">
        <w:rPr>
          <w:b/>
          <w:sz w:val="28"/>
          <w:szCs w:val="28"/>
        </w:rPr>
        <w:t>.</w:t>
      </w:r>
      <w:r w:rsidR="002B4412" w:rsidRPr="00CE192D">
        <w:rPr>
          <w:b/>
          <w:sz w:val="28"/>
          <w:szCs w:val="28"/>
        </w:rPr>
        <w:t>39</w:t>
      </w:r>
      <w:r w:rsidR="00356054" w:rsidRPr="00CE192D">
        <w:rPr>
          <w:b/>
          <w:sz w:val="28"/>
          <w:szCs w:val="28"/>
        </w:rPr>
        <w:t>.</w:t>
      </w:r>
      <w:r w:rsidRPr="00CE192D">
        <w:rPr>
          <w:b/>
          <w:sz w:val="28"/>
          <w:szCs w:val="28"/>
        </w:rPr>
        <w:t xml:space="preserve"> Phân phối </w:t>
      </w:r>
      <w:r w:rsidR="00C977D6" w:rsidRPr="00CE192D">
        <w:rPr>
          <w:b/>
          <w:sz w:val="28"/>
          <w:szCs w:val="28"/>
        </w:rPr>
        <w:t>nội dung</w:t>
      </w:r>
      <w:r w:rsidRPr="00CE192D">
        <w:rPr>
          <w:b/>
          <w:sz w:val="28"/>
          <w:szCs w:val="28"/>
        </w:rPr>
        <w:t xml:space="preserve"> giảng dạy thể dục nhịp điệu CLB TDT</w:t>
      </w:r>
      <w:r w:rsidR="00C977D6" w:rsidRPr="00CE192D">
        <w:rPr>
          <w:b/>
          <w:sz w:val="28"/>
          <w:szCs w:val="28"/>
        </w:rPr>
        <w:t>T</w:t>
      </w:r>
      <w:r w:rsidRPr="00CE192D">
        <w:rPr>
          <w:b/>
          <w:sz w:val="28"/>
          <w:szCs w:val="28"/>
        </w:rPr>
        <w:t xml:space="preserve"> </w:t>
      </w:r>
      <w:r w:rsidR="00C977D6" w:rsidRPr="00CE192D">
        <w:rPr>
          <w:b/>
          <w:sz w:val="28"/>
          <w:szCs w:val="28"/>
        </w:rPr>
        <w:t>NK SV</w:t>
      </w:r>
      <w:r w:rsidRPr="00CE192D">
        <w:rPr>
          <w:b/>
          <w:sz w:val="28"/>
          <w:szCs w:val="28"/>
        </w:rPr>
        <w:t xml:space="preserve"> </w:t>
      </w:r>
      <w:r w:rsidR="00356054" w:rsidRPr="00CE192D">
        <w:rPr>
          <w:b/>
          <w:sz w:val="28"/>
          <w:szCs w:val="28"/>
        </w:rPr>
        <w:t>Trường ĐHCT</w:t>
      </w:r>
      <w:bookmarkEnd w:id="390"/>
      <w:bookmarkEnd w:id="391"/>
      <w:bookmarkEnd w:id="392"/>
      <w:bookmarkEnd w:id="393"/>
      <w:bookmarkEnd w:id="394"/>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
        <w:gridCol w:w="7680"/>
        <w:gridCol w:w="957"/>
      </w:tblGrid>
      <w:tr w:rsidR="00CE192D" w:rsidRPr="00CE192D" w:rsidTr="003B3827">
        <w:trPr>
          <w:trHeight w:val="316"/>
          <w:tblHeader/>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sz w:val="26"/>
                <w:szCs w:val="26"/>
              </w:rPr>
            </w:pPr>
            <w:bookmarkStart w:id="395" w:name="_Toc90104889"/>
            <w:bookmarkStart w:id="396" w:name="_Toc91756044"/>
            <w:bookmarkStart w:id="397" w:name="_Toc100565633"/>
            <w:bookmarkStart w:id="398" w:name="_Toc110121106"/>
            <w:bookmarkStart w:id="399" w:name="_Toc110262652"/>
            <w:r w:rsidRPr="00CE192D">
              <w:rPr>
                <w:b/>
                <w:bCs/>
                <w:sz w:val="26"/>
                <w:szCs w:val="26"/>
              </w:rPr>
              <w:t>TT</w:t>
            </w:r>
          </w:p>
        </w:tc>
        <w:tc>
          <w:tcPr>
            <w:tcW w:w="76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sz w:val="26"/>
                <w:szCs w:val="26"/>
              </w:rPr>
            </w:pPr>
            <w:r w:rsidRPr="00CE192D">
              <w:rPr>
                <w:b/>
                <w:bCs/>
                <w:sz w:val="26"/>
                <w:szCs w:val="26"/>
              </w:rPr>
              <w:t>Nội chương trình</w:t>
            </w:r>
          </w:p>
        </w:tc>
        <w:tc>
          <w:tcPr>
            <w:tcW w:w="9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sz w:val="26"/>
                <w:szCs w:val="26"/>
              </w:rPr>
            </w:pPr>
            <w:r w:rsidRPr="00CE192D">
              <w:rPr>
                <w:b/>
                <w:bCs/>
                <w:sz w:val="26"/>
                <w:szCs w:val="26"/>
              </w:rPr>
              <w:t>Số tiết</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1</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iCs/>
                <w:sz w:val="26"/>
                <w:szCs w:val="26"/>
              </w:rPr>
            </w:pPr>
            <w:r w:rsidRPr="00CE192D">
              <w:rPr>
                <w:b/>
                <w:bCs/>
                <w:i/>
                <w:iCs/>
                <w:sz w:val="26"/>
                <w:szCs w:val="26"/>
              </w:rPr>
              <w:t>Kỹ thuật cơ bản</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20</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1.1</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Bảy bước cơ bản</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1.2</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Bảy bước cơ bản kết hợp với tay</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2</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iCs/>
                <w:sz w:val="26"/>
                <w:szCs w:val="26"/>
              </w:rPr>
            </w:pPr>
            <w:r w:rsidRPr="00CE192D">
              <w:rPr>
                <w:b/>
                <w:bCs/>
                <w:i/>
                <w:iCs/>
                <w:sz w:val="26"/>
                <w:szCs w:val="26"/>
              </w:rPr>
              <w:t>Vũ đạo cơ bản</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20</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2.1</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Động tác nhún chân tại chỗ</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2.2</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Bước quả trám</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2.3</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Bước chân qua lại theo nhạc</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2.4</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Lắc hông( biên độ lớn, nhỏ)</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3</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iCs/>
                <w:sz w:val="26"/>
                <w:szCs w:val="26"/>
              </w:rPr>
            </w:pPr>
            <w:r w:rsidRPr="00CE192D">
              <w:rPr>
                <w:b/>
                <w:bCs/>
                <w:i/>
                <w:iCs/>
                <w:sz w:val="26"/>
                <w:szCs w:val="26"/>
              </w:rPr>
              <w:t>Kỹ thuật nhóm A (Động lực)</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10</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3.1</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Chống đẩy</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3.2</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Đứng đỗ chống sấp</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3.3</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Quỳ đổ chống sấp</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3.4</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Chuối vai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3.5</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Chuối tường</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3.6</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Bật cóc</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3.7</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Bài tập hai người đẩy xe kút kít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lastRenderedPageBreak/>
              <w:t>4</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iCs/>
                <w:sz w:val="26"/>
                <w:szCs w:val="26"/>
              </w:rPr>
            </w:pPr>
            <w:r w:rsidRPr="00CE192D">
              <w:rPr>
                <w:b/>
                <w:bCs/>
                <w:i/>
                <w:iCs/>
                <w:sz w:val="26"/>
                <w:szCs w:val="26"/>
              </w:rPr>
              <w:t>Kỹ thuật nhóm B (Các động tác tĩnh lực)</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2D2C45" w:rsidP="003B3827">
            <w:pPr>
              <w:jc w:val="center"/>
              <w:rPr>
                <w:b/>
                <w:bCs/>
                <w:i/>
                <w:iCs/>
                <w:sz w:val="26"/>
                <w:szCs w:val="26"/>
              </w:rPr>
            </w:pPr>
            <w:r w:rsidRPr="00CE192D">
              <w:rPr>
                <w:b/>
                <w:bCs/>
                <w:i/>
                <w:iCs/>
                <w:sz w:val="26"/>
                <w:szCs w:val="26"/>
              </w:rPr>
              <w:t>10</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4.1</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Nhón chân giữ thắng 2 phút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4.2</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Gập bụng phối hợp hai người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4.3</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Giữ tư thế chống đẩy 2 phút (plan)</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4.4</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Ke L</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4.5</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Ke dạng</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5</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iCs/>
                <w:sz w:val="26"/>
                <w:szCs w:val="26"/>
              </w:rPr>
            </w:pPr>
            <w:r w:rsidRPr="00CE192D">
              <w:rPr>
                <w:b/>
                <w:bCs/>
                <w:i/>
                <w:iCs/>
                <w:sz w:val="26"/>
                <w:szCs w:val="26"/>
              </w:rPr>
              <w:t>Kỹ thuật nhóm C (Bật và nhảy)</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10</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5.1</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Bật đá chân cao-trước-ngang-sau</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5.2</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Bật co gối, bật dạng</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5.3</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Bật quay 90 độ, bật ôm gối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5.4</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Bật quay 180 độ, bật ôm gối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5.5</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Ngồi xổm khép chân bật cao</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5.6</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Bật bục 1 phút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5.7</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Bật chữ X</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6</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iCs/>
                <w:sz w:val="26"/>
                <w:szCs w:val="26"/>
              </w:rPr>
            </w:pPr>
            <w:r w:rsidRPr="00CE192D">
              <w:rPr>
                <w:b/>
                <w:bCs/>
                <w:i/>
                <w:iCs/>
                <w:sz w:val="26"/>
                <w:szCs w:val="26"/>
              </w:rPr>
              <w:t>Kỹ thuật nhóm D (Mềm dẻo và thăng bằng)</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1</w:t>
            </w:r>
            <w:r w:rsidR="002D2C45" w:rsidRPr="00CE192D">
              <w:rPr>
                <w:b/>
                <w:bCs/>
                <w:i/>
                <w:iCs/>
                <w:sz w:val="26"/>
                <w:szCs w:val="26"/>
              </w:rPr>
              <w:t>4</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6.1</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Xoạc dọc( phải, trái)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6.2</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Trườn dẻo</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6.3</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Dẻo âm</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6.4</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Uốn cầu</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6.5</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Ngồi bệt dẻo vai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6.6</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Thăng bằng 1 chân (phải- trái) nhắm mắt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6.7</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Xoay tại chỗ 1 phút (phải – trái)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bCs/>
                <w:i/>
                <w:iCs/>
                <w:sz w:val="26"/>
                <w:szCs w:val="26"/>
              </w:rPr>
            </w:pPr>
            <w:r w:rsidRPr="00CE192D">
              <w:rPr>
                <w:b/>
                <w:bCs/>
                <w:i/>
                <w:iCs/>
                <w:sz w:val="26"/>
                <w:szCs w:val="26"/>
              </w:rPr>
              <w:t>7</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sz w:val="26"/>
                <w:szCs w:val="26"/>
              </w:rPr>
            </w:pPr>
            <w:r w:rsidRPr="00CE192D">
              <w:rPr>
                <w:b/>
                <w:bCs/>
                <w:i/>
                <w:sz w:val="26"/>
                <w:szCs w:val="26"/>
              </w:rPr>
              <w:t>Bài tập phát triển thể lực chung, chuyên môn</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2D2C45" w:rsidP="003B3827">
            <w:pPr>
              <w:jc w:val="center"/>
              <w:rPr>
                <w:b/>
                <w:bCs/>
                <w:i/>
                <w:iCs/>
                <w:sz w:val="26"/>
                <w:szCs w:val="26"/>
              </w:rPr>
            </w:pPr>
            <w:r w:rsidRPr="00CE192D">
              <w:rPr>
                <w:b/>
                <w:bCs/>
                <w:i/>
                <w:iCs/>
                <w:sz w:val="26"/>
                <w:szCs w:val="26"/>
              </w:rPr>
              <w:t>20</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i/>
                <w:sz w:val="26"/>
                <w:szCs w:val="26"/>
              </w:rPr>
            </w:pPr>
            <w:r w:rsidRPr="00CE192D">
              <w:rPr>
                <w:b/>
                <w:i/>
                <w:sz w:val="26"/>
                <w:szCs w:val="26"/>
              </w:rPr>
              <w:t>8</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sz w:val="26"/>
                <w:szCs w:val="26"/>
              </w:rPr>
            </w:pPr>
            <w:r w:rsidRPr="00CE192D">
              <w:rPr>
                <w:b/>
                <w:bCs/>
                <w:i/>
                <w:sz w:val="26"/>
                <w:szCs w:val="26"/>
              </w:rPr>
              <w:t>Phát triển kỹ năng, phối hợp nhóm, đội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2D2C45" w:rsidP="003B3827">
            <w:pPr>
              <w:jc w:val="center"/>
              <w:rPr>
                <w:b/>
                <w:i/>
                <w:sz w:val="26"/>
                <w:szCs w:val="26"/>
              </w:rPr>
            </w:pPr>
            <w:r w:rsidRPr="00CE192D">
              <w:rPr>
                <w:b/>
                <w:i/>
                <w:sz w:val="26"/>
                <w:szCs w:val="26"/>
              </w:rPr>
              <w:t>20</w:t>
            </w: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8.1</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 xml:space="preserve">Phối hợp nhóm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sz w:val="26"/>
                <w:szCs w:val="26"/>
              </w:rPr>
            </w:pPr>
            <w:r w:rsidRPr="00CE192D">
              <w:rPr>
                <w:sz w:val="26"/>
                <w:szCs w:val="26"/>
              </w:rPr>
              <w:t>8.2</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sz w:val="26"/>
                <w:szCs w:val="26"/>
              </w:rPr>
            </w:pPr>
            <w:r w:rsidRPr="00CE192D">
              <w:rPr>
                <w:sz w:val="26"/>
                <w:szCs w:val="26"/>
              </w:rPr>
              <w:t>Phối hợp đội</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977D6" w:rsidRPr="00CE192D" w:rsidRDefault="00C977D6" w:rsidP="003B3827">
            <w:pPr>
              <w:jc w:val="center"/>
              <w:rPr>
                <w:sz w:val="26"/>
                <w:szCs w:val="26"/>
              </w:rPr>
            </w:pPr>
          </w:p>
        </w:tc>
      </w:tr>
      <w:tr w:rsidR="00CE192D" w:rsidRPr="00CE192D" w:rsidTr="003B3827">
        <w:trPr>
          <w:trHeight w:val="30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i/>
                <w:sz w:val="26"/>
                <w:szCs w:val="26"/>
              </w:rPr>
            </w:pPr>
            <w:r w:rsidRPr="00CE192D">
              <w:rPr>
                <w:b/>
                <w:i/>
                <w:sz w:val="26"/>
                <w:szCs w:val="26"/>
              </w:rPr>
              <w:t>9</w:t>
            </w:r>
          </w:p>
        </w:tc>
        <w:tc>
          <w:tcPr>
            <w:tcW w:w="76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977D6" w:rsidRPr="00CE192D" w:rsidRDefault="00C977D6" w:rsidP="003B3827">
            <w:pPr>
              <w:rPr>
                <w:b/>
                <w:bCs/>
                <w:i/>
                <w:sz w:val="26"/>
                <w:szCs w:val="26"/>
              </w:rPr>
            </w:pPr>
            <w:r w:rsidRPr="00CE192D">
              <w:rPr>
                <w:b/>
                <w:bCs/>
                <w:i/>
                <w:sz w:val="26"/>
                <w:szCs w:val="26"/>
              </w:rPr>
              <w:t>Trình diễn, thi đấu</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977D6" w:rsidRPr="00CE192D" w:rsidRDefault="00C977D6" w:rsidP="003B3827">
            <w:pPr>
              <w:jc w:val="center"/>
              <w:rPr>
                <w:b/>
                <w:i/>
                <w:sz w:val="26"/>
                <w:szCs w:val="26"/>
              </w:rPr>
            </w:pPr>
            <w:r w:rsidRPr="00CE192D">
              <w:rPr>
                <w:b/>
                <w:i/>
                <w:sz w:val="26"/>
                <w:szCs w:val="26"/>
              </w:rPr>
              <w:t>2</w:t>
            </w:r>
            <w:r w:rsidR="002D2C45" w:rsidRPr="00CE192D">
              <w:rPr>
                <w:b/>
                <w:i/>
                <w:sz w:val="26"/>
                <w:szCs w:val="26"/>
              </w:rPr>
              <w:t>6</w:t>
            </w:r>
          </w:p>
        </w:tc>
      </w:tr>
      <w:tr w:rsidR="00CE192D" w:rsidRPr="00CE192D" w:rsidTr="003B3827">
        <w:trPr>
          <w:trHeight w:val="31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2C45" w:rsidRPr="00CE192D" w:rsidRDefault="002D2C45" w:rsidP="003B3827">
            <w:pPr>
              <w:jc w:val="center"/>
              <w:rPr>
                <w:b/>
                <w:sz w:val="26"/>
                <w:szCs w:val="26"/>
              </w:rPr>
            </w:pPr>
            <w:r w:rsidRPr="00CE192D">
              <w:rPr>
                <w:b/>
                <w:sz w:val="26"/>
                <w:szCs w:val="26"/>
              </w:rPr>
              <w:t>Tổng cộng</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2C45" w:rsidRPr="00CE192D" w:rsidRDefault="002D2C45" w:rsidP="003B3827">
            <w:pPr>
              <w:jc w:val="center"/>
              <w:rPr>
                <w:b/>
                <w:sz w:val="26"/>
                <w:szCs w:val="26"/>
              </w:rPr>
            </w:pPr>
            <w:r w:rsidRPr="00CE192D">
              <w:rPr>
                <w:b/>
                <w:sz w:val="26"/>
                <w:szCs w:val="26"/>
              </w:rPr>
              <w:t>150</w:t>
            </w:r>
          </w:p>
        </w:tc>
      </w:tr>
    </w:tbl>
    <w:p w:rsidR="00F52712" w:rsidRPr="00CE192D" w:rsidRDefault="00153A33" w:rsidP="003B3827">
      <w:pPr>
        <w:spacing w:line="312" w:lineRule="auto"/>
        <w:ind w:firstLine="720"/>
        <w:jc w:val="both"/>
        <w:outlineLvl w:val="0"/>
        <w:rPr>
          <w:b/>
          <w:i/>
          <w:sz w:val="28"/>
          <w:szCs w:val="28"/>
        </w:rPr>
      </w:pPr>
      <w:bookmarkStart w:id="400" w:name="_Toc110121107"/>
      <w:bookmarkStart w:id="401" w:name="_Toc110262653"/>
      <w:bookmarkStart w:id="402" w:name="_Toc119959901"/>
      <w:bookmarkStart w:id="403" w:name="_Toc121933096"/>
      <w:bookmarkEnd w:id="395"/>
      <w:bookmarkEnd w:id="396"/>
      <w:bookmarkEnd w:id="397"/>
      <w:bookmarkEnd w:id="398"/>
      <w:bookmarkEnd w:id="399"/>
      <w:r w:rsidRPr="00CE192D">
        <w:rPr>
          <w:b/>
          <w:i/>
          <w:sz w:val="28"/>
          <w:szCs w:val="28"/>
        </w:rPr>
        <w:t>Lựa chọn</w:t>
      </w:r>
      <w:r w:rsidR="00F52712" w:rsidRPr="00CE192D">
        <w:rPr>
          <w:b/>
          <w:i/>
          <w:sz w:val="28"/>
          <w:szCs w:val="28"/>
        </w:rPr>
        <w:t xml:space="preserve"> nội dung giảng dạy môn cầu lông ngoại khóa</w:t>
      </w:r>
      <w:bookmarkEnd w:id="400"/>
      <w:bookmarkEnd w:id="401"/>
      <w:bookmarkEnd w:id="402"/>
      <w:bookmarkEnd w:id="403"/>
    </w:p>
    <w:p w:rsidR="00F52712" w:rsidRPr="00CE192D" w:rsidRDefault="00F52712" w:rsidP="003B3827">
      <w:pPr>
        <w:spacing w:line="312" w:lineRule="auto"/>
        <w:jc w:val="center"/>
        <w:outlineLvl w:val="4"/>
        <w:rPr>
          <w:b/>
          <w:sz w:val="28"/>
          <w:szCs w:val="28"/>
        </w:rPr>
      </w:pPr>
      <w:bookmarkStart w:id="404" w:name="_Toc110262953"/>
      <w:bookmarkStart w:id="405" w:name="_Toc121933257"/>
      <w:r w:rsidRPr="00CE192D">
        <w:rPr>
          <w:b/>
          <w:sz w:val="28"/>
          <w:szCs w:val="28"/>
        </w:rPr>
        <w:t>Bảng 3.</w:t>
      </w:r>
      <w:r w:rsidR="001E3FB5" w:rsidRPr="00CE192D">
        <w:rPr>
          <w:b/>
          <w:sz w:val="28"/>
          <w:szCs w:val="28"/>
        </w:rPr>
        <w:t>4</w:t>
      </w:r>
      <w:r w:rsidR="002B4412" w:rsidRPr="00CE192D">
        <w:rPr>
          <w:b/>
          <w:sz w:val="28"/>
          <w:szCs w:val="28"/>
        </w:rPr>
        <w:t>0</w:t>
      </w:r>
      <w:r w:rsidR="00356054" w:rsidRPr="00CE192D">
        <w:rPr>
          <w:b/>
          <w:sz w:val="28"/>
          <w:szCs w:val="28"/>
        </w:rPr>
        <w:t>.</w:t>
      </w:r>
      <w:r w:rsidRPr="00CE192D">
        <w:rPr>
          <w:b/>
          <w:sz w:val="28"/>
          <w:szCs w:val="28"/>
        </w:rPr>
        <w:t xml:space="preserve"> Kết quả phỏng vấn các nội dung giảng dạy môn </w:t>
      </w:r>
      <w:r w:rsidR="00687B6A" w:rsidRPr="00CE192D">
        <w:rPr>
          <w:b/>
          <w:sz w:val="28"/>
          <w:szCs w:val="28"/>
        </w:rPr>
        <w:t>cầu lông</w:t>
      </w:r>
      <w:r w:rsidRPr="00CE192D">
        <w:rPr>
          <w:b/>
          <w:sz w:val="28"/>
          <w:szCs w:val="28"/>
        </w:rPr>
        <w:t xml:space="preserve"> </w:t>
      </w:r>
      <w:r w:rsidR="003F0128" w:rsidRPr="00CE192D">
        <w:rPr>
          <w:b/>
          <w:sz w:val="28"/>
          <w:szCs w:val="28"/>
        </w:rPr>
        <w:t>CLB TDTT NK SV</w:t>
      </w:r>
      <w:r w:rsidRPr="00CE192D">
        <w:rPr>
          <w:b/>
          <w:sz w:val="28"/>
          <w:szCs w:val="28"/>
        </w:rPr>
        <w:t xml:space="preserve"> </w:t>
      </w:r>
      <w:r w:rsidR="00356054" w:rsidRPr="00CE192D">
        <w:rPr>
          <w:b/>
          <w:sz w:val="28"/>
          <w:szCs w:val="28"/>
        </w:rPr>
        <w:t>Trường ĐHCT</w:t>
      </w:r>
      <w:r w:rsidRPr="00CE192D">
        <w:rPr>
          <w:b/>
          <w:sz w:val="28"/>
          <w:szCs w:val="28"/>
        </w:rPr>
        <w:t xml:space="preserve"> (n=</w:t>
      </w:r>
      <w:r w:rsidR="00153A33" w:rsidRPr="00CE192D">
        <w:rPr>
          <w:b/>
          <w:sz w:val="28"/>
          <w:szCs w:val="28"/>
        </w:rPr>
        <w:t>3</w:t>
      </w:r>
      <w:r w:rsidR="003F0128" w:rsidRPr="00CE192D">
        <w:rPr>
          <w:b/>
          <w:sz w:val="28"/>
          <w:szCs w:val="28"/>
        </w:rPr>
        <w:t>0</w:t>
      </w:r>
      <w:r w:rsidRPr="00CE192D">
        <w:rPr>
          <w:b/>
          <w:sz w:val="28"/>
          <w:szCs w:val="28"/>
        </w:rPr>
        <w:t>)</w:t>
      </w:r>
      <w:bookmarkEnd w:id="404"/>
      <w:bookmarkEnd w:id="405"/>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134"/>
        <w:gridCol w:w="866"/>
        <w:gridCol w:w="1003"/>
        <w:gridCol w:w="1160"/>
      </w:tblGrid>
      <w:tr w:rsidR="00CE192D" w:rsidRPr="00CE192D" w:rsidTr="00F5750B">
        <w:trPr>
          <w:trHeight w:val="321"/>
          <w:tblHeader/>
          <w:jc w:val="center"/>
        </w:trPr>
        <w:tc>
          <w:tcPr>
            <w:tcW w:w="590" w:type="dxa"/>
            <w:shd w:val="clear" w:color="auto" w:fill="auto"/>
            <w:noWrap/>
            <w:vAlign w:val="center"/>
            <w:hideMark/>
          </w:tcPr>
          <w:p w:rsidR="0039077F" w:rsidRPr="00CE192D" w:rsidRDefault="0039077F" w:rsidP="007C216F">
            <w:pPr>
              <w:rPr>
                <w:b/>
                <w:szCs w:val="28"/>
              </w:rPr>
            </w:pPr>
            <w:bookmarkStart w:id="406" w:name="_Toc110121109"/>
            <w:bookmarkStart w:id="407" w:name="_Toc110262655"/>
            <w:bookmarkStart w:id="408" w:name="_Toc119959903"/>
            <w:bookmarkStart w:id="409" w:name="_Toc121933098"/>
            <w:r w:rsidRPr="00CE192D">
              <w:rPr>
                <w:b/>
                <w:szCs w:val="28"/>
              </w:rPr>
              <w:t>TT</w:t>
            </w:r>
          </w:p>
        </w:tc>
        <w:tc>
          <w:tcPr>
            <w:tcW w:w="6134" w:type="dxa"/>
            <w:shd w:val="clear" w:color="auto" w:fill="auto"/>
            <w:noWrap/>
            <w:vAlign w:val="center"/>
            <w:hideMark/>
          </w:tcPr>
          <w:p w:rsidR="0039077F" w:rsidRPr="00CE192D" w:rsidRDefault="0039077F" w:rsidP="007C216F">
            <w:pPr>
              <w:rPr>
                <w:b/>
                <w:bCs/>
                <w:szCs w:val="28"/>
              </w:rPr>
            </w:pPr>
            <w:r w:rsidRPr="00CE192D">
              <w:rPr>
                <w:b/>
                <w:bCs/>
                <w:szCs w:val="28"/>
              </w:rPr>
              <w:t>Nội dung tập luyện</w:t>
            </w:r>
          </w:p>
        </w:tc>
        <w:tc>
          <w:tcPr>
            <w:tcW w:w="866" w:type="dxa"/>
            <w:shd w:val="clear" w:color="auto" w:fill="auto"/>
            <w:vAlign w:val="center"/>
            <w:hideMark/>
          </w:tcPr>
          <w:p w:rsidR="0039077F" w:rsidRPr="00CE192D" w:rsidRDefault="0039077F" w:rsidP="007C216F">
            <w:pPr>
              <w:jc w:val="center"/>
              <w:rPr>
                <w:b/>
                <w:szCs w:val="28"/>
              </w:rPr>
            </w:pPr>
            <w:r w:rsidRPr="00CE192D">
              <w:rPr>
                <w:b/>
                <w:szCs w:val="28"/>
              </w:rPr>
              <w:t>N</w:t>
            </w:r>
          </w:p>
        </w:tc>
        <w:tc>
          <w:tcPr>
            <w:tcW w:w="1003" w:type="dxa"/>
            <w:shd w:val="clear" w:color="auto" w:fill="auto"/>
            <w:vAlign w:val="center"/>
            <w:hideMark/>
          </w:tcPr>
          <w:p w:rsidR="0039077F" w:rsidRPr="00CE192D" w:rsidRDefault="0039077F" w:rsidP="007C216F">
            <w:pPr>
              <w:jc w:val="center"/>
              <w:rPr>
                <w:b/>
                <w:szCs w:val="28"/>
              </w:rPr>
            </w:pPr>
            <w:r w:rsidRPr="00CE192D">
              <w:rPr>
                <w:b/>
                <w:szCs w:val="28"/>
              </w:rPr>
              <w:t>Mean</w:t>
            </w:r>
          </w:p>
          <w:p w:rsidR="0039077F" w:rsidRPr="00CE192D" w:rsidRDefault="0039077F" w:rsidP="007C216F">
            <w:pPr>
              <w:jc w:val="center"/>
              <w:rPr>
                <w:szCs w:val="28"/>
              </w:rPr>
            </w:pPr>
            <w:r w:rsidRPr="00CE192D">
              <w:rPr>
                <w:szCs w:val="28"/>
              </w:rPr>
              <w:t>(TB)</w:t>
            </w:r>
          </w:p>
        </w:tc>
        <w:tc>
          <w:tcPr>
            <w:tcW w:w="1160" w:type="dxa"/>
            <w:shd w:val="clear" w:color="auto" w:fill="auto"/>
            <w:vAlign w:val="center"/>
            <w:hideMark/>
          </w:tcPr>
          <w:p w:rsidR="0039077F" w:rsidRPr="00CE192D" w:rsidRDefault="0039077F" w:rsidP="007C216F">
            <w:pPr>
              <w:jc w:val="center"/>
              <w:rPr>
                <w:b/>
                <w:szCs w:val="28"/>
              </w:rPr>
            </w:pPr>
            <w:r w:rsidRPr="00CE192D">
              <w:rPr>
                <w:b/>
                <w:szCs w:val="28"/>
              </w:rPr>
              <w:t>SD</w:t>
            </w:r>
          </w:p>
          <w:p w:rsidR="00F5750B" w:rsidRPr="00CE192D" w:rsidRDefault="00F5750B" w:rsidP="007C216F">
            <w:pPr>
              <w:jc w:val="center"/>
              <w:rPr>
                <w:b/>
                <w:szCs w:val="28"/>
              </w:rPr>
            </w:pPr>
            <w:r w:rsidRPr="00CE192D">
              <w:rPr>
                <w:i/>
                <w:sz w:val="22"/>
                <w:szCs w:val="22"/>
              </w:rPr>
              <w:t>(Độ lệch chuẩn)</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tư thế chuẩn bị, cách cầm cầu, cầm vợt</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4.83</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0.38</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2</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di chuyển đơn bước, đa bước</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4.47</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0.51</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3</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phòng thủ phải, trái thấp tay</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4.47</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0.51</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4</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phát cầu ngắn, phát cầu cao sâu</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4.57</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0.50</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5</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phong cầu</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4.53</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0.51</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6</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treo cầu</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4.43</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0.50</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7</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đập cầu</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4.53</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0.51</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8</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tạt cầu</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4.57</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0.50</w:t>
            </w:r>
          </w:p>
        </w:tc>
      </w:tr>
      <w:tr w:rsidR="00CE192D" w:rsidRPr="00CE192D" w:rsidTr="00F5750B">
        <w:trPr>
          <w:trHeight w:val="321"/>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lastRenderedPageBreak/>
              <w:t>9</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bỏ nhỏ trên lưới</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4.57</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0.50</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10</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tấn công nhanh</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4.57</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0.50</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11</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kéo lưới</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4.30</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0.47</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12</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kỹ thuật chặn cầu</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4.23</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0.43</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13</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phối hợp kỹ thuật</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4.20</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0.41</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14</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chiến thuật di chuyển đơn, di chuyển đôi</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4.20</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0.41</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15</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chiến thuật thi đấu đồng đội cầu lông</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4.20</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0.41</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16</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thể lực phát triển chung, chuyên môn</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4.27</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0.45</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17</w:t>
            </w:r>
          </w:p>
        </w:tc>
        <w:tc>
          <w:tcPr>
            <w:tcW w:w="6134" w:type="dxa"/>
            <w:shd w:val="clear" w:color="auto" w:fill="auto"/>
            <w:vAlign w:val="center"/>
            <w:hideMark/>
          </w:tcPr>
          <w:p w:rsidR="0039077F" w:rsidRPr="00CE192D" w:rsidRDefault="0039077F" w:rsidP="007C216F">
            <w:pPr>
              <w:jc w:val="both"/>
              <w:rPr>
                <w:szCs w:val="28"/>
              </w:rPr>
            </w:pPr>
            <w:r w:rsidRPr="00CE192D">
              <w:rPr>
                <w:szCs w:val="28"/>
              </w:rPr>
              <w:t>Các bài tập thực hành thi đấu cá nhân, đôi</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4.30</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0.47</w:t>
            </w:r>
          </w:p>
        </w:tc>
      </w:tr>
      <w:tr w:rsidR="00CE192D" w:rsidRPr="00CE192D" w:rsidTr="00F5750B">
        <w:trPr>
          <w:trHeight w:val="312"/>
          <w:jc w:val="center"/>
        </w:trPr>
        <w:tc>
          <w:tcPr>
            <w:tcW w:w="590" w:type="dxa"/>
            <w:shd w:val="clear" w:color="auto" w:fill="auto"/>
            <w:noWrap/>
            <w:vAlign w:val="center"/>
            <w:hideMark/>
          </w:tcPr>
          <w:p w:rsidR="0039077F" w:rsidRPr="00CE192D" w:rsidRDefault="0039077F" w:rsidP="007C216F">
            <w:pPr>
              <w:jc w:val="center"/>
              <w:rPr>
                <w:szCs w:val="28"/>
              </w:rPr>
            </w:pPr>
            <w:r w:rsidRPr="00CE192D">
              <w:rPr>
                <w:szCs w:val="28"/>
              </w:rPr>
              <w:t>18</w:t>
            </w:r>
          </w:p>
        </w:tc>
        <w:tc>
          <w:tcPr>
            <w:tcW w:w="6134" w:type="dxa"/>
            <w:shd w:val="clear" w:color="auto" w:fill="auto"/>
            <w:vAlign w:val="center"/>
            <w:hideMark/>
          </w:tcPr>
          <w:p w:rsidR="0039077F" w:rsidRPr="00CE192D" w:rsidRDefault="0039077F" w:rsidP="007C216F">
            <w:pPr>
              <w:jc w:val="both"/>
              <w:rPr>
                <w:szCs w:val="28"/>
              </w:rPr>
            </w:pPr>
            <w:r w:rsidRPr="00CE192D">
              <w:rPr>
                <w:szCs w:val="28"/>
              </w:rPr>
              <w:t>Phương pháp thực hành trọng tài, tổ chức giải đấu cầu lông</w:t>
            </w:r>
          </w:p>
        </w:tc>
        <w:tc>
          <w:tcPr>
            <w:tcW w:w="866" w:type="dxa"/>
            <w:shd w:val="clear" w:color="auto" w:fill="auto"/>
            <w:noWrap/>
            <w:vAlign w:val="center"/>
            <w:hideMark/>
          </w:tcPr>
          <w:p w:rsidR="0039077F" w:rsidRPr="00CE192D" w:rsidRDefault="0039077F" w:rsidP="007C216F">
            <w:pPr>
              <w:jc w:val="right"/>
              <w:rPr>
                <w:szCs w:val="28"/>
              </w:rPr>
            </w:pPr>
            <w:r w:rsidRPr="00CE192D">
              <w:rPr>
                <w:szCs w:val="28"/>
              </w:rPr>
              <w:t>30</w:t>
            </w:r>
          </w:p>
        </w:tc>
        <w:tc>
          <w:tcPr>
            <w:tcW w:w="1003" w:type="dxa"/>
            <w:shd w:val="clear" w:color="auto" w:fill="auto"/>
            <w:noWrap/>
            <w:vAlign w:val="center"/>
            <w:hideMark/>
          </w:tcPr>
          <w:p w:rsidR="0039077F" w:rsidRPr="00CE192D" w:rsidRDefault="0039077F" w:rsidP="007C216F">
            <w:pPr>
              <w:jc w:val="right"/>
              <w:rPr>
                <w:szCs w:val="28"/>
              </w:rPr>
            </w:pPr>
            <w:r w:rsidRPr="00CE192D">
              <w:rPr>
                <w:szCs w:val="28"/>
              </w:rPr>
              <w:t>4.23</w:t>
            </w:r>
          </w:p>
        </w:tc>
        <w:tc>
          <w:tcPr>
            <w:tcW w:w="1160" w:type="dxa"/>
            <w:shd w:val="clear" w:color="auto" w:fill="auto"/>
            <w:noWrap/>
            <w:vAlign w:val="center"/>
            <w:hideMark/>
          </w:tcPr>
          <w:p w:rsidR="0039077F" w:rsidRPr="00CE192D" w:rsidRDefault="0039077F" w:rsidP="007C216F">
            <w:pPr>
              <w:jc w:val="right"/>
              <w:rPr>
                <w:szCs w:val="28"/>
              </w:rPr>
            </w:pPr>
            <w:r w:rsidRPr="00CE192D">
              <w:rPr>
                <w:szCs w:val="28"/>
              </w:rPr>
              <w:t>0.43</w:t>
            </w:r>
          </w:p>
        </w:tc>
      </w:tr>
      <w:tr w:rsidR="00775D9D" w:rsidRPr="00CE192D" w:rsidTr="00F5750B">
        <w:trPr>
          <w:trHeight w:val="324"/>
          <w:jc w:val="center"/>
        </w:trPr>
        <w:tc>
          <w:tcPr>
            <w:tcW w:w="6724" w:type="dxa"/>
            <w:gridSpan w:val="2"/>
            <w:shd w:val="clear" w:color="auto" w:fill="auto"/>
            <w:noWrap/>
            <w:vAlign w:val="center"/>
            <w:hideMark/>
          </w:tcPr>
          <w:p w:rsidR="0039077F" w:rsidRPr="00CE192D" w:rsidRDefault="00CD2F8A" w:rsidP="007C216F">
            <w:pPr>
              <w:autoSpaceDE w:val="0"/>
              <w:autoSpaceDN w:val="0"/>
              <w:adjustRightInd w:val="0"/>
              <w:ind w:left="60" w:right="60"/>
              <w:jc w:val="center"/>
              <w:rPr>
                <w:i/>
                <w:szCs w:val="28"/>
              </w:rPr>
            </w:pPr>
            <w:r w:rsidRPr="00CE192D">
              <w:rPr>
                <w:i/>
                <w:szCs w:val="28"/>
              </w:rPr>
              <w:t xml:space="preserve">Hệ số </w:t>
            </w:r>
            <w:r w:rsidR="0039077F" w:rsidRPr="00CE192D">
              <w:rPr>
                <w:i/>
                <w:szCs w:val="28"/>
              </w:rPr>
              <w:t>Cronbach's Alpha</w:t>
            </w:r>
          </w:p>
          <w:p w:rsidR="0039077F" w:rsidRPr="00CE192D" w:rsidRDefault="0039077F" w:rsidP="007C216F">
            <w:pPr>
              <w:autoSpaceDE w:val="0"/>
              <w:autoSpaceDN w:val="0"/>
              <w:adjustRightInd w:val="0"/>
              <w:ind w:left="60" w:right="60"/>
              <w:jc w:val="center"/>
              <w:rPr>
                <w:i/>
                <w:szCs w:val="28"/>
              </w:rPr>
            </w:pPr>
            <w:r w:rsidRPr="00CE192D">
              <w:rPr>
                <w:i/>
                <w:szCs w:val="28"/>
              </w:rPr>
              <w:t>0.819</w:t>
            </w:r>
          </w:p>
        </w:tc>
        <w:tc>
          <w:tcPr>
            <w:tcW w:w="3029" w:type="dxa"/>
            <w:gridSpan w:val="3"/>
            <w:shd w:val="clear" w:color="auto" w:fill="auto"/>
            <w:noWrap/>
            <w:vAlign w:val="center"/>
            <w:hideMark/>
          </w:tcPr>
          <w:p w:rsidR="0039077F" w:rsidRPr="00CE192D" w:rsidRDefault="0039077F" w:rsidP="007C216F">
            <w:pPr>
              <w:ind w:right="3"/>
              <w:jc w:val="center"/>
              <w:rPr>
                <w:i/>
                <w:sz w:val="20"/>
                <w:szCs w:val="20"/>
              </w:rPr>
            </w:pPr>
            <w:r w:rsidRPr="00CE192D">
              <w:rPr>
                <w:i/>
                <w:sz w:val="20"/>
                <w:szCs w:val="20"/>
              </w:rPr>
              <w:t xml:space="preserve">N of Items </w:t>
            </w:r>
            <w:r w:rsidR="00CD2F8A" w:rsidRPr="00CE192D">
              <w:rPr>
                <w:i/>
                <w:sz w:val="20"/>
                <w:szCs w:val="20"/>
              </w:rPr>
              <w:t>(Số lượng các mục hỏi)</w:t>
            </w:r>
          </w:p>
          <w:p w:rsidR="0039077F" w:rsidRPr="00CE192D" w:rsidRDefault="0039077F" w:rsidP="007C216F">
            <w:pPr>
              <w:ind w:right="3"/>
              <w:jc w:val="center"/>
              <w:rPr>
                <w:i/>
                <w:szCs w:val="28"/>
              </w:rPr>
            </w:pPr>
            <w:r w:rsidRPr="00CE192D">
              <w:rPr>
                <w:i/>
                <w:szCs w:val="28"/>
              </w:rPr>
              <w:t>18</w:t>
            </w:r>
          </w:p>
        </w:tc>
      </w:tr>
    </w:tbl>
    <w:p w:rsidR="00C157B3" w:rsidRPr="00CE192D" w:rsidRDefault="00C157B3" w:rsidP="00F52712">
      <w:pPr>
        <w:spacing w:line="360" w:lineRule="auto"/>
        <w:jc w:val="center"/>
        <w:outlineLvl w:val="4"/>
        <w:rPr>
          <w:b/>
          <w:sz w:val="28"/>
          <w:szCs w:val="28"/>
        </w:rPr>
      </w:pPr>
      <w:bookmarkStart w:id="410" w:name="_Toc110262954"/>
      <w:bookmarkStart w:id="411" w:name="_Toc121933258"/>
      <w:bookmarkEnd w:id="406"/>
      <w:bookmarkEnd w:id="407"/>
      <w:bookmarkEnd w:id="408"/>
      <w:bookmarkEnd w:id="409"/>
    </w:p>
    <w:p w:rsidR="00F52712" w:rsidRPr="00CE192D" w:rsidRDefault="00F52712" w:rsidP="00F52712">
      <w:pPr>
        <w:spacing w:line="360" w:lineRule="auto"/>
        <w:jc w:val="center"/>
        <w:outlineLvl w:val="4"/>
        <w:rPr>
          <w:b/>
          <w:sz w:val="28"/>
          <w:szCs w:val="28"/>
        </w:rPr>
      </w:pPr>
      <w:r w:rsidRPr="00CE192D">
        <w:rPr>
          <w:b/>
          <w:sz w:val="28"/>
          <w:szCs w:val="28"/>
        </w:rPr>
        <w:t>Bảng 3.</w:t>
      </w:r>
      <w:r w:rsidR="001E3FB5" w:rsidRPr="00CE192D">
        <w:rPr>
          <w:b/>
          <w:sz w:val="28"/>
          <w:szCs w:val="28"/>
        </w:rPr>
        <w:t>4</w:t>
      </w:r>
      <w:r w:rsidR="002B4412" w:rsidRPr="00CE192D">
        <w:rPr>
          <w:b/>
          <w:sz w:val="28"/>
          <w:szCs w:val="28"/>
        </w:rPr>
        <w:t>1</w:t>
      </w:r>
      <w:r w:rsidR="00356054" w:rsidRPr="00CE192D">
        <w:rPr>
          <w:b/>
          <w:sz w:val="28"/>
          <w:szCs w:val="28"/>
        </w:rPr>
        <w:t>.</w:t>
      </w:r>
      <w:r w:rsidRPr="00CE192D">
        <w:rPr>
          <w:b/>
          <w:sz w:val="28"/>
          <w:szCs w:val="28"/>
        </w:rPr>
        <w:t xml:space="preserve"> Phân phối </w:t>
      </w:r>
      <w:r w:rsidR="0065242A" w:rsidRPr="00CE192D">
        <w:rPr>
          <w:b/>
          <w:sz w:val="28"/>
          <w:szCs w:val="28"/>
        </w:rPr>
        <w:t>nội dung</w:t>
      </w:r>
      <w:r w:rsidRPr="00CE192D">
        <w:rPr>
          <w:b/>
          <w:sz w:val="28"/>
          <w:szCs w:val="28"/>
        </w:rPr>
        <w:t xml:space="preserve"> giảng dạy </w:t>
      </w:r>
      <w:r w:rsidR="0065242A" w:rsidRPr="00CE192D">
        <w:rPr>
          <w:b/>
          <w:sz w:val="28"/>
          <w:szCs w:val="28"/>
        </w:rPr>
        <w:t>cầu lông</w:t>
      </w:r>
      <w:r w:rsidRPr="00CE192D">
        <w:rPr>
          <w:b/>
          <w:sz w:val="28"/>
          <w:szCs w:val="28"/>
        </w:rPr>
        <w:t xml:space="preserve"> CLB TDT</w:t>
      </w:r>
      <w:r w:rsidR="0065242A" w:rsidRPr="00CE192D">
        <w:rPr>
          <w:b/>
          <w:sz w:val="28"/>
          <w:szCs w:val="28"/>
        </w:rPr>
        <w:t>T</w:t>
      </w:r>
      <w:r w:rsidRPr="00CE192D">
        <w:rPr>
          <w:b/>
          <w:sz w:val="28"/>
          <w:szCs w:val="28"/>
        </w:rPr>
        <w:t xml:space="preserve"> </w:t>
      </w:r>
      <w:r w:rsidR="0065242A" w:rsidRPr="00CE192D">
        <w:rPr>
          <w:b/>
          <w:sz w:val="28"/>
          <w:szCs w:val="28"/>
        </w:rPr>
        <w:t>NK SV</w:t>
      </w:r>
      <w:r w:rsidRPr="00CE192D">
        <w:rPr>
          <w:b/>
          <w:sz w:val="28"/>
          <w:szCs w:val="28"/>
        </w:rPr>
        <w:t xml:space="preserve"> </w:t>
      </w:r>
      <w:r w:rsidR="00356054" w:rsidRPr="00CE192D">
        <w:rPr>
          <w:b/>
          <w:sz w:val="28"/>
          <w:szCs w:val="28"/>
        </w:rPr>
        <w:t>Trường ĐHCT</w:t>
      </w:r>
      <w:bookmarkEnd w:id="410"/>
      <w:bookmarkEnd w:id="411"/>
    </w:p>
    <w:tbl>
      <w:tblPr>
        <w:tblW w:w="9110" w:type="dxa"/>
        <w:jc w:val="center"/>
        <w:tblLook w:val="04A0" w:firstRow="1" w:lastRow="0" w:firstColumn="1" w:lastColumn="0" w:noHBand="0" w:noVBand="1"/>
      </w:tblPr>
      <w:tblGrid>
        <w:gridCol w:w="954"/>
        <w:gridCol w:w="7202"/>
        <w:gridCol w:w="954"/>
      </w:tblGrid>
      <w:tr w:rsidR="00CE192D" w:rsidRPr="00CE192D" w:rsidTr="009B3114">
        <w:trPr>
          <w:trHeight w:val="226"/>
          <w:tblHeader/>
          <w:jc w:val="center"/>
        </w:trPr>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b/>
                <w:bCs/>
                <w:sz w:val="26"/>
                <w:szCs w:val="26"/>
              </w:rPr>
            </w:pPr>
            <w:r w:rsidRPr="00CE192D">
              <w:rPr>
                <w:b/>
                <w:bCs/>
                <w:sz w:val="26"/>
                <w:szCs w:val="26"/>
              </w:rPr>
              <w:t>TT</w:t>
            </w:r>
          </w:p>
        </w:tc>
        <w:tc>
          <w:tcPr>
            <w:tcW w:w="7202" w:type="dxa"/>
            <w:tcBorders>
              <w:top w:val="single" w:sz="4" w:space="0" w:color="auto"/>
              <w:left w:val="nil"/>
              <w:bottom w:val="single" w:sz="4" w:space="0" w:color="auto"/>
              <w:right w:val="single" w:sz="4" w:space="0" w:color="auto"/>
            </w:tcBorders>
            <w:shd w:val="clear" w:color="auto" w:fill="auto"/>
            <w:vAlign w:val="center"/>
            <w:hideMark/>
          </w:tcPr>
          <w:p w:rsidR="00287BF2" w:rsidRPr="00CE192D" w:rsidRDefault="00287BF2" w:rsidP="009B3114">
            <w:pPr>
              <w:jc w:val="center"/>
              <w:rPr>
                <w:b/>
                <w:bCs/>
                <w:sz w:val="26"/>
                <w:szCs w:val="26"/>
              </w:rPr>
            </w:pPr>
            <w:r w:rsidRPr="00CE192D">
              <w:rPr>
                <w:b/>
                <w:bCs/>
                <w:sz w:val="26"/>
                <w:szCs w:val="26"/>
                <w:lang w:eastAsia="zh-CN"/>
              </w:rPr>
              <w:t>Nội dung tập luyện</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87BF2" w:rsidRPr="00CE192D" w:rsidRDefault="00287BF2" w:rsidP="009B3114">
            <w:pPr>
              <w:rPr>
                <w:b/>
                <w:bCs/>
                <w:sz w:val="26"/>
                <w:szCs w:val="26"/>
              </w:rPr>
            </w:pPr>
            <w:r w:rsidRPr="00CE192D">
              <w:rPr>
                <w:b/>
                <w:bCs/>
                <w:sz w:val="26"/>
                <w:szCs w:val="26"/>
              </w:rPr>
              <w:t>Số tiết</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w:t>
            </w:r>
          </w:p>
        </w:tc>
        <w:tc>
          <w:tcPr>
            <w:tcW w:w="7202"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rPr>
                <w:sz w:val="26"/>
                <w:szCs w:val="26"/>
              </w:rPr>
            </w:pPr>
            <w:r w:rsidRPr="00CE192D">
              <w:rPr>
                <w:sz w:val="26"/>
                <w:szCs w:val="26"/>
              </w:rPr>
              <w:t>Các bài tập thực hành tư thế chuẩn bị, cách cầm cầu, cầm vợt</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2</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2</w:t>
            </w:r>
          </w:p>
        </w:tc>
        <w:tc>
          <w:tcPr>
            <w:tcW w:w="7202"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rPr>
                <w:sz w:val="26"/>
                <w:szCs w:val="26"/>
              </w:rPr>
            </w:pPr>
            <w:r w:rsidRPr="00CE192D">
              <w:rPr>
                <w:sz w:val="26"/>
                <w:szCs w:val="26"/>
              </w:rPr>
              <w:t>Các bài tập thực hành di chuyển đơn bước, đa bước</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3</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3</w:t>
            </w:r>
          </w:p>
        </w:tc>
        <w:tc>
          <w:tcPr>
            <w:tcW w:w="7202"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rPr>
                <w:sz w:val="26"/>
                <w:szCs w:val="26"/>
              </w:rPr>
            </w:pPr>
            <w:r w:rsidRPr="00CE192D">
              <w:rPr>
                <w:sz w:val="26"/>
                <w:szCs w:val="26"/>
              </w:rPr>
              <w:t>Các bài tập thực hành kỹ thuật phòng thủ phải, trái thấp tay</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52"/>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4</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phát cầu ngắn, phát cầu cao sâu</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phong cầu</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6</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treo cầu</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7</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đập cầu</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8</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tạt cầu</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9</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bỏ nhỏ trên lưới</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10</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tấn công nhanh</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11</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kéo lưới</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12</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kỹ thuật chặn cầu</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13</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phối hợp kỹ thuật</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5</w:t>
            </w:r>
          </w:p>
        </w:tc>
      </w:tr>
      <w:tr w:rsidR="00CE192D" w:rsidRPr="00CE192D" w:rsidTr="009B3114">
        <w:trPr>
          <w:trHeight w:val="11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14</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chiến thuật di chuyển đơn, di chuyển đôi</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10</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15</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chiến thuật thi đấu đồng đội cầu lông</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10</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16</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thể lực phát triển chung, chuyên môn</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30</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17</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Các bài tập thực hành thi đấu cá nhân, đôi</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30</w:t>
            </w:r>
          </w:p>
        </w:tc>
      </w:tr>
      <w:tr w:rsidR="00CE192D" w:rsidRPr="00CE192D" w:rsidTr="009B3114">
        <w:trPr>
          <w:trHeight w:val="23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18</w:t>
            </w:r>
          </w:p>
        </w:tc>
        <w:tc>
          <w:tcPr>
            <w:tcW w:w="7202" w:type="dxa"/>
            <w:tcBorders>
              <w:top w:val="nil"/>
              <w:left w:val="nil"/>
              <w:bottom w:val="single" w:sz="4" w:space="0" w:color="auto"/>
              <w:right w:val="single" w:sz="4" w:space="0" w:color="auto"/>
            </w:tcBorders>
            <w:shd w:val="clear" w:color="auto" w:fill="auto"/>
            <w:vAlign w:val="center"/>
            <w:hideMark/>
          </w:tcPr>
          <w:p w:rsidR="00287BF2" w:rsidRPr="00CE192D" w:rsidRDefault="00287BF2" w:rsidP="009B3114">
            <w:pPr>
              <w:rPr>
                <w:sz w:val="26"/>
                <w:szCs w:val="26"/>
              </w:rPr>
            </w:pPr>
            <w:r w:rsidRPr="00CE192D">
              <w:rPr>
                <w:sz w:val="26"/>
                <w:szCs w:val="26"/>
              </w:rPr>
              <w:t>Phương pháp thực hành trọng tài, tổ chức giải đấu</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sz w:val="26"/>
                <w:szCs w:val="26"/>
              </w:rPr>
            </w:pPr>
            <w:r w:rsidRPr="00CE192D">
              <w:rPr>
                <w:sz w:val="26"/>
                <w:szCs w:val="26"/>
              </w:rPr>
              <w:t>10</w:t>
            </w:r>
          </w:p>
        </w:tc>
      </w:tr>
      <w:tr w:rsidR="00CE192D" w:rsidRPr="00CE192D" w:rsidTr="009B3114">
        <w:trPr>
          <w:trHeight w:val="234"/>
          <w:jc w:val="center"/>
        </w:trPr>
        <w:tc>
          <w:tcPr>
            <w:tcW w:w="8156" w:type="dxa"/>
            <w:gridSpan w:val="2"/>
            <w:tcBorders>
              <w:top w:val="nil"/>
              <w:left w:val="single" w:sz="4" w:space="0" w:color="auto"/>
              <w:bottom w:val="single" w:sz="4" w:space="0" w:color="auto"/>
              <w:right w:val="single" w:sz="4" w:space="0" w:color="auto"/>
            </w:tcBorders>
            <w:shd w:val="clear" w:color="auto" w:fill="auto"/>
            <w:noWrap/>
            <w:vAlign w:val="center"/>
            <w:hideMark/>
          </w:tcPr>
          <w:p w:rsidR="00287BF2" w:rsidRPr="00CE192D" w:rsidRDefault="00287BF2" w:rsidP="009B3114">
            <w:pPr>
              <w:jc w:val="center"/>
              <w:rPr>
                <w:b/>
                <w:sz w:val="26"/>
                <w:szCs w:val="26"/>
              </w:rPr>
            </w:pPr>
            <w:r w:rsidRPr="00CE192D">
              <w:rPr>
                <w:b/>
                <w:sz w:val="26"/>
                <w:szCs w:val="26"/>
              </w:rPr>
              <w:t>Tổng cộng</w:t>
            </w:r>
          </w:p>
        </w:tc>
        <w:tc>
          <w:tcPr>
            <w:tcW w:w="954" w:type="dxa"/>
            <w:tcBorders>
              <w:top w:val="nil"/>
              <w:left w:val="nil"/>
              <w:bottom w:val="single" w:sz="4" w:space="0" w:color="auto"/>
              <w:right w:val="single" w:sz="4" w:space="0" w:color="auto"/>
            </w:tcBorders>
            <w:shd w:val="clear" w:color="auto" w:fill="auto"/>
            <w:noWrap/>
            <w:vAlign w:val="center"/>
            <w:hideMark/>
          </w:tcPr>
          <w:p w:rsidR="00287BF2" w:rsidRPr="00CE192D" w:rsidRDefault="00287BF2" w:rsidP="009B3114">
            <w:pPr>
              <w:jc w:val="center"/>
              <w:rPr>
                <w:b/>
                <w:bCs/>
                <w:sz w:val="26"/>
                <w:szCs w:val="26"/>
              </w:rPr>
            </w:pPr>
            <w:r w:rsidRPr="00CE192D">
              <w:rPr>
                <w:b/>
                <w:bCs/>
                <w:sz w:val="26"/>
                <w:szCs w:val="26"/>
              </w:rPr>
              <w:t>150</w:t>
            </w:r>
          </w:p>
        </w:tc>
      </w:tr>
    </w:tbl>
    <w:p w:rsidR="004C4FB1" w:rsidRPr="00CE192D" w:rsidRDefault="00F52712" w:rsidP="00833952">
      <w:pPr>
        <w:spacing w:before="120" w:line="288" w:lineRule="auto"/>
        <w:ind w:firstLine="720"/>
        <w:jc w:val="both"/>
        <w:outlineLvl w:val="0"/>
        <w:rPr>
          <w:sz w:val="32"/>
          <w:szCs w:val="28"/>
        </w:rPr>
      </w:pPr>
      <w:bookmarkStart w:id="412" w:name="_Toc110121110"/>
      <w:bookmarkStart w:id="413" w:name="_Toc110262656"/>
      <w:bookmarkStart w:id="414" w:name="_Toc119959904"/>
      <w:bookmarkStart w:id="415" w:name="_Toc121933099"/>
      <w:r w:rsidRPr="00CE192D">
        <w:rPr>
          <w:sz w:val="32"/>
          <w:szCs w:val="28"/>
        </w:rPr>
        <w:t>Qua bảng 3.</w:t>
      </w:r>
      <w:r w:rsidR="001E3FB5" w:rsidRPr="00CE192D">
        <w:rPr>
          <w:sz w:val="32"/>
          <w:szCs w:val="28"/>
        </w:rPr>
        <w:t>4</w:t>
      </w:r>
      <w:r w:rsidR="002B4412" w:rsidRPr="00CE192D">
        <w:rPr>
          <w:sz w:val="32"/>
          <w:szCs w:val="28"/>
        </w:rPr>
        <w:t>1</w:t>
      </w:r>
      <w:r w:rsidRPr="00CE192D">
        <w:rPr>
          <w:sz w:val="32"/>
          <w:szCs w:val="28"/>
        </w:rPr>
        <w:t xml:space="preserve">, thời lượng giảng dạy chủ yếu hướng dẫn thực hành các kỹ thuật cơ bản, kỹ kỹ thuật chuyên môn, phát triển thể lực chung – chung – chuyên môn và sáng tạo, phối </w:t>
      </w:r>
      <w:r w:rsidR="001D253E" w:rsidRPr="00CE192D">
        <w:rPr>
          <w:sz w:val="32"/>
          <w:szCs w:val="28"/>
        </w:rPr>
        <w:t>hợp đôi,</w:t>
      </w:r>
      <w:r w:rsidRPr="00CE192D">
        <w:rPr>
          <w:sz w:val="32"/>
          <w:szCs w:val="28"/>
        </w:rPr>
        <w:t xml:space="preserve"> thi đấu…. </w:t>
      </w:r>
      <w:bookmarkStart w:id="416" w:name="_Toc110121111"/>
      <w:bookmarkEnd w:id="412"/>
      <w:bookmarkEnd w:id="413"/>
      <w:bookmarkEnd w:id="414"/>
      <w:r w:rsidR="004A2800" w:rsidRPr="00CE192D">
        <w:rPr>
          <w:sz w:val="32"/>
          <w:szCs w:val="28"/>
        </w:rPr>
        <w:t xml:space="preserve">Điều này cũng hết sức phù hợp với tâm </w:t>
      </w:r>
      <w:bookmarkEnd w:id="415"/>
    </w:p>
    <w:p w:rsidR="00C157B3" w:rsidRPr="00CE192D" w:rsidRDefault="00C157B3" w:rsidP="004D084C">
      <w:pPr>
        <w:spacing w:line="312" w:lineRule="auto"/>
        <w:ind w:firstLine="720"/>
        <w:jc w:val="both"/>
        <w:outlineLvl w:val="0"/>
        <w:rPr>
          <w:i/>
          <w:sz w:val="28"/>
          <w:szCs w:val="28"/>
          <w:lang w:bidi="he-IL"/>
        </w:rPr>
        <w:sectPr w:rsidR="00C157B3" w:rsidRPr="00CE192D" w:rsidSect="00C157B3">
          <w:headerReference w:type="default" r:id="rId37"/>
          <w:pgSz w:w="11907" w:h="16840" w:code="9"/>
          <w:pgMar w:top="1134" w:right="1134" w:bottom="1134" w:left="1134" w:header="567" w:footer="567" w:gutter="0"/>
          <w:pgNumType w:start="13"/>
          <w:cols w:space="720"/>
          <w:docGrid w:linePitch="360"/>
        </w:sectPr>
      </w:pPr>
    </w:p>
    <w:p w:rsidR="004D084C" w:rsidRPr="00CE192D" w:rsidRDefault="004D084C" w:rsidP="00FE2FF0">
      <w:pPr>
        <w:spacing w:line="252" w:lineRule="auto"/>
        <w:ind w:firstLine="720"/>
        <w:jc w:val="both"/>
        <w:outlineLvl w:val="0"/>
        <w:rPr>
          <w:i/>
          <w:sz w:val="32"/>
          <w:szCs w:val="32"/>
          <w:lang w:bidi="he-IL"/>
        </w:rPr>
      </w:pPr>
      <w:r w:rsidRPr="00CE192D">
        <w:rPr>
          <w:i/>
          <w:sz w:val="32"/>
          <w:szCs w:val="32"/>
          <w:lang w:bidi="he-IL"/>
        </w:rPr>
        <w:lastRenderedPageBreak/>
        <w:t>3.2.4.5</w:t>
      </w:r>
      <w:r w:rsidR="00356054" w:rsidRPr="00CE192D">
        <w:rPr>
          <w:i/>
          <w:sz w:val="32"/>
          <w:szCs w:val="32"/>
          <w:lang w:bidi="he-IL"/>
        </w:rPr>
        <w:t>.</w:t>
      </w:r>
      <w:r w:rsidRPr="00CE192D">
        <w:rPr>
          <w:i/>
          <w:sz w:val="32"/>
          <w:szCs w:val="32"/>
          <w:lang w:bidi="he-IL"/>
        </w:rPr>
        <w:t xml:space="preserve"> Tổ chức, vận hành hoạt động CLB TDTT NK SV </w:t>
      </w:r>
      <w:r w:rsidR="00356054" w:rsidRPr="00CE192D">
        <w:rPr>
          <w:i/>
          <w:sz w:val="32"/>
          <w:szCs w:val="32"/>
          <w:lang w:bidi="he-IL"/>
        </w:rPr>
        <w:t>Trường ĐHCT</w:t>
      </w:r>
    </w:p>
    <w:p w:rsidR="004D084C" w:rsidRPr="00CE192D" w:rsidRDefault="004D084C" w:rsidP="00FE2FF0">
      <w:pPr>
        <w:spacing w:line="252" w:lineRule="auto"/>
        <w:ind w:firstLine="720"/>
        <w:jc w:val="both"/>
        <w:rPr>
          <w:sz w:val="32"/>
          <w:szCs w:val="32"/>
          <w:lang w:bidi="he-IL"/>
        </w:rPr>
      </w:pPr>
      <w:r w:rsidRPr="00CE192D">
        <w:rPr>
          <w:sz w:val="32"/>
          <w:szCs w:val="32"/>
          <w:lang w:bidi="he-IL"/>
        </w:rPr>
        <w:t xml:space="preserve">CLB TDTT NK SV </w:t>
      </w:r>
      <w:r w:rsidR="00356054" w:rsidRPr="00CE192D">
        <w:rPr>
          <w:sz w:val="32"/>
          <w:szCs w:val="32"/>
          <w:lang w:bidi="he-IL"/>
        </w:rPr>
        <w:t>Trường ĐHCT</w:t>
      </w:r>
      <w:r w:rsidRPr="00CE192D">
        <w:rPr>
          <w:sz w:val="32"/>
          <w:szCs w:val="32"/>
          <w:lang w:bidi="he-IL"/>
        </w:rPr>
        <w:t xml:space="preserve"> do Bộ môn GDTC phụ trách tổ chức, quản lý, điều hành theo qui chế hoạt động được phê duyệt. Bộ môn GDTC bố trí, trang bị 01 văn phòng, phân công nhân sự cần thiết phục vụ quản lý CLB TDTT NK.</w:t>
      </w:r>
      <w:r w:rsidR="005450F9" w:rsidRPr="00CE192D">
        <w:rPr>
          <w:sz w:val="32"/>
          <w:szCs w:val="32"/>
          <w:lang w:bidi="he-IL"/>
        </w:rPr>
        <w:t xml:space="preserve"> </w:t>
      </w:r>
      <w:r w:rsidRPr="00CE192D">
        <w:rPr>
          <w:sz w:val="32"/>
          <w:szCs w:val="32"/>
          <w:lang w:bidi="he-IL"/>
        </w:rPr>
        <w:t xml:space="preserve">Thời gian hoạt động CLB TDTT NK chủ yếu ngoài giờ học chính khóa: buổi sáng từ 5h30-6h30, buổi tối từ 17h30 – 19h30…và các khung thời gian phù hợp với SV </w:t>
      </w:r>
      <w:r w:rsidR="00356054" w:rsidRPr="00CE192D">
        <w:rPr>
          <w:sz w:val="32"/>
          <w:szCs w:val="32"/>
          <w:lang w:bidi="he-IL"/>
        </w:rPr>
        <w:t>Trường ĐHCT</w:t>
      </w:r>
      <w:r w:rsidRPr="00CE192D">
        <w:rPr>
          <w:sz w:val="32"/>
          <w:szCs w:val="32"/>
          <w:lang w:bidi="he-IL"/>
        </w:rPr>
        <w:t xml:space="preserve"> tất cả các ngày trong tuần.</w:t>
      </w:r>
      <w:r w:rsidR="005450F9" w:rsidRPr="00CE192D">
        <w:rPr>
          <w:sz w:val="32"/>
          <w:szCs w:val="32"/>
          <w:lang w:bidi="he-IL"/>
        </w:rPr>
        <w:t xml:space="preserve"> </w:t>
      </w:r>
      <w:r w:rsidRPr="00CE192D">
        <w:rPr>
          <w:sz w:val="32"/>
          <w:szCs w:val="32"/>
        </w:rPr>
        <w:t xml:space="preserve">Kinh phí hoạt động </w:t>
      </w:r>
      <w:r w:rsidRPr="00CE192D">
        <w:rPr>
          <w:sz w:val="32"/>
          <w:szCs w:val="32"/>
          <w:lang w:bidi="he-IL"/>
        </w:rPr>
        <w:t>CLB TDTT NK chủ yếu từ nguồn đóng góp của học viên, nguồn xã hội hóa và 1 phần kinh phí thường xuyên của Nhà trường.</w:t>
      </w:r>
      <w:r w:rsidR="005450F9" w:rsidRPr="00CE192D">
        <w:rPr>
          <w:sz w:val="32"/>
          <w:szCs w:val="32"/>
          <w:lang w:bidi="he-IL"/>
        </w:rPr>
        <w:t xml:space="preserve"> </w:t>
      </w:r>
      <w:r w:rsidRPr="00CE192D">
        <w:rPr>
          <w:sz w:val="32"/>
          <w:szCs w:val="32"/>
          <w:lang w:bidi="he-IL"/>
        </w:rPr>
        <w:t xml:space="preserve">Sinh viên </w:t>
      </w:r>
      <w:r w:rsidR="00356054" w:rsidRPr="00CE192D">
        <w:rPr>
          <w:sz w:val="32"/>
          <w:szCs w:val="32"/>
          <w:lang w:bidi="he-IL"/>
        </w:rPr>
        <w:t>Trường ĐHCT</w:t>
      </w:r>
      <w:r w:rsidRPr="00CE192D">
        <w:rPr>
          <w:sz w:val="32"/>
          <w:szCs w:val="32"/>
          <w:lang w:bidi="he-IL"/>
        </w:rPr>
        <w:t xml:space="preserve"> có thể đăng ký tham gia CLB TDTT NK qua nhiều hình thức: đăng ký trực tiếp, đang ký qua websiet, link đăng ký…</w:t>
      </w:r>
    </w:p>
    <w:p w:rsidR="00416A1E" w:rsidRPr="00CE192D" w:rsidRDefault="00416A1E" w:rsidP="00FE2FF0">
      <w:pPr>
        <w:spacing w:line="252" w:lineRule="auto"/>
        <w:ind w:firstLine="720"/>
        <w:jc w:val="both"/>
        <w:outlineLvl w:val="0"/>
        <w:rPr>
          <w:b/>
          <w:sz w:val="32"/>
          <w:szCs w:val="32"/>
        </w:rPr>
      </w:pPr>
      <w:bookmarkStart w:id="417" w:name="_Toc121933100"/>
      <w:r w:rsidRPr="00CE192D">
        <w:rPr>
          <w:b/>
          <w:sz w:val="32"/>
          <w:szCs w:val="32"/>
        </w:rPr>
        <w:t>3.2.5</w:t>
      </w:r>
      <w:r w:rsidR="00356054" w:rsidRPr="00CE192D">
        <w:rPr>
          <w:b/>
          <w:sz w:val="32"/>
          <w:szCs w:val="32"/>
        </w:rPr>
        <w:t>.</w:t>
      </w:r>
      <w:r w:rsidRPr="00CE192D">
        <w:rPr>
          <w:b/>
          <w:sz w:val="32"/>
          <w:szCs w:val="32"/>
        </w:rPr>
        <w:t xml:space="preserve"> Bàn luận kết quả nghiên cứu</w:t>
      </w:r>
      <w:bookmarkEnd w:id="417"/>
    </w:p>
    <w:p w:rsidR="00416A1E" w:rsidRPr="00CE192D" w:rsidRDefault="00416A1E" w:rsidP="00FE2FF0">
      <w:pPr>
        <w:spacing w:line="252" w:lineRule="auto"/>
        <w:jc w:val="both"/>
        <w:rPr>
          <w:sz w:val="32"/>
          <w:szCs w:val="32"/>
        </w:rPr>
      </w:pPr>
      <w:r w:rsidRPr="00CE192D">
        <w:rPr>
          <w:sz w:val="32"/>
          <w:szCs w:val="32"/>
        </w:rPr>
        <w:tab/>
        <w:t xml:space="preserve">Cơ sở xây dựng CLB TDTT NK SV </w:t>
      </w:r>
      <w:r w:rsidR="00356054" w:rsidRPr="00CE192D">
        <w:rPr>
          <w:sz w:val="32"/>
          <w:szCs w:val="32"/>
        </w:rPr>
        <w:t>Trường ĐHCT</w:t>
      </w:r>
      <w:r w:rsidRPr="00CE192D">
        <w:rPr>
          <w:sz w:val="32"/>
          <w:szCs w:val="32"/>
        </w:rPr>
        <w:t xml:space="preserve"> dựa trên các quy định hiện hành của Nhà nước, tương đồng với nghiên cứu của các tác giả trong nước và phù hợp với chủ trương của Đảng Ủy, Ban Giám hiệu </w:t>
      </w:r>
      <w:r w:rsidR="00356054" w:rsidRPr="00CE192D">
        <w:rPr>
          <w:sz w:val="32"/>
          <w:szCs w:val="32"/>
        </w:rPr>
        <w:t>Trường ĐHCT</w:t>
      </w:r>
      <w:r w:rsidRPr="00CE192D">
        <w:rPr>
          <w:sz w:val="32"/>
          <w:szCs w:val="32"/>
        </w:rPr>
        <w:t xml:space="preserve">. Hình thức CLB TDTT NK SV (công lập) là phù hợp với SV </w:t>
      </w:r>
      <w:r w:rsidR="00356054" w:rsidRPr="00CE192D">
        <w:rPr>
          <w:sz w:val="32"/>
          <w:szCs w:val="32"/>
        </w:rPr>
        <w:t>Trường ĐHCT</w:t>
      </w:r>
      <w:r w:rsidRPr="00CE192D">
        <w:rPr>
          <w:sz w:val="32"/>
          <w:szCs w:val="32"/>
        </w:rPr>
        <w:t xml:space="preserve"> trong giai đoạn đào tạo tín chỉ hiện nay. </w:t>
      </w:r>
    </w:p>
    <w:p w:rsidR="00240267" w:rsidRPr="00CE192D" w:rsidRDefault="00240267" w:rsidP="00FE2FF0">
      <w:pPr>
        <w:spacing w:line="252" w:lineRule="auto"/>
        <w:ind w:firstLine="567"/>
        <w:jc w:val="both"/>
        <w:rPr>
          <w:sz w:val="32"/>
          <w:szCs w:val="32"/>
          <w:lang w:bidi="he-IL"/>
        </w:rPr>
      </w:pPr>
      <w:r w:rsidRPr="00CE192D">
        <w:rPr>
          <w:sz w:val="32"/>
          <w:szCs w:val="32"/>
          <w:lang w:bidi="he-IL"/>
        </w:rPr>
        <w:t xml:space="preserve">Phân tích nhu cầu của sinh viên, căn cứ trên các thông tin cần thiết thông qua khảo sát, chúng ta nhận thấy rằng nghiên cứu xây dựng CLB </w:t>
      </w:r>
      <w:r w:rsidRPr="00CE192D">
        <w:rPr>
          <w:spacing w:val="-4"/>
          <w:sz w:val="32"/>
          <w:szCs w:val="32"/>
          <w:lang w:bidi="he-IL"/>
        </w:rPr>
        <w:t xml:space="preserve">TDTT NK SV </w:t>
      </w:r>
      <w:r w:rsidR="00356054" w:rsidRPr="00CE192D">
        <w:rPr>
          <w:spacing w:val="-4"/>
          <w:sz w:val="32"/>
          <w:szCs w:val="32"/>
          <w:lang w:bidi="he-IL"/>
        </w:rPr>
        <w:t>Trường ĐHCT</w:t>
      </w:r>
      <w:r w:rsidRPr="00CE192D">
        <w:rPr>
          <w:spacing w:val="-4"/>
          <w:sz w:val="32"/>
          <w:szCs w:val="32"/>
          <w:lang w:bidi="he-IL"/>
        </w:rPr>
        <w:t xml:space="preserve"> là một nhu cầu thiết yếu, cần được quan tâm thực hiện. Hình thức tập luyện được lựa chọn phù hợp là CLB TDTT ngoại khóa. Môn thể thao phù hợp để sinh viên tham gia tập luyện TDTT ngoại khóa tương đồng với các môn thể thao trong chương trình môn học GDTC hiện hành của </w:t>
      </w:r>
      <w:r w:rsidR="00356054" w:rsidRPr="00CE192D">
        <w:rPr>
          <w:spacing w:val="-4"/>
          <w:sz w:val="32"/>
          <w:szCs w:val="32"/>
          <w:lang w:bidi="he-IL"/>
        </w:rPr>
        <w:t>Trường ĐHCT</w:t>
      </w:r>
      <w:r w:rsidRPr="00CE192D">
        <w:rPr>
          <w:spacing w:val="-4"/>
          <w:sz w:val="32"/>
          <w:szCs w:val="32"/>
          <w:lang w:bidi="he-IL"/>
        </w:rPr>
        <w:t xml:space="preserve">. Đây là những thông tin, cơ sở quan trọng nhằm giúp đề tài tiến hành xây dựng CLB TDTT NK SV </w:t>
      </w:r>
      <w:r w:rsidR="00356054" w:rsidRPr="00CE192D">
        <w:rPr>
          <w:spacing w:val="-4"/>
          <w:sz w:val="32"/>
          <w:szCs w:val="32"/>
          <w:lang w:bidi="he-IL"/>
        </w:rPr>
        <w:t>Trường ĐHCT</w:t>
      </w:r>
      <w:r w:rsidRPr="00CE192D">
        <w:rPr>
          <w:sz w:val="32"/>
          <w:szCs w:val="32"/>
          <w:lang w:bidi="he-IL"/>
        </w:rPr>
        <w:t>.</w:t>
      </w:r>
    </w:p>
    <w:p w:rsidR="008556CE" w:rsidRPr="00CE192D" w:rsidRDefault="008556CE" w:rsidP="00FE2FF0">
      <w:pPr>
        <w:spacing w:line="252" w:lineRule="auto"/>
        <w:ind w:firstLine="720"/>
        <w:jc w:val="both"/>
        <w:rPr>
          <w:sz w:val="32"/>
          <w:szCs w:val="32"/>
        </w:rPr>
      </w:pPr>
      <w:r w:rsidRPr="00CE192D">
        <w:rPr>
          <w:bCs/>
          <w:iCs/>
          <w:sz w:val="32"/>
          <w:szCs w:val="32"/>
        </w:rPr>
        <w:t>Như vậy, thông qua k</w:t>
      </w:r>
      <w:r w:rsidRPr="00CE192D">
        <w:rPr>
          <w:sz w:val="32"/>
          <w:szCs w:val="32"/>
        </w:rPr>
        <w:t xml:space="preserve">ết quả phỏng vấn, kiểm nghiệm độ tin cậy, luận án đã tiến hành lựa chọn được 06 tiêu chí xây dựng CLB TDTT NK SV </w:t>
      </w:r>
      <w:r w:rsidR="00356054" w:rsidRPr="00CE192D">
        <w:rPr>
          <w:sz w:val="32"/>
          <w:szCs w:val="32"/>
        </w:rPr>
        <w:t>Trường ĐHCT</w:t>
      </w:r>
      <w:r w:rsidRPr="00CE192D">
        <w:rPr>
          <w:sz w:val="32"/>
          <w:szCs w:val="32"/>
        </w:rPr>
        <w:t>:</w:t>
      </w:r>
      <w:r w:rsidRPr="00CE192D">
        <w:rPr>
          <w:i/>
          <w:sz w:val="32"/>
          <w:szCs w:val="32"/>
        </w:rPr>
        <w:t xml:space="preserve"> Cơ sở pháp lý thành lập, hoạt động CLB TDTT NK SV; Mục đích CLB TDTT ngoại khóa SV; Chức năng và nhiệm vụ CLB TDTT NK SV; Tổ chức nhân sự, thành viên CLB TDTT NK SV; Nội dung, hình thức sinh hoạt CLB TDTT NK SV và Các điều kiện đảm bảo.</w:t>
      </w:r>
      <w:r w:rsidRPr="00CE192D">
        <w:rPr>
          <w:sz w:val="32"/>
          <w:szCs w:val="32"/>
        </w:rPr>
        <w:t xml:space="preserve"> Đây là những cơ sở quan trọng giúp luận án xây dựng CLB TDTT NK SV Nhà trường.</w:t>
      </w:r>
    </w:p>
    <w:p w:rsidR="00443019" w:rsidRPr="00CE192D" w:rsidRDefault="00443019" w:rsidP="00FE2FF0">
      <w:pPr>
        <w:spacing w:line="252" w:lineRule="auto"/>
        <w:ind w:firstLine="720"/>
        <w:jc w:val="both"/>
        <w:rPr>
          <w:sz w:val="32"/>
          <w:szCs w:val="32"/>
        </w:rPr>
      </w:pPr>
      <w:r w:rsidRPr="00CE192D">
        <w:rPr>
          <w:sz w:val="32"/>
          <w:szCs w:val="32"/>
        </w:rPr>
        <w:t xml:space="preserve">Luận án cũng bước đầu tiến hành xây dựng quản lý, tổ chức CLB TDTT ngoại khóa phù hợp cho sinh viên </w:t>
      </w:r>
      <w:r w:rsidR="00356054" w:rsidRPr="00CE192D">
        <w:rPr>
          <w:sz w:val="32"/>
          <w:szCs w:val="32"/>
        </w:rPr>
        <w:t>Trường ĐHCT</w:t>
      </w:r>
      <w:r w:rsidRPr="00CE192D">
        <w:rPr>
          <w:sz w:val="32"/>
          <w:szCs w:val="32"/>
        </w:rPr>
        <w:t>. Cơ cấu quản lý, tổ chức</w:t>
      </w:r>
      <w:r w:rsidRPr="00CE192D">
        <w:rPr>
          <w:b/>
          <w:sz w:val="32"/>
          <w:szCs w:val="32"/>
        </w:rPr>
        <w:t xml:space="preserve"> </w:t>
      </w:r>
      <w:r w:rsidRPr="00CE192D">
        <w:rPr>
          <w:sz w:val="32"/>
          <w:szCs w:val="32"/>
        </w:rPr>
        <w:t xml:space="preserve">CLB TDTT NK SV </w:t>
      </w:r>
      <w:r w:rsidR="00356054" w:rsidRPr="00CE192D">
        <w:rPr>
          <w:sz w:val="32"/>
          <w:szCs w:val="32"/>
        </w:rPr>
        <w:t>Trường ĐHCT</w:t>
      </w:r>
      <w:r w:rsidRPr="00CE192D">
        <w:rPr>
          <w:sz w:val="32"/>
          <w:szCs w:val="32"/>
        </w:rPr>
        <w:t xml:space="preserve"> được luận án bước đầu xây </w:t>
      </w:r>
      <w:r w:rsidRPr="00CE192D">
        <w:rPr>
          <w:sz w:val="32"/>
          <w:szCs w:val="32"/>
        </w:rPr>
        <w:lastRenderedPageBreak/>
        <w:t xml:space="preserve">dựng là loại hình CLB công lập, bao gồm: </w:t>
      </w:r>
      <w:r w:rsidRPr="00CE192D">
        <w:rPr>
          <w:b/>
          <w:sz w:val="32"/>
          <w:szCs w:val="32"/>
          <w:lang w:bidi="he-IL"/>
        </w:rPr>
        <w:t>Tên CLB:</w:t>
      </w:r>
      <w:r w:rsidRPr="00CE192D">
        <w:rPr>
          <w:sz w:val="32"/>
          <w:szCs w:val="32"/>
          <w:lang w:bidi="he-IL"/>
        </w:rPr>
        <w:t xml:space="preserve"> </w:t>
      </w:r>
      <w:r w:rsidRPr="00CE192D">
        <w:rPr>
          <w:b/>
          <w:sz w:val="32"/>
          <w:szCs w:val="32"/>
        </w:rPr>
        <w:t xml:space="preserve">Loại hình CLB TDTT ngoại khóa SV </w:t>
      </w:r>
      <w:r w:rsidR="00356054" w:rsidRPr="00CE192D">
        <w:rPr>
          <w:b/>
          <w:sz w:val="32"/>
          <w:szCs w:val="32"/>
        </w:rPr>
        <w:t>Trường ĐHCT</w:t>
      </w:r>
      <w:r w:rsidRPr="00CE192D">
        <w:rPr>
          <w:sz w:val="32"/>
          <w:szCs w:val="32"/>
        </w:rPr>
        <w:t xml:space="preserve">; </w:t>
      </w:r>
      <w:r w:rsidRPr="00CE192D">
        <w:rPr>
          <w:b/>
          <w:sz w:val="32"/>
          <w:szCs w:val="32"/>
        </w:rPr>
        <w:t xml:space="preserve">Tổ chức, quản lý CLB TDTT ngoại khóa SV </w:t>
      </w:r>
      <w:r w:rsidR="00356054" w:rsidRPr="00CE192D">
        <w:rPr>
          <w:b/>
          <w:sz w:val="32"/>
          <w:szCs w:val="32"/>
        </w:rPr>
        <w:t>Trường ĐHCT</w:t>
      </w:r>
      <w:r w:rsidRPr="00CE192D">
        <w:rPr>
          <w:b/>
          <w:sz w:val="32"/>
          <w:szCs w:val="32"/>
        </w:rPr>
        <w:t>:</w:t>
      </w:r>
      <w:r w:rsidRPr="00CE192D">
        <w:rPr>
          <w:sz w:val="32"/>
          <w:szCs w:val="32"/>
        </w:rPr>
        <w:t xml:space="preserve"> </w:t>
      </w:r>
      <w:r w:rsidRPr="00CE192D">
        <w:rPr>
          <w:b/>
          <w:sz w:val="32"/>
          <w:szCs w:val="32"/>
        </w:rPr>
        <w:t>Ban chủ nhiệm:</w:t>
      </w:r>
      <w:r w:rsidRPr="00CE192D">
        <w:rPr>
          <w:sz w:val="32"/>
          <w:szCs w:val="32"/>
        </w:rPr>
        <w:t xml:space="preserve"> </w:t>
      </w:r>
      <w:r w:rsidRPr="00CE192D">
        <w:rPr>
          <w:b/>
          <w:sz w:val="32"/>
          <w:szCs w:val="32"/>
        </w:rPr>
        <w:t>Các tiểu ban:</w:t>
      </w:r>
      <w:r w:rsidRPr="00CE192D">
        <w:rPr>
          <w:sz w:val="32"/>
          <w:szCs w:val="32"/>
        </w:rPr>
        <w:t xml:space="preserve"> </w:t>
      </w:r>
    </w:p>
    <w:p w:rsidR="0052345B" w:rsidRPr="00CE192D" w:rsidRDefault="0052345B" w:rsidP="00FE2FF0">
      <w:pPr>
        <w:spacing w:line="252" w:lineRule="auto"/>
        <w:ind w:firstLine="567"/>
        <w:jc w:val="both"/>
        <w:rPr>
          <w:sz w:val="32"/>
          <w:szCs w:val="32"/>
        </w:rPr>
      </w:pPr>
      <w:r w:rsidRPr="00CE192D">
        <w:rPr>
          <w:sz w:val="32"/>
          <w:szCs w:val="32"/>
        </w:rPr>
        <w:t xml:space="preserve">Kết quả phân tích nhu cầu lựa chọn môn thể thao tập luyện ngoại khóa của SV </w:t>
      </w:r>
      <w:r w:rsidR="00356054" w:rsidRPr="00CE192D">
        <w:rPr>
          <w:sz w:val="32"/>
          <w:szCs w:val="32"/>
        </w:rPr>
        <w:t>Trường ĐHCT</w:t>
      </w:r>
      <w:r w:rsidRPr="00CE192D">
        <w:rPr>
          <w:sz w:val="32"/>
          <w:szCs w:val="32"/>
        </w:rPr>
        <w:t xml:space="preserve"> cho thấy đề tài lựa chọn 03 môn thể thao để bước đầu, thí điểm xây dựng nội dung chương trình giảng dạy CLB TDTT NK, cụ thể là: </w:t>
      </w:r>
      <w:r w:rsidRPr="00CE192D">
        <w:rPr>
          <w:i/>
          <w:sz w:val="32"/>
          <w:szCs w:val="32"/>
        </w:rPr>
        <w:t>Bóng chuyền (SV nam –nữ)</w:t>
      </w:r>
      <w:r w:rsidRPr="00CE192D">
        <w:rPr>
          <w:sz w:val="32"/>
          <w:szCs w:val="32"/>
        </w:rPr>
        <w:t xml:space="preserve">; </w:t>
      </w:r>
      <w:r w:rsidRPr="00CE192D">
        <w:rPr>
          <w:i/>
          <w:sz w:val="32"/>
          <w:szCs w:val="32"/>
        </w:rPr>
        <w:t>Thể dục nhịp điệu (SV nữ)</w:t>
      </w:r>
      <w:r w:rsidRPr="00CE192D">
        <w:rPr>
          <w:sz w:val="32"/>
          <w:szCs w:val="32"/>
        </w:rPr>
        <w:t xml:space="preserve"> và </w:t>
      </w:r>
      <w:r w:rsidRPr="00CE192D">
        <w:rPr>
          <w:i/>
          <w:sz w:val="32"/>
          <w:szCs w:val="32"/>
        </w:rPr>
        <w:t>Cầu lông (SV nam –nữ)</w:t>
      </w:r>
      <w:r w:rsidRPr="00CE192D">
        <w:rPr>
          <w:sz w:val="32"/>
          <w:szCs w:val="32"/>
        </w:rPr>
        <w:t>.</w:t>
      </w:r>
    </w:p>
    <w:p w:rsidR="00240267" w:rsidRPr="00CE192D" w:rsidRDefault="00240267" w:rsidP="00FE2FF0">
      <w:pPr>
        <w:spacing w:line="252" w:lineRule="auto"/>
        <w:ind w:firstLine="720"/>
        <w:jc w:val="both"/>
        <w:rPr>
          <w:sz w:val="32"/>
          <w:szCs w:val="32"/>
        </w:rPr>
      </w:pPr>
      <w:r w:rsidRPr="00CE192D">
        <w:rPr>
          <w:sz w:val="32"/>
          <w:szCs w:val="32"/>
        </w:rPr>
        <w:t>Kết quả nghiên cứu, xây dựng nội dung và thời lượng giảng dạy các môn thể thao ngoại khóa phù hợp là bóng chuyền, cầu lông, thể dục nhịp điệu. Nội dung hoạt động TDTT ngoại khóa các môn thể thao là thực hành các kỹ thuật cơ bản, kỹ thuật nâng cao, chiến thuật, đội hình thi đấu và thực hành phương pháp trọng tài, tổ chức thi đấu</w:t>
      </w:r>
      <w:r w:rsidR="0052345B" w:rsidRPr="00CE192D">
        <w:rPr>
          <w:sz w:val="32"/>
          <w:szCs w:val="32"/>
        </w:rPr>
        <w:t xml:space="preserve"> </w:t>
      </w:r>
      <w:r w:rsidRPr="00CE192D">
        <w:rPr>
          <w:sz w:val="32"/>
          <w:szCs w:val="32"/>
        </w:rPr>
        <w:t>phù hợp với nhu cầu, tâm lý của sinh viên nhằm rèn luyện, phát triển khả năng chuyên môn, thi đấu giao lưu, rèn luyện sức khỏe.</w:t>
      </w:r>
    </w:p>
    <w:p w:rsidR="0088147E" w:rsidRPr="00CE192D" w:rsidRDefault="00EE02C7" w:rsidP="00FE2FF0">
      <w:pPr>
        <w:spacing w:line="252" w:lineRule="auto"/>
        <w:jc w:val="both"/>
        <w:outlineLvl w:val="0"/>
        <w:rPr>
          <w:b/>
          <w:sz w:val="32"/>
          <w:szCs w:val="32"/>
          <w:lang w:val="vi-VN" w:bidi="he-IL"/>
        </w:rPr>
      </w:pPr>
      <w:bookmarkStart w:id="418" w:name="_Toc119959905"/>
      <w:bookmarkStart w:id="419" w:name="_Toc121933101"/>
      <w:r w:rsidRPr="00CE192D">
        <w:rPr>
          <w:b/>
          <w:sz w:val="32"/>
          <w:szCs w:val="32"/>
          <w:lang w:bidi="he-IL"/>
        </w:rPr>
        <w:t xml:space="preserve">3.3. </w:t>
      </w:r>
      <w:r w:rsidRPr="00CE192D">
        <w:rPr>
          <w:b/>
          <w:sz w:val="32"/>
          <w:szCs w:val="32"/>
        </w:rPr>
        <w:t>Ứng dụng và đ</w:t>
      </w:r>
      <w:r w:rsidRPr="00CE192D">
        <w:rPr>
          <w:b/>
          <w:sz w:val="32"/>
          <w:szCs w:val="32"/>
          <w:lang w:val="vi-VN" w:bidi="he-IL"/>
        </w:rPr>
        <w:t xml:space="preserve">ánh giá hiệu quả </w:t>
      </w:r>
      <w:r w:rsidRPr="00CE192D">
        <w:rPr>
          <w:b/>
          <w:sz w:val="32"/>
          <w:szCs w:val="32"/>
          <w:lang w:bidi="he-IL"/>
        </w:rPr>
        <w:t>Câu lạc bộ</w:t>
      </w:r>
      <w:r w:rsidRPr="00CE192D">
        <w:rPr>
          <w:b/>
          <w:sz w:val="32"/>
          <w:szCs w:val="32"/>
          <w:lang w:val="vi-VN" w:bidi="he-IL"/>
        </w:rPr>
        <w:t xml:space="preserve"> TDTT ngoại khóa </w:t>
      </w:r>
      <w:r w:rsidRPr="00CE192D">
        <w:rPr>
          <w:b/>
          <w:sz w:val="32"/>
          <w:szCs w:val="32"/>
          <w:lang w:bidi="he-IL"/>
        </w:rPr>
        <w:t xml:space="preserve">sinh viên </w:t>
      </w:r>
      <w:r w:rsidRPr="00CE192D">
        <w:rPr>
          <w:b/>
          <w:sz w:val="32"/>
          <w:szCs w:val="32"/>
          <w:lang w:val="vi-VN" w:bidi="he-IL"/>
        </w:rPr>
        <w:t>trường đại học Cần Thơ</w:t>
      </w:r>
      <w:bookmarkEnd w:id="416"/>
      <w:bookmarkEnd w:id="418"/>
      <w:bookmarkEnd w:id="419"/>
    </w:p>
    <w:p w:rsidR="00EE02C7" w:rsidRPr="00CE192D" w:rsidRDefault="00EE02C7" w:rsidP="00FE2FF0">
      <w:pPr>
        <w:spacing w:line="252" w:lineRule="auto"/>
        <w:ind w:firstLine="720"/>
        <w:jc w:val="both"/>
        <w:outlineLvl w:val="0"/>
        <w:rPr>
          <w:i/>
          <w:sz w:val="32"/>
          <w:szCs w:val="32"/>
          <w:lang w:bidi="he-IL"/>
        </w:rPr>
      </w:pPr>
      <w:bookmarkStart w:id="420" w:name="_Toc484078380"/>
      <w:bookmarkStart w:id="421" w:name="_Toc484168995"/>
      <w:bookmarkStart w:id="422" w:name="_Toc91758603"/>
      <w:bookmarkStart w:id="423" w:name="_Toc100571311"/>
      <w:bookmarkStart w:id="424" w:name="_Toc110121112"/>
      <w:bookmarkStart w:id="425" w:name="_Toc119959906"/>
      <w:bookmarkStart w:id="426" w:name="_Toc121933102"/>
      <w:r w:rsidRPr="00CE192D">
        <w:rPr>
          <w:b/>
          <w:sz w:val="32"/>
          <w:szCs w:val="32"/>
        </w:rPr>
        <w:t>3.</w:t>
      </w:r>
      <w:r w:rsidR="001E3FB5" w:rsidRPr="00CE192D">
        <w:rPr>
          <w:b/>
          <w:sz w:val="32"/>
          <w:szCs w:val="32"/>
        </w:rPr>
        <w:t>3.</w:t>
      </w:r>
      <w:r w:rsidRPr="00CE192D">
        <w:rPr>
          <w:b/>
          <w:sz w:val="32"/>
          <w:szCs w:val="32"/>
        </w:rPr>
        <w:t>1</w:t>
      </w:r>
      <w:r w:rsidR="00356054" w:rsidRPr="00CE192D">
        <w:rPr>
          <w:b/>
          <w:sz w:val="32"/>
          <w:szCs w:val="32"/>
        </w:rPr>
        <w:t>.</w:t>
      </w:r>
      <w:r w:rsidRPr="00CE192D">
        <w:rPr>
          <w:b/>
          <w:sz w:val="32"/>
          <w:szCs w:val="32"/>
        </w:rPr>
        <w:t xml:space="preserve"> </w:t>
      </w:r>
      <w:r w:rsidRPr="00CE192D">
        <w:rPr>
          <w:b/>
          <w:sz w:val="32"/>
          <w:szCs w:val="32"/>
          <w:lang w:val="vi-VN"/>
        </w:rPr>
        <w:t xml:space="preserve">Ứng dụng </w:t>
      </w:r>
      <w:bookmarkStart w:id="427" w:name="_Toc90104893"/>
      <w:bookmarkStart w:id="428" w:name="_Toc91758604"/>
      <w:bookmarkEnd w:id="420"/>
      <w:bookmarkEnd w:id="421"/>
      <w:bookmarkEnd w:id="422"/>
      <w:r w:rsidR="000100EF" w:rsidRPr="00CE192D">
        <w:rPr>
          <w:b/>
          <w:sz w:val="32"/>
          <w:szCs w:val="32"/>
          <w:lang w:bidi="he-IL"/>
        </w:rPr>
        <w:t>CLB</w:t>
      </w:r>
      <w:r w:rsidRPr="00CE192D">
        <w:rPr>
          <w:b/>
          <w:sz w:val="32"/>
          <w:szCs w:val="32"/>
          <w:lang w:val="vi-VN" w:bidi="he-IL"/>
        </w:rPr>
        <w:t xml:space="preserve"> TDTT </w:t>
      </w:r>
      <w:r w:rsidR="000100EF" w:rsidRPr="00CE192D">
        <w:rPr>
          <w:b/>
          <w:sz w:val="32"/>
          <w:szCs w:val="32"/>
          <w:lang w:bidi="he-IL"/>
        </w:rPr>
        <w:t>NK SV</w:t>
      </w:r>
      <w:r w:rsidRPr="00CE192D">
        <w:rPr>
          <w:b/>
          <w:sz w:val="32"/>
          <w:szCs w:val="32"/>
          <w:lang w:bidi="he-IL"/>
        </w:rPr>
        <w:t xml:space="preserve"> </w:t>
      </w:r>
      <w:bookmarkEnd w:id="423"/>
      <w:bookmarkEnd w:id="424"/>
      <w:r w:rsidR="00356054" w:rsidRPr="00CE192D">
        <w:rPr>
          <w:b/>
          <w:sz w:val="32"/>
          <w:szCs w:val="32"/>
          <w:lang w:val="vi-VN" w:bidi="he-IL"/>
        </w:rPr>
        <w:t>Trường ĐHCT</w:t>
      </w:r>
      <w:bookmarkEnd w:id="425"/>
      <w:bookmarkEnd w:id="426"/>
    </w:p>
    <w:p w:rsidR="00EE02C7" w:rsidRPr="00CE192D" w:rsidRDefault="00EE02C7" w:rsidP="00FE2FF0">
      <w:pPr>
        <w:spacing w:line="252" w:lineRule="auto"/>
        <w:ind w:firstLine="720"/>
        <w:jc w:val="both"/>
        <w:outlineLvl w:val="0"/>
        <w:rPr>
          <w:i/>
          <w:sz w:val="32"/>
          <w:szCs w:val="32"/>
          <w:lang w:bidi="he-IL"/>
        </w:rPr>
      </w:pPr>
      <w:bookmarkStart w:id="429" w:name="_Toc100571312"/>
      <w:bookmarkStart w:id="430" w:name="_Toc110121113"/>
      <w:bookmarkStart w:id="431" w:name="_Toc110262659"/>
      <w:bookmarkStart w:id="432" w:name="_Toc119959907"/>
      <w:bookmarkStart w:id="433" w:name="_Toc121933103"/>
      <w:r w:rsidRPr="00CE192D">
        <w:rPr>
          <w:i/>
          <w:sz w:val="32"/>
          <w:szCs w:val="32"/>
          <w:lang w:bidi="he-IL"/>
        </w:rPr>
        <w:t>3.</w:t>
      </w:r>
      <w:r w:rsidR="001E3FB5" w:rsidRPr="00CE192D">
        <w:rPr>
          <w:i/>
          <w:sz w:val="32"/>
          <w:szCs w:val="32"/>
          <w:lang w:bidi="he-IL"/>
        </w:rPr>
        <w:t>3.</w:t>
      </w:r>
      <w:r w:rsidRPr="00CE192D">
        <w:rPr>
          <w:i/>
          <w:sz w:val="32"/>
          <w:szCs w:val="32"/>
          <w:lang w:bidi="he-IL"/>
        </w:rPr>
        <w:t>1.1. Mô tả thực nghiệm</w:t>
      </w:r>
      <w:bookmarkEnd w:id="427"/>
      <w:bookmarkEnd w:id="428"/>
      <w:bookmarkEnd w:id="429"/>
      <w:bookmarkEnd w:id="430"/>
      <w:bookmarkEnd w:id="431"/>
      <w:bookmarkEnd w:id="432"/>
      <w:bookmarkEnd w:id="433"/>
    </w:p>
    <w:p w:rsidR="00EE02C7" w:rsidRPr="00CE192D" w:rsidRDefault="00EE02C7" w:rsidP="00FE2FF0">
      <w:pPr>
        <w:spacing w:line="252" w:lineRule="auto"/>
        <w:jc w:val="both"/>
        <w:rPr>
          <w:sz w:val="32"/>
          <w:szCs w:val="32"/>
          <w:lang w:bidi="he-IL"/>
        </w:rPr>
      </w:pPr>
      <w:r w:rsidRPr="00CE192D">
        <w:rPr>
          <w:sz w:val="32"/>
          <w:szCs w:val="32"/>
          <w:lang w:val="vi-VN" w:bidi="he-IL"/>
        </w:rPr>
        <w:tab/>
      </w:r>
      <w:bookmarkStart w:id="434" w:name="_Toc90104894"/>
      <w:r w:rsidR="00D94D74" w:rsidRPr="00CE192D">
        <w:rPr>
          <w:sz w:val="32"/>
          <w:szCs w:val="32"/>
          <w:lang w:bidi="he-IL"/>
        </w:rPr>
        <w:t>Luận án</w:t>
      </w:r>
      <w:r w:rsidRPr="00CE192D">
        <w:rPr>
          <w:sz w:val="32"/>
          <w:szCs w:val="32"/>
          <w:lang w:bidi="he-IL"/>
        </w:rPr>
        <w:t xml:space="preserve"> tiến hành ứng dụng, tổ chức thực nghiệm </w:t>
      </w:r>
      <w:r w:rsidR="004A2800" w:rsidRPr="00CE192D">
        <w:rPr>
          <w:sz w:val="32"/>
          <w:szCs w:val="32"/>
          <w:lang w:bidi="he-IL"/>
        </w:rPr>
        <w:t>CLB</w:t>
      </w:r>
      <w:r w:rsidRPr="00CE192D">
        <w:rPr>
          <w:sz w:val="32"/>
          <w:szCs w:val="32"/>
          <w:lang w:val="vi-VN" w:bidi="he-IL"/>
        </w:rPr>
        <w:t xml:space="preserve"> TDTT </w:t>
      </w:r>
      <w:r w:rsidR="005A4CD9" w:rsidRPr="00CE192D">
        <w:rPr>
          <w:sz w:val="32"/>
          <w:szCs w:val="32"/>
          <w:lang w:bidi="he-IL"/>
        </w:rPr>
        <w:t>NK SV</w:t>
      </w:r>
      <w:r w:rsidRPr="00CE192D">
        <w:rPr>
          <w:sz w:val="32"/>
          <w:szCs w:val="32"/>
          <w:lang w:bidi="he-IL"/>
        </w:rPr>
        <w:t xml:space="preserve"> </w:t>
      </w:r>
      <w:r w:rsidR="00356054" w:rsidRPr="00CE192D">
        <w:rPr>
          <w:sz w:val="32"/>
          <w:szCs w:val="32"/>
          <w:lang w:val="vi-VN" w:bidi="he-IL"/>
        </w:rPr>
        <w:t>Trường ĐHCT</w:t>
      </w:r>
      <w:r w:rsidR="005A4CD9" w:rsidRPr="00CE192D">
        <w:rPr>
          <w:sz w:val="32"/>
          <w:szCs w:val="32"/>
          <w:lang w:bidi="he-IL"/>
        </w:rPr>
        <w:t xml:space="preserve"> </w:t>
      </w:r>
      <w:r w:rsidRPr="00CE192D">
        <w:rPr>
          <w:sz w:val="32"/>
          <w:szCs w:val="32"/>
          <w:lang w:bidi="he-IL"/>
        </w:rPr>
        <w:t xml:space="preserve">ở </w:t>
      </w:r>
      <w:r w:rsidR="006B05C1" w:rsidRPr="00CE192D">
        <w:rPr>
          <w:sz w:val="32"/>
          <w:szCs w:val="32"/>
          <w:lang w:bidi="he-IL"/>
        </w:rPr>
        <w:t xml:space="preserve">03 </w:t>
      </w:r>
      <w:r w:rsidRPr="00CE192D">
        <w:rPr>
          <w:sz w:val="32"/>
          <w:szCs w:val="32"/>
          <w:lang w:bidi="he-IL"/>
        </w:rPr>
        <w:t xml:space="preserve">môn thể thao tự chọn </w:t>
      </w:r>
      <w:r w:rsidR="00895B38" w:rsidRPr="00CE192D">
        <w:rPr>
          <w:sz w:val="32"/>
          <w:szCs w:val="32"/>
          <w:lang w:bidi="he-IL"/>
        </w:rPr>
        <w:t xml:space="preserve">là </w:t>
      </w:r>
      <w:r w:rsidRPr="00CE192D">
        <w:rPr>
          <w:sz w:val="32"/>
          <w:szCs w:val="32"/>
          <w:lang w:bidi="he-IL"/>
        </w:rPr>
        <w:t>bóng chuyền</w:t>
      </w:r>
      <w:r w:rsidR="006B05C1" w:rsidRPr="00CE192D">
        <w:rPr>
          <w:sz w:val="32"/>
          <w:szCs w:val="32"/>
          <w:lang w:bidi="he-IL"/>
        </w:rPr>
        <w:t>,</w:t>
      </w:r>
      <w:r w:rsidRPr="00CE192D">
        <w:rPr>
          <w:sz w:val="32"/>
          <w:szCs w:val="32"/>
          <w:lang w:bidi="he-IL"/>
        </w:rPr>
        <w:t xml:space="preserve"> thể dục nhịp điệu </w:t>
      </w:r>
      <w:r w:rsidR="006B05C1" w:rsidRPr="00CE192D">
        <w:rPr>
          <w:sz w:val="32"/>
          <w:szCs w:val="32"/>
          <w:lang w:bidi="he-IL"/>
        </w:rPr>
        <w:t xml:space="preserve">và cầu lông </w:t>
      </w:r>
      <w:r w:rsidRPr="00CE192D">
        <w:rPr>
          <w:sz w:val="32"/>
          <w:szCs w:val="32"/>
          <w:lang w:bidi="he-IL"/>
        </w:rPr>
        <w:t>năm 2020:</w:t>
      </w:r>
      <w:bookmarkEnd w:id="434"/>
    </w:p>
    <w:p w:rsidR="00EE02C7" w:rsidRPr="00CE192D" w:rsidRDefault="00EE02C7" w:rsidP="00FE2FF0">
      <w:pPr>
        <w:spacing w:line="252" w:lineRule="auto"/>
        <w:ind w:firstLine="567"/>
        <w:jc w:val="both"/>
        <w:rPr>
          <w:sz w:val="32"/>
          <w:szCs w:val="32"/>
          <w:lang w:bidi="he-IL"/>
        </w:rPr>
      </w:pPr>
      <w:bookmarkStart w:id="435" w:name="_Toc90104895"/>
      <w:r w:rsidRPr="00CE192D">
        <w:rPr>
          <w:i/>
          <w:sz w:val="32"/>
          <w:szCs w:val="32"/>
          <w:lang w:bidi="he-IL"/>
        </w:rPr>
        <w:t>Thời gian:</w:t>
      </w:r>
      <w:r w:rsidRPr="00CE192D">
        <w:rPr>
          <w:sz w:val="32"/>
          <w:szCs w:val="32"/>
          <w:lang w:bidi="he-IL"/>
        </w:rPr>
        <w:t xml:space="preserve"> từ tháng 0</w:t>
      </w:r>
      <w:r w:rsidR="001259F3" w:rsidRPr="00CE192D">
        <w:rPr>
          <w:sz w:val="32"/>
          <w:szCs w:val="32"/>
          <w:lang w:bidi="he-IL"/>
        </w:rPr>
        <w:t>3</w:t>
      </w:r>
      <w:r w:rsidRPr="00CE192D">
        <w:rPr>
          <w:sz w:val="32"/>
          <w:szCs w:val="32"/>
          <w:lang w:bidi="he-IL"/>
        </w:rPr>
        <w:t>/2020 đến tháng 12/2020</w:t>
      </w:r>
      <w:bookmarkEnd w:id="435"/>
      <w:r w:rsidR="001259F3" w:rsidRPr="00CE192D">
        <w:rPr>
          <w:sz w:val="32"/>
          <w:szCs w:val="32"/>
          <w:lang w:bidi="he-IL"/>
        </w:rPr>
        <w:t xml:space="preserve"> (10 tháng)</w:t>
      </w:r>
    </w:p>
    <w:p w:rsidR="00EE02C7" w:rsidRPr="00CE192D" w:rsidRDefault="00EE02C7" w:rsidP="00FE2FF0">
      <w:pPr>
        <w:spacing w:line="252" w:lineRule="auto"/>
        <w:ind w:firstLine="567"/>
        <w:jc w:val="both"/>
        <w:rPr>
          <w:sz w:val="32"/>
          <w:szCs w:val="32"/>
          <w:lang w:bidi="he-IL"/>
        </w:rPr>
      </w:pPr>
      <w:bookmarkStart w:id="436" w:name="_Toc90104896"/>
      <w:r w:rsidRPr="00CE192D">
        <w:rPr>
          <w:sz w:val="32"/>
          <w:szCs w:val="32"/>
          <w:lang w:bidi="he-IL"/>
        </w:rPr>
        <w:t>Mẫu thực nghiệm:</w:t>
      </w:r>
      <w:bookmarkEnd w:id="436"/>
    </w:p>
    <w:p w:rsidR="00EE02C7" w:rsidRPr="00CE192D" w:rsidRDefault="00D94D74" w:rsidP="00FE2FF0">
      <w:pPr>
        <w:spacing w:line="252" w:lineRule="auto"/>
        <w:ind w:firstLine="720"/>
        <w:jc w:val="both"/>
        <w:rPr>
          <w:sz w:val="32"/>
          <w:szCs w:val="32"/>
          <w:lang w:bidi="he-IL"/>
        </w:rPr>
      </w:pPr>
      <w:bookmarkStart w:id="437" w:name="_Toc90104897"/>
      <w:r w:rsidRPr="00CE192D">
        <w:rPr>
          <w:sz w:val="32"/>
          <w:szCs w:val="32"/>
          <w:lang w:bidi="he-IL"/>
        </w:rPr>
        <w:t>Luận án</w:t>
      </w:r>
      <w:r w:rsidR="00EE02C7" w:rsidRPr="00CE192D">
        <w:rPr>
          <w:sz w:val="32"/>
          <w:szCs w:val="32"/>
          <w:lang w:bidi="he-IL"/>
        </w:rPr>
        <w:t xml:space="preserve"> lựa chọn khách t</w:t>
      </w:r>
      <w:r w:rsidRPr="00CE192D">
        <w:rPr>
          <w:sz w:val="32"/>
          <w:szCs w:val="32"/>
          <w:lang w:bidi="he-IL"/>
        </w:rPr>
        <w:t>hể tham gia thực nghiệm bao gồm</w:t>
      </w:r>
      <w:r w:rsidR="00EE02C7" w:rsidRPr="00CE192D">
        <w:rPr>
          <w:sz w:val="32"/>
          <w:szCs w:val="32"/>
          <w:lang w:bidi="he-IL"/>
        </w:rPr>
        <w:t xml:space="preserve"> nhóm:</w:t>
      </w:r>
      <w:bookmarkEnd w:id="437"/>
    </w:p>
    <w:p w:rsidR="00EE02C7" w:rsidRPr="00CE192D" w:rsidRDefault="00D94D74" w:rsidP="00FE2FF0">
      <w:pPr>
        <w:spacing w:line="252" w:lineRule="auto"/>
        <w:ind w:firstLine="720"/>
        <w:jc w:val="both"/>
        <w:rPr>
          <w:sz w:val="32"/>
          <w:szCs w:val="32"/>
          <w:lang w:bidi="he-IL"/>
        </w:rPr>
      </w:pPr>
      <w:bookmarkStart w:id="438" w:name="_Toc90104899"/>
      <w:r w:rsidRPr="00CE192D">
        <w:rPr>
          <w:b/>
          <w:sz w:val="32"/>
          <w:szCs w:val="32"/>
          <w:lang w:bidi="he-IL"/>
        </w:rPr>
        <w:t>-</w:t>
      </w:r>
      <w:r w:rsidR="00EE02C7" w:rsidRPr="00CE192D">
        <w:rPr>
          <w:b/>
          <w:sz w:val="32"/>
          <w:szCs w:val="32"/>
          <w:lang w:bidi="he-IL"/>
        </w:rPr>
        <w:t xml:space="preserve">Nhóm sinh viên thực nghiệm: </w:t>
      </w:r>
      <w:r w:rsidR="00EE02C7" w:rsidRPr="00CE192D">
        <w:rPr>
          <w:sz w:val="32"/>
          <w:szCs w:val="32"/>
          <w:lang w:bidi="he-IL"/>
        </w:rPr>
        <w:t xml:space="preserve">CLB ngoại khóa bóng chuyền gồm có </w:t>
      </w:r>
      <w:r w:rsidR="00F56A93" w:rsidRPr="00CE192D">
        <w:rPr>
          <w:sz w:val="32"/>
          <w:szCs w:val="32"/>
          <w:lang w:bidi="he-IL"/>
        </w:rPr>
        <w:t>30</w:t>
      </w:r>
      <w:r w:rsidR="00EE02C7" w:rsidRPr="00CE192D">
        <w:rPr>
          <w:sz w:val="32"/>
          <w:szCs w:val="32"/>
          <w:lang w:bidi="he-IL"/>
        </w:rPr>
        <w:t xml:space="preserve"> </w:t>
      </w:r>
      <w:r w:rsidR="004A2800" w:rsidRPr="00CE192D">
        <w:rPr>
          <w:sz w:val="32"/>
          <w:szCs w:val="32"/>
          <w:lang w:bidi="he-IL"/>
        </w:rPr>
        <w:t>SV</w:t>
      </w:r>
      <w:r w:rsidR="00EE02C7" w:rsidRPr="00CE192D">
        <w:rPr>
          <w:sz w:val="32"/>
          <w:szCs w:val="32"/>
          <w:lang w:bidi="he-IL"/>
        </w:rPr>
        <w:t xml:space="preserve"> nam</w:t>
      </w:r>
      <w:r w:rsidR="004A2800" w:rsidRPr="00CE192D">
        <w:rPr>
          <w:sz w:val="32"/>
          <w:szCs w:val="32"/>
          <w:lang w:bidi="he-IL"/>
        </w:rPr>
        <w:t xml:space="preserve"> và 30 SV nữ</w:t>
      </w:r>
      <w:r w:rsidR="00EE02C7" w:rsidRPr="00CE192D">
        <w:rPr>
          <w:sz w:val="32"/>
          <w:szCs w:val="32"/>
          <w:lang w:bidi="he-IL"/>
        </w:rPr>
        <w:t>; CLB ngoại khóa thể dục nhịp điệu là 3</w:t>
      </w:r>
      <w:r w:rsidR="00895B38" w:rsidRPr="00CE192D">
        <w:rPr>
          <w:sz w:val="32"/>
          <w:szCs w:val="32"/>
          <w:lang w:bidi="he-IL"/>
        </w:rPr>
        <w:t>0</w:t>
      </w:r>
      <w:r w:rsidR="00EE02C7" w:rsidRPr="00CE192D">
        <w:rPr>
          <w:sz w:val="32"/>
          <w:szCs w:val="32"/>
          <w:lang w:bidi="he-IL"/>
        </w:rPr>
        <w:t xml:space="preserve"> </w:t>
      </w:r>
      <w:r w:rsidR="004A2800" w:rsidRPr="00CE192D">
        <w:rPr>
          <w:sz w:val="32"/>
          <w:szCs w:val="32"/>
          <w:lang w:bidi="he-IL"/>
        </w:rPr>
        <w:t>SV</w:t>
      </w:r>
      <w:r w:rsidR="00EE02C7" w:rsidRPr="00CE192D">
        <w:rPr>
          <w:sz w:val="32"/>
          <w:szCs w:val="32"/>
          <w:lang w:bidi="he-IL"/>
        </w:rPr>
        <w:t xml:space="preserve"> nữ</w:t>
      </w:r>
      <w:r w:rsidR="006B05C1" w:rsidRPr="00CE192D">
        <w:rPr>
          <w:sz w:val="32"/>
          <w:szCs w:val="32"/>
          <w:lang w:bidi="he-IL"/>
        </w:rPr>
        <w:t xml:space="preserve">; CLB ngoại khóa cầu lông là </w:t>
      </w:r>
      <w:r w:rsidR="00895B38" w:rsidRPr="00CE192D">
        <w:rPr>
          <w:sz w:val="32"/>
          <w:szCs w:val="32"/>
          <w:lang w:bidi="he-IL"/>
        </w:rPr>
        <w:t>30</w:t>
      </w:r>
      <w:r w:rsidR="006B05C1" w:rsidRPr="00CE192D">
        <w:rPr>
          <w:sz w:val="32"/>
          <w:szCs w:val="32"/>
          <w:lang w:bidi="he-IL"/>
        </w:rPr>
        <w:t xml:space="preserve"> </w:t>
      </w:r>
      <w:r w:rsidR="004A2800" w:rsidRPr="00CE192D">
        <w:rPr>
          <w:sz w:val="32"/>
          <w:szCs w:val="32"/>
          <w:lang w:bidi="he-IL"/>
        </w:rPr>
        <w:t>SV</w:t>
      </w:r>
      <w:r w:rsidR="006B05C1" w:rsidRPr="00CE192D">
        <w:rPr>
          <w:sz w:val="32"/>
          <w:szCs w:val="32"/>
          <w:lang w:bidi="he-IL"/>
        </w:rPr>
        <w:t xml:space="preserve"> nam</w:t>
      </w:r>
      <w:r w:rsidR="00EE02C7" w:rsidRPr="00CE192D">
        <w:rPr>
          <w:sz w:val="32"/>
          <w:szCs w:val="32"/>
          <w:lang w:bidi="he-IL"/>
        </w:rPr>
        <w:t>. Tất cả các sinh viên nhóm thực nghiệm đều học khóa 44 của trường</w:t>
      </w:r>
      <w:bookmarkEnd w:id="438"/>
      <w:r w:rsidR="00054135" w:rsidRPr="00CE192D">
        <w:rPr>
          <w:sz w:val="32"/>
          <w:szCs w:val="32"/>
          <w:lang w:bidi="he-IL"/>
        </w:rPr>
        <w:t>:</w:t>
      </w:r>
    </w:p>
    <w:p w:rsidR="00054135" w:rsidRPr="00CE192D" w:rsidRDefault="00054135" w:rsidP="00FE2FF0">
      <w:pPr>
        <w:spacing w:line="252" w:lineRule="auto"/>
        <w:ind w:firstLine="720"/>
        <w:jc w:val="both"/>
        <w:rPr>
          <w:sz w:val="32"/>
          <w:szCs w:val="32"/>
          <w:lang w:bidi="he-IL"/>
        </w:rPr>
      </w:pPr>
      <w:r w:rsidRPr="00CE192D">
        <w:rPr>
          <w:sz w:val="32"/>
          <w:szCs w:val="32"/>
          <w:lang w:bidi="he-IL"/>
        </w:rPr>
        <w:t xml:space="preserve">+ Nhóm nữ </w:t>
      </w:r>
      <w:r w:rsidR="0073519F" w:rsidRPr="00CE192D">
        <w:rPr>
          <w:sz w:val="32"/>
          <w:szCs w:val="32"/>
          <w:lang w:bidi="he-IL"/>
        </w:rPr>
        <w:t>SV</w:t>
      </w:r>
      <w:r w:rsidRPr="00CE192D">
        <w:rPr>
          <w:sz w:val="32"/>
          <w:szCs w:val="32"/>
          <w:lang w:bidi="he-IL"/>
        </w:rPr>
        <w:t xml:space="preserve"> nhóm thực nghiệm </w:t>
      </w:r>
      <w:r w:rsidR="00F56A93" w:rsidRPr="00CE192D">
        <w:rPr>
          <w:sz w:val="32"/>
          <w:szCs w:val="32"/>
          <w:lang w:bidi="he-IL"/>
        </w:rPr>
        <w:t>1</w:t>
      </w:r>
      <w:r w:rsidRPr="00CE192D">
        <w:rPr>
          <w:sz w:val="32"/>
          <w:szCs w:val="32"/>
          <w:lang w:bidi="he-IL"/>
        </w:rPr>
        <w:t xml:space="preserve"> (Nữ TN</w:t>
      </w:r>
      <w:r w:rsidR="00F56A93" w:rsidRPr="00CE192D">
        <w:rPr>
          <w:sz w:val="32"/>
          <w:szCs w:val="32"/>
          <w:lang w:bidi="he-IL"/>
        </w:rPr>
        <w:t>1</w:t>
      </w:r>
      <w:r w:rsidRPr="00CE192D">
        <w:rPr>
          <w:sz w:val="32"/>
          <w:szCs w:val="32"/>
          <w:lang w:bidi="he-IL"/>
        </w:rPr>
        <w:t xml:space="preserve">): </w:t>
      </w:r>
      <w:r w:rsidR="00A33516" w:rsidRPr="00CE192D">
        <w:rPr>
          <w:sz w:val="32"/>
          <w:szCs w:val="32"/>
          <w:lang w:bidi="he-IL"/>
        </w:rPr>
        <w:t>30</w:t>
      </w:r>
      <w:r w:rsidRPr="00CE192D">
        <w:rPr>
          <w:sz w:val="32"/>
          <w:szCs w:val="32"/>
          <w:lang w:bidi="he-IL"/>
        </w:rPr>
        <w:t xml:space="preserve"> </w:t>
      </w:r>
      <w:r w:rsidR="0073519F" w:rsidRPr="00CE192D">
        <w:rPr>
          <w:sz w:val="32"/>
          <w:szCs w:val="32"/>
          <w:lang w:bidi="he-IL"/>
        </w:rPr>
        <w:t>SVV</w:t>
      </w:r>
      <w:r w:rsidRPr="00CE192D">
        <w:rPr>
          <w:sz w:val="32"/>
          <w:szCs w:val="32"/>
          <w:lang w:bidi="he-IL"/>
        </w:rPr>
        <w:t xml:space="preserve"> tham gia CLB </w:t>
      </w:r>
      <w:r w:rsidR="0073519F" w:rsidRPr="00CE192D">
        <w:rPr>
          <w:sz w:val="32"/>
          <w:szCs w:val="32"/>
          <w:lang w:bidi="he-IL"/>
        </w:rPr>
        <w:t>NK</w:t>
      </w:r>
      <w:r w:rsidRPr="00CE192D">
        <w:rPr>
          <w:sz w:val="32"/>
          <w:szCs w:val="32"/>
          <w:lang w:bidi="he-IL"/>
        </w:rPr>
        <w:t xml:space="preserve"> </w:t>
      </w:r>
      <w:r w:rsidR="0073519F" w:rsidRPr="00CE192D">
        <w:rPr>
          <w:sz w:val="32"/>
          <w:szCs w:val="32"/>
          <w:lang w:bidi="he-IL"/>
        </w:rPr>
        <w:t>bóng chuyền</w:t>
      </w:r>
      <w:r w:rsidRPr="00CE192D">
        <w:rPr>
          <w:sz w:val="32"/>
          <w:szCs w:val="32"/>
          <w:lang w:bidi="he-IL"/>
        </w:rPr>
        <w:t>.</w:t>
      </w:r>
    </w:p>
    <w:p w:rsidR="00054135" w:rsidRPr="00CE192D" w:rsidRDefault="00054135" w:rsidP="00FE2FF0">
      <w:pPr>
        <w:spacing w:line="252" w:lineRule="auto"/>
        <w:ind w:firstLine="720"/>
        <w:jc w:val="both"/>
        <w:rPr>
          <w:sz w:val="32"/>
          <w:szCs w:val="32"/>
          <w:lang w:bidi="he-IL"/>
        </w:rPr>
      </w:pPr>
      <w:r w:rsidRPr="00CE192D">
        <w:rPr>
          <w:sz w:val="32"/>
          <w:szCs w:val="32"/>
          <w:lang w:bidi="he-IL"/>
        </w:rPr>
        <w:t xml:space="preserve">+ Nhóm nữ </w:t>
      </w:r>
      <w:r w:rsidR="0073519F" w:rsidRPr="00CE192D">
        <w:rPr>
          <w:sz w:val="32"/>
          <w:szCs w:val="32"/>
          <w:lang w:bidi="he-IL"/>
        </w:rPr>
        <w:t>SV</w:t>
      </w:r>
      <w:r w:rsidRPr="00CE192D">
        <w:rPr>
          <w:sz w:val="32"/>
          <w:szCs w:val="32"/>
          <w:lang w:bidi="he-IL"/>
        </w:rPr>
        <w:t xml:space="preserve"> nhóm thực nghiệm </w:t>
      </w:r>
      <w:r w:rsidR="00F56A93" w:rsidRPr="00CE192D">
        <w:rPr>
          <w:sz w:val="32"/>
          <w:szCs w:val="32"/>
          <w:lang w:bidi="he-IL"/>
        </w:rPr>
        <w:t>2</w:t>
      </w:r>
      <w:r w:rsidRPr="00CE192D">
        <w:rPr>
          <w:sz w:val="32"/>
          <w:szCs w:val="32"/>
          <w:lang w:bidi="he-IL"/>
        </w:rPr>
        <w:t xml:space="preserve"> (Nữ TN</w:t>
      </w:r>
      <w:r w:rsidR="00F56A93" w:rsidRPr="00CE192D">
        <w:rPr>
          <w:sz w:val="32"/>
          <w:szCs w:val="32"/>
          <w:lang w:bidi="he-IL"/>
        </w:rPr>
        <w:t>2</w:t>
      </w:r>
      <w:r w:rsidRPr="00CE192D">
        <w:rPr>
          <w:sz w:val="32"/>
          <w:szCs w:val="32"/>
          <w:lang w:bidi="he-IL"/>
        </w:rPr>
        <w:t>): 3</w:t>
      </w:r>
      <w:r w:rsidR="00F56A93" w:rsidRPr="00CE192D">
        <w:rPr>
          <w:sz w:val="32"/>
          <w:szCs w:val="32"/>
          <w:lang w:bidi="he-IL"/>
        </w:rPr>
        <w:t>0</w:t>
      </w:r>
      <w:r w:rsidRPr="00CE192D">
        <w:rPr>
          <w:sz w:val="32"/>
          <w:szCs w:val="32"/>
          <w:lang w:bidi="he-IL"/>
        </w:rPr>
        <w:t xml:space="preserve"> </w:t>
      </w:r>
      <w:r w:rsidR="0073519F" w:rsidRPr="00CE192D">
        <w:rPr>
          <w:sz w:val="32"/>
          <w:szCs w:val="32"/>
          <w:lang w:bidi="he-IL"/>
        </w:rPr>
        <w:t>SV</w:t>
      </w:r>
      <w:r w:rsidRPr="00CE192D">
        <w:rPr>
          <w:sz w:val="32"/>
          <w:szCs w:val="32"/>
          <w:lang w:bidi="he-IL"/>
        </w:rPr>
        <w:t xml:space="preserve"> tham gia CLB </w:t>
      </w:r>
      <w:r w:rsidR="0073519F" w:rsidRPr="00CE192D">
        <w:rPr>
          <w:sz w:val="32"/>
          <w:szCs w:val="32"/>
          <w:lang w:bidi="he-IL"/>
        </w:rPr>
        <w:t>NK</w:t>
      </w:r>
      <w:r w:rsidRPr="00CE192D">
        <w:rPr>
          <w:sz w:val="32"/>
          <w:szCs w:val="32"/>
          <w:lang w:bidi="he-IL"/>
        </w:rPr>
        <w:t xml:space="preserve"> thể dục nhịp điệu</w:t>
      </w:r>
      <w:r w:rsidR="0073519F" w:rsidRPr="00CE192D">
        <w:rPr>
          <w:sz w:val="32"/>
          <w:szCs w:val="32"/>
          <w:lang w:bidi="he-IL"/>
        </w:rPr>
        <w:t>.</w:t>
      </w:r>
    </w:p>
    <w:p w:rsidR="00054135" w:rsidRPr="00CE192D" w:rsidRDefault="00054135" w:rsidP="00FE2FF0">
      <w:pPr>
        <w:spacing w:line="252" w:lineRule="auto"/>
        <w:ind w:firstLine="720"/>
        <w:jc w:val="both"/>
        <w:rPr>
          <w:sz w:val="32"/>
          <w:szCs w:val="32"/>
          <w:lang w:bidi="he-IL"/>
        </w:rPr>
      </w:pPr>
      <w:r w:rsidRPr="00CE192D">
        <w:rPr>
          <w:sz w:val="32"/>
          <w:szCs w:val="32"/>
          <w:lang w:bidi="he-IL"/>
        </w:rPr>
        <w:t xml:space="preserve">+ Nhóm nam </w:t>
      </w:r>
      <w:r w:rsidR="0073519F" w:rsidRPr="00CE192D">
        <w:rPr>
          <w:sz w:val="32"/>
          <w:szCs w:val="32"/>
          <w:lang w:bidi="he-IL"/>
        </w:rPr>
        <w:t>SV</w:t>
      </w:r>
      <w:r w:rsidRPr="00CE192D">
        <w:rPr>
          <w:sz w:val="32"/>
          <w:szCs w:val="32"/>
          <w:lang w:bidi="he-IL"/>
        </w:rPr>
        <w:t xml:space="preserve"> nhóm thực nghiệm 1 (Nam TN1): </w:t>
      </w:r>
      <w:r w:rsidR="00A33516" w:rsidRPr="00CE192D">
        <w:rPr>
          <w:sz w:val="32"/>
          <w:szCs w:val="32"/>
          <w:lang w:bidi="he-IL"/>
        </w:rPr>
        <w:t>3</w:t>
      </w:r>
      <w:r w:rsidR="00F56A93" w:rsidRPr="00CE192D">
        <w:rPr>
          <w:sz w:val="32"/>
          <w:szCs w:val="32"/>
          <w:lang w:bidi="he-IL"/>
        </w:rPr>
        <w:t>0</w:t>
      </w:r>
      <w:r w:rsidRPr="00CE192D">
        <w:rPr>
          <w:sz w:val="32"/>
          <w:szCs w:val="32"/>
          <w:lang w:bidi="he-IL"/>
        </w:rPr>
        <w:t xml:space="preserve"> </w:t>
      </w:r>
      <w:r w:rsidR="0073519F" w:rsidRPr="00CE192D">
        <w:rPr>
          <w:sz w:val="32"/>
          <w:szCs w:val="32"/>
          <w:lang w:bidi="he-IL"/>
        </w:rPr>
        <w:t>SV</w:t>
      </w:r>
      <w:r w:rsidRPr="00CE192D">
        <w:rPr>
          <w:sz w:val="32"/>
          <w:szCs w:val="32"/>
          <w:lang w:bidi="he-IL"/>
        </w:rPr>
        <w:t xml:space="preserve"> tham gia CLB </w:t>
      </w:r>
      <w:r w:rsidR="0073519F" w:rsidRPr="00CE192D">
        <w:rPr>
          <w:sz w:val="32"/>
          <w:szCs w:val="32"/>
          <w:lang w:bidi="he-IL"/>
        </w:rPr>
        <w:t>NK</w:t>
      </w:r>
      <w:r w:rsidRPr="00CE192D">
        <w:rPr>
          <w:sz w:val="32"/>
          <w:szCs w:val="32"/>
          <w:lang w:bidi="he-IL"/>
        </w:rPr>
        <w:t xml:space="preserve"> bóng chuyền.</w:t>
      </w:r>
    </w:p>
    <w:p w:rsidR="00054135" w:rsidRPr="00CE192D" w:rsidRDefault="00054135" w:rsidP="00FE2FF0">
      <w:pPr>
        <w:spacing w:line="252" w:lineRule="auto"/>
        <w:ind w:firstLine="720"/>
        <w:jc w:val="both"/>
        <w:rPr>
          <w:sz w:val="32"/>
          <w:szCs w:val="32"/>
          <w:lang w:bidi="he-IL"/>
        </w:rPr>
      </w:pPr>
      <w:r w:rsidRPr="00CE192D">
        <w:rPr>
          <w:sz w:val="32"/>
          <w:szCs w:val="32"/>
          <w:lang w:bidi="he-IL"/>
        </w:rPr>
        <w:t>+ Nhóm n</w:t>
      </w:r>
      <w:r w:rsidR="00351076" w:rsidRPr="00CE192D">
        <w:rPr>
          <w:sz w:val="32"/>
          <w:szCs w:val="32"/>
          <w:lang w:bidi="he-IL"/>
        </w:rPr>
        <w:t>am</w:t>
      </w:r>
      <w:r w:rsidRPr="00CE192D">
        <w:rPr>
          <w:sz w:val="32"/>
          <w:szCs w:val="32"/>
          <w:lang w:bidi="he-IL"/>
        </w:rPr>
        <w:t xml:space="preserve"> </w:t>
      </w:r>
      <w:r w:rsidR="0073519F" w:rsidRPr="00CE192D">
        <w:rPr>
          <w:sz w:val="32"/>
          <w:szCs w:val="32"/>
          <w:lang w:bidi="he-IL"/>
        </w:rPr>
        <w:t>SV</w:t>
      </w:r>
      <w:r w:rsidRPr="00CE192D">
        <w:rPr>
          <w:sz w:val="32"/>
          <w:szCs w:val="32"/>
          <w:lang w:bidi="he-IL"/>
        </w:rPr>
        <w:t xml:space="preserve"> nhóm thực nghiệm 2 (N</w:t>
      </w:r>
      <w:r w:rsidR="00351076" w:rsidRPr="00CE192D">
        <w:rPr>
          <w:sz w:val="32"/>
          <w:szCs w:val="32"/>
          <w:lang w:bidi="he-IL"/>
        </w:rPr>
        <w:t>am</w:t>
      </w:r>
      <w:r w:rsidRPr="00CE192D">
        <w:rPr>
          <w:sz w:val="32"/>
          <w:szCs w:val="32"/>
          <w:lang w:bidi="he-IL"/>
        </w:rPr>
        <w:t xml:space="preserve"> TN2): </w:t>
      </w:r>
      <w:r w:rsidR="00A33516" w:rsidRPr="00CE192D">
        <w:rPr>
          <w:sz w:val="32"/>
          <w:szCs w:val="32"/>
          <w:lang w:bidi="he-IL"/>
        </w:rPr>
        <w:t>30</w:t>
      </w:r>
      <w:r w:rsidRPr="00CE192D">
        <w:rPr>
          <w:sz w:val="32"/>
          <w:szCs w:val="32"/>
          <w:lang w:bidi="he-IL"/>
        </w:rPr>
        <w:t xml:space="preserve"> </w:t>
      </w:r>
      <w:r w:rsidR="0073519F" w:rsidRPr="00CE192D">
        <w:rPr>
          <w:sz w:val="32"/>
          <w:szCs w:val="32"/>
          <w:lang w:bidi="he-IL"/>
        </w:rPr>
        <w:t>SV</w:t>
      </w:r>
      <w:r w:rsidRPr="00CE192D">
        <w:rPr>
          <w:sz w:val="32"/>
          <w:szCs w:val="32"/>
          <w:lang w:bidi="he-IL"/>
        </w:rPr>
        <w:t xml:space="preserve"> tham gia CLB </w:t>
      </w:r>
      <w:r w:rsidR="0073519F" w:rsidRPr="00CE192D">
        <w:rPr>
          <w:sz w:val="32"/>
          <w:szCs w:val="32"/>
          <w:lang w:bidi="he-IL"/>
        </w:rPr>
        <w:t>NK</w:t>
      </w:r>
      <w:r w:rsidRPr="00CE192D">
        <w:rPr>
          <w:sz w:val="32"/>
          <w:szCs w:val="32"/>
          <w:lang w:bidi="he-IL"/>
        </w:rPr>
        <w:t xml:space="preserve"> cầu lông.</w:t>
      </w:r>
    </w:p>
    <w:p w:rsidR="00895B38" w:rsidRPr="00CE192D" w:rsidRDefault="00895B38" w:rsidP="00FE2FF0">
      <w:pPr>
        <w:spacing w:line="252" w:lineRule="auto"/>
        <w:ind w:firstLine="567"/>
        <w:jc w:val="both"/>
        <w:rPr>
          <w:sz w:val="32"/>
          <w:szCs w:val="32"/>
          <w:lang w:bidi="he-IL"/>
        </w:rPr>
      </w:pPr>
      <w:r w:rsidRPr="00CE192D">
        <w:rPr>
          <w:sz w:val="32"/>
          <w:szCs w:val="32"/>
          <w:lang w:bidi="he-IL"/>
        </w:rPr>
        <w:lastRenderedPageBreak/>
        <w:t>Mẫu so sánh sau thực nghiệm:</w:t>
      </w:r>
    </w:p>
    <w:p w:rsidR="00895B38" w:rsidRPr="00CE192D" w:rsidRDefault="00895B38" w:rsidP="00FE2FF0">
      <w:pPr>
        <w:spacing w:line="252" w:lineRule="auto"/>
        <w:ind w:firstLine="720"/>
        <w:jc w:val="both"/>
        <w:rPr>
          <w:sz w:val="32"/>
          <w:szCs w:val="32"/>
          <w:lang w:bidi="he-IL"/>
        </w:rPr>
      </w:pPr>
      <w:r w:rsidRPr="00CE192D">
        <w:rPr>
          <w:b/>
          <w:sz w:val="32"/>
          <w:szCs w:val="32"/>
          <w:lang w:bidi="he-IL"/>
        </w:rPr>
        <w:t xml:space="preserve">- Nhóm sinh viên so sánh sau thực nghiệm: </w:t>
      </w:r>
      <w:r w:rsidRPr="00CE192D">
        <w:rPr>
          <w:sz w:val="32"/>
          <w:szCs w:val="32"/>
          <w:lang w:bidi="he-IL"/>
        </w:rPr>
        <w:t xml:space="preserve">30 </w:t>
      </w:r>
      <w:r w:rsidR="008D66D2" w:rsidRPr="00CE192D">
        <w:rPr>
          <w:sz w:val="32"/>
          <w:szCs w:val="32"/>
          <w:lang w:bidi="he-IL"/>
        </w:rPr>
        <w:t>SV</w:t>
      </w:r>
      <w:r w:rsidRPr="00CE192D">
        <w:rPr>
          <w:sz w:val="32"/>
          <w:szCs w:val="32"/>
          <w:lang w:bidi="he-IL"/>
        </w:rPr>
        <w:t xml:space="preserve"> nữ (N.SS1) và 30 </w:t>
      </w:r>
      <w:r w:rsidR="008D66D2" w:rsidRPr="00CE192D">
        <w:rPr>
          <w:sz w:val="32"/>
          <w:szCs w:val="32"/>
          <w:lang w:bidi="he-IL"/>
        </w:rPr>
        <w:t>SV</w:t>
      </w:r>
      <w:r w:rsidRPr="00CE192D">
        <w:rPr>
          <w:sz w:val="32"/>
          <w:szCs w:val="32"/>
          <w:lang w:bidi="he-IL"/>
        </w:rPr>
        <w:t xml:space="preserve"> nam (N.SS2) là những </w:t>
      </w:r>
      <w:r w:rsidR="008D66D2" w:rsidRPr="00CE192D">
        <w:rPr>
          <w:sz w:val="32"/>
          <w:szCs w:val="32"/>
          <w:lang w:bidi="he-IL"/>
        </w:rPr>
        <w:t>SV</w:t>
      </w:r>
      <w:r w:rsidRPr="00CE192D">
        <w:rPr>
          <w:sz w:val="32"/>
          <w:szCs w:val="32"/>
          <w:lang w:bidi="he-IL"/>
        </w:rPr>
        <w:t xml:space="preserve"> tự luyện tập TDTT </w:t>
      </w:r>
      <w:r w:rsidR="008D66D2" w:rsidRPr="00CE192D">
        <w:rPr>
          <w:sz w:val="32"/>
          <w:szCs w:val="32"/>
          <w:lang w:bidi="he-IL"/>
        </w:rPr>
        <w:t xml:space="preserve">NK tại </w:t>
      </w:r>
      <w:r w:rsidR="00356054" w:rsidRPr="00CE192D">
        <w:rPr>
          <w:sz w:val="32"/>
          <w:szCs w:val="32"/>
          <w:lang w:bidi="he-IL"/>
        </w:rPr>
        <w:t>Trường ĐHCT</w:t>
      </w:r>
      <w:r w:rsidRPr="00CE192D">
        <w:rPr>
          <w:sz w:val="32"/>
          <w:szCs w:val="32"/>
          <w:lang w:bidi="he-IL"/>
        </w:rPr>
        <w:t xml:space="preserve">, không tham gia CLB TDTT </w:t>
      </w:r>
      <w:r w:rsidR="00D76A14" w:rsidRPr="00CE192D">
        <w:rPr>
          <w:sz w:val="32"/>
          <w:szCs w:val="32"/>
          <w:lang w:bidi="he-IL"/>
        </w:rPr>
        <w:t>NK</w:t>
      </w:r>
      <w:r w:rsidRPr="00CE192D">
        <w:rPr>
          <w:sz w:val="32"/>
          <w:szCs w:val="32"/>
          <w:lang w:bidi="he-IL"/>
        </w:rPr>
        <w:t>.</w:t>
      </w:r>
    </w:p>
    <w:p w:rsidR="00512DEB" w:rsidRPr="00CE192D" w:rsidRDefault="00512DEB" w:rsidP="00FE2FF0">
      <w:pPr>
        <w:spacing w:line="252" w:lineRule="auto"/>
        <w:ind w:firstLine="567"/>
        <w:jc w:val="both"/>
        <w:rPr>
          <w:sz w:val="32"/>
          <w:szCs w:val="32"/>
          <w:lang w:bidi="he-IL"/>
        </w:rPr>
      </w:pPr>
      <w:r w:rsidRPr="00CE192D">
        <w:rPr>
          <w:sz w:val="32"/>
          <w:szCs w:val="32"/>
          <w:lang w:bidi="he-IL"/>
        </w:rPr>
        <w:t>Mẫu khảo sát, phỏng vấn ý kiến đánh giá, mức độ hài lòng:</w:t>
      </w:r>
    </w:p>
    <w:p w:rsidR="00512DEB" w:rsidRPr="00CE192D" w:rsidRDefault="00512DEB" w:rsidP="00FE2FF0">
      <w:pPr>
        <w:spacing w:line="252" w:lineRule="auto"/>
        <w:ind w:firstLine="720"/>
        <w:jc w:val="both"/>
        <w:rPr>
          <w:sz w:val="32"/>
          <w:szCs w:val="32"/>
          <w:lang w:bidi="he-IL"/>
        </w:rPr>
      </w:pPr>
      <w:r w:rsidRPr="00CE192D">
        <w:rPr>
          <w:sz w:val="32"/>
          <w:szCs w:val="32"/>
          <w:lang w:bidi="he-IL"/>
        </w:rPr>
        <w:t>- Sinh viên nhóm thực nghiệm: 120 SV (60 SV nam và 60 SV nữ)</w:t>
      </w:r>
    </w:p>
    <w:p w:rsidR="00512DEB" w:rsidRPr="00CE192D" w:rsidRDefault="00512DEB" w:rsidP="00FE2FF0">
      <w:pPr>
        <w:spacing w:line="252" w:lineRule="auto"/>
        <w:ind w:firstLine="720"/>
        <w:jc w:val="both"/>
        <w:rPr>
          <w:sz w:val="32"/>
          <w:szCs w:val="32"/>
          <w:lang w:bidi="he-IL"/>
        </w:rPr>
      </w:pPr>
      <w:r w:rsidRPr="00CE192D">
        <w:rPr>
          <w:sz w:val="32"/>
          <w:szCs w:val="32"/>
          <w:lang w:bidi="he-IL"/>
        </w:rPr>
        <w:t xml:space="preserve">- Giảng viên GDTC về hiệu quả </w:t>
      </w:r>
      <w:r w:rsidR="006825E1" w:rsidRPr="00CE192D">
        <w:rPr>
          <w:sz w:val="32"/>
          <w:szCs w:val="32"/>
          <w:lang w:bidi="he-IL"/>
        </w:rPr>
        <w:t xml:space="preserve">CLB TDTT </w:t>
      </w:r>
      <w:r w:rsidR="00DE3F3C" w:rsidRPr="00CE192D">
        <w:rPr>
          <w:sz w:val="32"/>
          <w:szCs w:val="32"/>
          <w:lang w:bidi="he-IL"/>
        </w:rPr>
        <w:t>NK</w:t>
      </w:r>
      <w:r w:rsidR="006825E1" w:rsidRPr="00CE192D">
        <w:rPr>
          <w:sz w:val="32"/>
          <w:szCs w:val="32"/>
          <w:lang w:bidi="he-IL"/>
        </w:rPr>
        <w:t xml:space="preserve"> SV</w:t>
      </w:r>
    </w:p>
    <w:p w:rsidR="00EE02C7" w:rsidRPr="00CE192D" w:rsidRDefault="00EE02C7" w:rsidP="00FE2FF0">
      <w:pPr>
        <w:spacing w:line="252" w:lineRule="auto"/>
        <w:ind w:firstLine="720"/>
        <w:jc w:val="both"/>
        <w:rPr>
          <w:sz w:val="32"/>
          <w:szCs w:val="32"/>
          <w:lang w:bidi="he-IL"/>
        </w:rPr>
      </w:pPr>
      <w:bookmarkStart w:id="439" w:name="_Toc90104900"/>
      <w:r w:rsidRPr="00CE192D">
        <w:rPr>
          <w:sz w:val="32"/>
          <w:szCs w:val="32"/>
          <w:lang w:bidi="he-IL"/>
        </w:rPr>
        <w:t>Cách thức tiến hành thực nghiệm:</w:t>
      </w:r>
      <w:bookmarkEnd w:id="439"/>
    </w:p>
    <w:p w:rsidR="00EE02C7" w:rsidRPr="00CE192D" w:rsidRDefault="00EE02C7" w:rsidP="00FE2FF0">
      <w:pPr>
        <w:spacing w:line="252" w:lineRule="auto"/>
        <w:ind w:firstLine="720"/>
        <w:jc w:val="both"/>
        <w:rPr>
          <w:sz w:val="32"/>
          <w:szCs w:val="32"/>
          <w:lang w:bidi="he-IL"/>
        </w:rPr>
      </w:pPr>
      <w:bookmarkStart w:id="440" w:name="_Toc90104902"/>
      <w:r w:rsidRPr="00CE192D">
        <w:rPr>
          <w:sz w:val="32"/>
          <w:szCs w:val="32"/>
          <w:lang w:bidi="he-IL"/>
        </w:rPr>
        <w:t xml:space="preserve">+ </w:t>
      </w:r>
      <w:r w:rsidR="00DE3F3C" w:rsidRPr="00CE192D">
        <w:rPr>
          <w:sz w:val="32"/>
          <w:szCs w:val="32"/>
          <w:lang w:bidi="he-IL"/>
        </w:rPr>
        <w:t>SV</w:t>
      </w:r>
      <w:r w:rsidRPr="00CE192D">
        <w:rPr>
          <w:sz w:val="32"/>
          <w:szCs w:val="32"/>
          <w:lang w:bidi="he-IL"/>
        </w:rPr>
        <w:t xml:space="preserve"> nhóm thực nghiệm được tập luyện theo chương trình giảng dạy của CLB TDTT </w:t>
      </w:r>
      <w:r w:rsidR="00DE3F3C" w:rsidRPr="00CE192D">
        <w:rPr>
          <w:sz w:val="32"/>
          <w:szCs w:val="32"/>
          <w:lang w:bidi="he-IL"/>
        </w:rPr>
        <w:t>NK</w:t>
      </w:r>
      <w:r w:rsidR="00A04B8F" w:rsidRPr="00CE192D">
        <w:rPr>
          <w:sz w:val="32"/>
          <w:szCs w:val="32"/>
          <w:lang w:bidi="he-IL"/>
        </w:rPr>
        <w:t xml:space="preserve"> các môn thể thao bóng chuyên, cầu lông, thể dục nhịp điệu</w:t>
      </w:r>
      <w:r w:rsidRPr="00CE192D">
        <w:rPr>
          <w:sz w:val="32"/>
          <w:szCs w:val="32"/>
          <w:lang w:bidi="he-IL"/>
        </w:rPr>
        <w:t xml:space="preserve"> </w:t>
      </w:r>
      <w:r w:rsidR="00A04B8F" w:rsidRPr="00CE192D">
        <w:rPr>
          <w:sz w:val="32"/>
          <w:szCs w:val="32"/>
          <w:lang w:bidi="he-IL"/>
        </w:rPr>
        <w:t>được</w:t>
      </w:r>
      <w:r w:rsidRPr="00CE192D">
        <w:rPr>
          <w:sz w:val="32"/>
          <w:szCs w:val="32"/>
          <w:lang w:bidi="he-IL"/>
        </w:rPr>
        <w:t xml:space="preserve"> xây dựng</w:t>
      </w:r>
      <w:r w:rsidR="00A04B8F" w:rsidRPr="00CE192D">
        <w:rPr>
          <w:sz w:val="32"/>
          <w:szCs w:val="32"/>
          <w:lang w:bidi="he-IL"/>
        </w:rPr>
        <w:t xml:space="preserve"> </w:t>
      </w:r>
      <w:r w:rsidR="00A04B8F" w:rsidRPr="00CE192D">
        <w:rPr>
          <w:i/>
          <w:sz w:val="32"/>
          <w:szCs w:val="32"/>
          <w:lang w:bidi="he-IL"/>
        </w:rPr>
        <w:t>(ở mục 3.2)</w:t>
      </w:r>
      <w:r w:rsidRPr="00CE192D">
        <w:rPr>
          <w:i/>
          <w:sz w:val="32"/>
          <w:szCs w:val="32"/>
          <w:lang w:bidi="he-IL"/>
        </w:rPr>
        <w:t>.</w:t>
      </w:r>
      <w:r w:rsidRPr="00CE192D">
        <w:rPr>
          <w:sz w:val="32"/>
          <w:szCs w:val="32"/>
          <w:lang w:bidi="he-IL"/>
        </w:rPr>
        <w:t xml:space="preserve"> </w:t>
      </w:r>
      <w:r w:rsidR="00DE3F3C" w:rsidRPr="00CE192D">
        <w:rPr>
          <w:sz w:val="32"/>
          <w:szCs w:val="32"/>
          <w:lang w:bidi="he-IL"/>
        </w:rPr>
        <w:t>Các SV tham gia CLB TDTT NK đ</w:t>
      </w:r>
      <w:r w:rsidRPr="00CE192D">
        <w:rPr>
          <w:sz w:val="32"/>
          <w:szCs w:val="32"/>
          <w:lang w:bidi="he-IL"/>
        </w:rPr>
        <w:t xml:space="preserve">ược giảng viên hướng dẫn, có kiểm soát thời lượng hoạt động. Thời gian tham gia CLB TDTT </w:t>
      </w:r>
      <w:r w:rsidR="00A04B8F" w:rsidRPr="00CE192D">
        <w:rPr>
          <w:sz w:val="32"/>
          <w:szCs w:val="32"/>
          <w:lang w:bidi="he-IL"/>
        </w:rPr>
        <w:t>NK</w:t>
      </w:r>
      <w:r w:rsidRPr="00CE192D">
        <w:rPr>
          <w:sz w:val="32"/>
          <w:szCs w:val="32"/>
          <w:lang w:bidi="he-IL"/>
        </w:rPr>
        <w:t xml:space="preserve"> của </w:t>
      </w:r>
      <w:r w:rsidR="00DE3F3C" w:rsidRPr="00CE192D">
        <w:rPr>
          <w:sz w:val="32"/>
          <w:szCs w:val="32"/>
          <w:lang w:bidi="he-IL"/>
        </w:rPr>
        <w:t>SV</w:t>
      </w:r>
      <w:r w:rsidRPr="00CE192D">
        <w:rPr>
          <w:sz w:val="32"/>
          <w:szCs w:val="32"/>
          <w:lang w:bidi="he-IL"/>
        </w:rPr>
        <w:t xml:space="preserve"> nhóm thực nghiệm là 17h30</w:t>
      </w:r>
      <w:r w:rsidR="00A04B8F" w:rsidRPr="00CE192D">
        <w:rPr>
          <w:sz w:val="32"/>
          <w:szCs w:val="32"/>
          <w:lang w:bidi="he-IL"/>
        </w:rPr>
        <w:t xml:space="preserve"> – 19h30, các ngày trong tuần. </w:t>
      </w:r>
      <w:r w:rsidRPr="00CE192D">
        <w:rPr>
          <w:sz w:val="32"/>
          <w:szCs w:val="32"/>
          <w:lang w:bidi="he-IL"/>
        </w:rPr>
        <w:t>Thời lượng tham gian của mỗi sinh viên nhóm thực nghiệm là 03 buổi/ tuần.</w:t>
      </w:r>
      <w:bookmarkEnd w:id="440"/>
    </w:p>
    <w:p w:rsidR="00895B38" w:rsidRPr="00CE192D" w:rsidRDefault="00895B38" w:rsidP="00FE2FF0">
      <w:pPr>
        <w:spacing w:line="252" w:lineRule="auto"/>
        <w:ind w:firstLine="720"/>
        <w:jc w:val="both"/>
        <w:rPr>
          <w:sz w:val="32"/>
          <w:szCs w:val="32"/>
          <w:lang w:bidi="he-IL"/>
        </w:rPr>
      </w:pPr>
      <w:bookmarkStart w:id="441" w:name="_Toc90104901"/>
      <w:r w:rsidRPr="00CE192D">
        <w:rPr>
          <w:sz w:val="32"/>
          <w:szCs w:val="32"/>
          <w:lang w:bidi="he-IL"/>
        </w:rPr>
        <w:t xml:space="preserve">+ Sinh viên </w:t>
      </w:r>
      <w:r w:rsidR="00DE3F3C" w:rsidRPr="00CE192D">
        <w:rPr>
          <w:sz w:val="32"/>
          <w:szCs w:val="32"/>
          <w:lang w:bidi="he-IL"/>
        </w:rPr>
        <w:t>SV</w:t>
      </w:r>
      <w:r w:rsidRPr="00CE192D">
        <w:rPr>
          <w:sz w:val="32"/>
          <w:szCs w:val="32"/>
          <w:lang w:bidi="he-IL"/>
        </w:rPr>
        <w:t xml:space="preserve"> viên so sánh tham gia tập luyện TDTT </w:t>
      </w:r>
      <w:r w:rsidR="00DE3F3C" w:rsidRPr="00CE192D">
        <w:rPr>
          <w:sz w:val="32"/>
          <w:szCs w:val="32"/>
          <w:lang w:bidi="he-IL"/>
        </w:rPr>
        <w:t>NK</w:t>
      </w:r>
      <w:r w:rsidRPr="00CE192D">
        <w:rPr>
          <w:sz w:val="32"/>
          <w:szCs w:val="32"/>
          <w:lang w:bidi="he-IL"/>
        </w:rPr>
        <w:t xml:space="preserve"> tự cá nhân, theo thói quen bình thường hàng ngày, thời lượng và nội dung không được kiểm soát chặt ch</w:t>
      </w:r>
      <w:r w:rsidR="00505CCA" w:rsidRPr="00CE192D">
        <w:rPr>
          <w:sz w:val="32"/>
          <w:szCs w:val="32"/>
          <w:lang w:bidi="he-IL"/>
        </w:rPr>
        <w:t>ẽ</w:t>
      </w:r>
      <w:r w:rsidRPr="00CE192D">
        <w:rPr>
          <w:sz w:val="32"/>
          <w:szCs w:val="32"/>
          <w:lang w:bidi="he-IL"/>
        </w:rPr>
        <w:t>.</w:t>
      </w:r>
      <w:bookmarkEnd w:id="441"/>
    </w:p>
    <w:p w:rsidR="00EE02C7" w:rsidRPr="00CE192D" w:rsidRDefault="00EE02C7" w:rsidP="00FE2FF0">
      <w:pPr>
        <w:spacing w:line="252" w:lineRule="auto"/>
        <w:ind w:firstLine="567"/>
        <w:jc w:val="both"/>
        <w:rPr>
          <w:sz w:val="32"/>
          <w:szCs w:val="32"/>
          <w:lang w:bidi="he-IL"/>
        </w:rPr>
      </w:pPr>
      <w:bookmarkStart w:id="442" w:name="_Toc90104903"/>
      <w:r w:rsidRPr="00CE192D">
        <w:rPr>
          <w:sz w:val="32"/>
          <w:szCs w:val="32"/>
          <w:lang w:bidi="he-IL"/>
        </w:rPr>
        <w:t>Nội dung tập luyện ngoại khóa</w:t>
      </w:r>
      <w:bookmarkEnd w:id="442"/>
    </w:p>
    <w:p w:rsidR="00EE02C7" w:rsidRPr="00CE192D" w:rsidRDefault="00EE02C7" w:rsidP="00FE2FF0">
      <w:pPr>
        <w:spacing w:line="252" w:lineRule="auto"/>
        <w:ind w:firstLine="567"/>
        <w:jc w:val="both"/>
        <w:rPr>
          <w:b/>
          <w:sz w:val="32"/>
          <w:szCs w:val="32"/>
          <w:lang w:bidi="he-IL"/>
        </w:rPr>
      </w:pPr>
      <w:bookmarkStart w:id="443" w:name="_Toc90104904"/>
      <w:r w:rsidRPr="00CE192D">
        <w:rPr>
          <w:sz w:val="32"/>
          <w:szCs w:val="32"/>
          <w:lang w:bidi="he-IL"/>
        </w:rPr>
        <w:t>Luận án sử dụng nội dung chương trình giảng dạy bóng chuyền</w:t>
      </w:r>
      <w:r w:rsidR="006B05C1" w:rsidRPr="00CE192D">
        <w:rPr>
          <w:sz w:val="32"/>
          <w:szCs w:val="32"/>
          <w:lang w:bidi="he-IL"/>
        </w:rPr>
        <w:t>,</w:t>
      </w:r>
      <w:r w:rsidRPr="00CE192D">
        <w:rPr>
          <w:sz w:val="32"/>
          <w:szCs w:val="32"/>
          <w:lang w:bidi="he-IL"/>
        </w:rPr>
        <w:t xml:space="preserve"> thể dục nhịp điệu</w:t>
      </w:r>
      <w:r w:rsidR="006B05C1" w:rsidRPr="00CE192D">
        <w:rPr>
          <w:sz w:val="32"/>
          <w:szCs w:val="32"/>
          <w:lang w:bidi="he-IL"/>
        </w:rPr>
        <w:t xml:space="preserve"> và cầu lông</w:t>
      </w:r>
      <w:r w:rsidR="00DE3F3C" w:rsidRPr="00CE192D">
        <w:rPr>
          <w:sz w:val="32"/>
          <w:szCs w:val="32"/>
          <w:lang w:bidi="he-IL"/>
        </w:rPr>
        <w:t xml:space="preserve"> NK </w:t>
      </w:r>
      <w:r w:rsidRPr="00CE192D">
        <w:rPr>
          <w:sz w:val="32"/>
          <w:szCs w:val="32"/>
          <w:lang w:bidi="he-IL"/>
        </w:rPr>
        <w:t xml:space="preserve">đã được xây dựng và tiến trình </w:t>
      </w:r>
      <w:bookmarkEnd w:id="443"/>
      <w:r w:rsidR="00505CCA" w:rsidRPr="00CE192D">
        <w:rPr>
          <w:sz w:val="32"/>
          <w:szCs w:val="32"/>
          <w:lang w:bidi="he-IL"/>
        </w:rPr>
        <w:t>thực nghiệm</w:t>
      </w:r>
      <w:r w:rsidR="00C30B6E" w:rsidRPr="00CE192D">
        <w:rPr>
          <w:sz w:val="32"/>
          <w:szCs w:val="32"/>
          <w:lang w:bidi="he-IL"/>
        </w:rPr>
        <w:t>.</w:t>
      </w:r>
    </w:p>
    <w:p w:rsidR="00EE02C7" w:rsidRPr="00CE192D" w:rsidRDefault="00EE02C7" w:rsidP="00FE2FF0">
      <w:pPr>
        <w:spacing w:line="252" w:lineRule="auto"/>
        <w:ind w:firstLine="720"/>
        <w:jc w:val="both"/>
        <w:outlineLvl w:val="0"/>
        <w:rPr>
          <w:i/>
          <w:sz w:val="32"/>
          <w:szCs w:val="32"/>
          <w:lang w:bidi="he-IL"/>
        </w:rPr>
      </w:pPr>
      <w:bookmarkStart w:id="444" w:name="_Toc91758605"/>
      <w:bookmarkStart w:id="445" w:name="_Toc100571313"/>
      <w:bookmarkStart w:id="446" w:name="_Toc110121114"/>
      <w:bookmarkStart w:id="447" w:name="_Toc110262660"/>
      <w:bookmarkStart w:id="448" w:name="_Toc119959908"/>
      <w:bookmarkStart w:id="449" w:name="_Toc121933104"/>
      <w:r w:rsidRPr="00CE192D">
        <w:rPr>
          <w:i/>
          <w:sz w:val="32"/>
          <w:szCs w:val="32"/>
          <w:lang w:bidi="he-IL"/>
        </w:rPr>
        <w:t>3.</w:t>
      </w:r>
      <w:r w:rsidR="001E3FB5" w:rsidRPr="00CE192D">
        <w:rPr>
          <w:i/>
          <w:sz w:val="32"/>
          <w:szCs w:val="32"/>
          <w:lang w:bidi="he-IL"/>
        </w:rPr>
        <w:t>3.</w:t>
      </w:r>
      <w:r w:rsidRPr="00CE192D">
        <w:rPr>
          <w:i/>
          <w:sz w:val="32"/>
          <w:szCs w:val="32"/>
          <w:lang w:bidi="he-IL"/>
        </w:rPr>
        <w:t xml:space="preserve">1.2. Tiêu chí đánh giá hiệu quả của quá trình thực nghiệm CLB TDTT </w:t>
      </w:r>
      <w:r w:rsidR="00DE3F3C" w:rsidRPr="00CE192D">
        <w:rPr>
          <w:i/>
          <w:sz w:val="32"/>
          <w:szCs w:val="32"/>
          <w:lang w:bidi="he-IL"/>
        </w:rPr>
        <w:t>NK</w:t>
      </w:r>
      <w:r w:rsidRPr="00CE192D">
        <w:rPr>
          <w:i/>
          <w:sz w:val="32"/>
          <w:szCs w:val="32"/>
          <w:lang w:bidi="he-IL"/>
        </w:rPr>
        <w:t xml:space="preserve"> </w:t>
      </w:r>
      <w:r w:rsidR="00DE3F3C" w:rsidRPr="00CE192D">
        <w:rPr>
          <w:i/>
          <w:sz w:val="32"/>
          <w:szCs w:val="32"/>
          <w:lang w:bidi="he-IL"/>
        </w:rPr>
        <w:t>SV</w:t>
      </w:r>
      <w:r w:rsidRPr="00CE192D">
        <w:rPr>
          <w:i/>
          <w:sz w:val="32"/>
          <w:szCs w:val="32"/>
          <w:lang w:bidi="he-IL"/>
        </w:rPr>
        <w:t xml:space="preserve"> </w:t>
      </w:r>
      <w:r w:rsidR="00356054" w:rsidRPr="00CE192D">
        <w:rPr>
          <w:i/>
          <w:sz w:val="32"/>
          <w:szCs w:val="32"/>
          <w:lang w:bidi="he-IL"/>
        </w:rPr>
        <w:t>Trường ĐHCT</w:t>
      </w:r>
      <w:bookmarkEnd w:id="444"/>
      <w:bookmarkEnd w:id="445"/>
      <w:bookmarkEnd w:id="446"/>
      <w:bookmarkEnd w:id="447"/>
      <w:bookmarkEnd w:id="448"/>
      <w:bookmarkEnd w:id="449"/>
    </w:p>
    <w:p w:rsidR="00EE02C7" w:rsidRPr="00CE192D" w:rsidRDefault="00EE02C7" w:rsidP="00FE2FF0">
      <w:pPr>
        <w:spacing w:line="252" w:lineRule="auto"/>
        <w:ind w:firstLine="720"/>
        <w:jc w:val="both"/>
        <w:rPr>
          <w:sz w:val="32"/>
          <w:szCs w:val="32"/>
          <w:lang w:bidi="he-IL"/>
        </w:rPr>
      </w:pPr>
      <w:r w:rsidRPr="00CE192D">
        <w:rPr>
          <w:sz w:val="32"/>
          <w:szCs w:val="32"/>
          <w:lang w:bidi="he-IL"/>
        </w:rPr>
        <w:t xml:space="preserve">Tiêu chí đánh giá hiệu quả của quá trình thực nghiệm </w:t>
      </w:r>
      <w:r w:rsidR="000859A5" w:rsidRPr="00CE192D">
        <w:rPr>
          <w:sz w:val="32"/>
          <w:szCs w:val="32"/>
          <w:lang w:bidi="he-IL"/>
        </w:rPr>
        <w:t>CLB</w:t>
      </w:r>
      <w:r w:rsidRPr="00CE192D">
        <w:rPr>
          <w:sz w:val="32"/>
          <w:szCs w:val="32"/>
          <w:lang w:val="vi-VN" w:bidi="he-IL"/>
        </w:rPr>
        <w:t xml:space="preserve"> TDTT </w:t>
      </w:r>
      <w:r w:rsidR="00DE3F3C" w:rsidRPr="00CE192D">
        <w:rPr>
          <w:sz w:val="32"/>
          <w:szCs w:val="32"/>
          <w:lang w:bidi="he-IL"/>
        </w:rPr>
        <w:t>NK SV</w:t>
      </w:r>
      <w:r w:rsidRPr="00CE192D">
        <w:rPr>
          <w:sz w:val="32"/>
          <w:szCs w:val="32"/>
          <w:lang w:bidi="he-IL"/>
        </w:rPr>
        <w:t xml:space="preserve"> </w:t>
      </w:r>
      <w:r w:rsidR="00356054" w:rsidRPr="00CE192D">
        <w:rPr>
          <w:sz w:val="32"/>
          <w:szCs w:val="32"/>
          <w:lang w:val="vi-VN" w:bidi="he-IL"/>
        </w:rPr>
        <w:t>Trường ĐHCT</w:t>
      </w:r>
      <w:r w:rsidRPr="00CE192D">
        <w:rPr>
          <w:sz w:val="32"/>
          <w:szCs w:val="32"/>
          <w:lang w:bidi="he-IL"/>
        </w:rPr>
        <w:t xml:space="preserve"> bao gồm:</w:t>
      </w:r>
    </w:p>
    <w:p w:rsidR="00EE02C7" w:rsidRPr="00CE192D" w:rsidRDefault="00EE02C7" w:rsidP="00FE2FF0">
      <w:pPr>
        <w:spacing w:line="252" w:lineRule="auto"/>
        <w:ind w:firstLine="567"/>
        <w:jc w:val="both"/>
        <w:rPr>
          <w:sz w:val="32"/>
          <w:szCs w:val="32"/>
          <w:lang w:bidi="he-IL"/>
        </w:rPr>
      </w:pPr>
      <w:bookmarkStart w:id="450" w:name="_Toc90104905"/>
      <w:r w:rsidRPr="00CE192D">
        <w:rPr>
          <w:sz w:val="32"/>
          <w:szCs w:val="32"/>
          <w:lang w:bidi="he-IL"/>
        </w:rPr>
        <w:t xml:space="preserve">- Đánh giá hiệu quả phát triển thể lực chung của sinh viên nhóm </w:t>
      </w:r>
      <w:r w:rsidR="00C30B6E" w:rsidRPr="00CE192D">
        <w:rPr>
          <w:sz w:val="32"/>
          <w:szCs w:val="32"/>
          <w:lang w:bidi="he-IL"/>
        </w:rPr>
        <w:t>t</w:t>
      </w:r>
      <w:r w:rsidRPr="00CE192D">
        <w:rPr>
          <w:sz w:val="32"/>
          <w:szCs w:val="32"/>
          <w:lang w:bidi="he-IL"/>
        </w:rPr>
        <w:t>hực nghiệm sau khi tham gia CLB TDTT ngoại khóa</w:t>
      </w:r>
      <w:bookmarkEnd w:id="450"/>
      <w:r w:rsidRPr="00CE192D">
        <w:rPr>
          <w:sz w:val="32"/>
          <w:szCs w:val="32"/>
          <w:lang w:bidi="he-IL"/>
        </w:rPr>
        <w:t xml:space="preserve"> sinh viên </w:t>
      </w:r>
      <w:r w:rsidR="00356054" w:rsidRPr="00CE192D">
        <w:rPr>
          <w:sz w:val="32"/>
          <w:szCs w:val="32"/>
          <w:lang w:bidi="he-IL"/>
        </w:rPr>
        <w:t>Trường ĐHCT</w:t>
      </w:r>
      <w:r w:rsidRPr="00CE192D">
        <w:rPr>
          <w:sz w:val="32"/>
          <w:szCs w:val="32"/>
          <w:lang w:bidi="he-IL"/>
        </w:rPr>
        <w:t xml:space="preserve"> (đạt tiêu chuẩn rèn luyện theo QĐ 53-2008/BG&amp;ĐT)</w:t>
      </w:r>
      <w:r w:rsidR="005F352A" w:rsidRPr="00CE192D">
        <w:rPr>
          <w:sz w:val="32"/>
          <w:szCs w:val="32"/>
          <w:lang w:bidi="he-IL"/>
        </w:rPr>
        <w:t>.</w:t>
      </w:r>
    </w:p>
    <w:p w:rsidR="00EE02C7" w:rsidRPr="00CE192D" w:rsidRDefault="00EE02C7" w:rsidP="00FE2FF0">
      <w:pPr>
        <w:spacing w:line="252" w:lineRule="auto"/>
        <w:ind w:firstLine="567"/>
        <w:jc w:val="both"/>
        <w:rPr>
          <w:sz w:val="32"/>
          <w:szCs w:val="32"/>
          <w:lang w:bidi="he-IL"/>
        </w:rPr>
      </w:pPr>
      <w:bookmarkStart w:id="451" w:name="_Toc90104906"/>
      <w:r w:rsidRPr="00CE192D">
        <w:rPr>
          <w:sz w:val="32"/>
          <w:szCs w:val="32"/>
          <w:lang w:bidi="he-IL"/>
        </w:rPr>
        <w:t xml:space="preserve">- Đánh giá mức độ hài lòng của </w:t>
      </w:r>
      <w:r w:rsidR="00DE3F3C" w:rsidRPr="00CE192D">
        <w:rPr>
          <w:sz w:val="32"/>
          <w:szCs w:val="32"/>
          <w:lang w:bidi="he-IL"/>
        </w:rPr>
        <w:t>SV</w:t>
      </w:r>
      <w:r w:rsidRPr="00CE192D">
        <w:rPr>
          <w:sz w:val="32"/>
          <w:szCs w:val="32"/>
          <w:lang w:bidi="he-IL"/>
        </w:rPr>
        <w:t xml:space="preserve"> khi tham gia </w:t>
      </w:r>
      <w:bookmarkEnd w:id="451"/>
      <w:r w:rsidRPr="00CE192D">
        <w:rPr>
          <w:sz w:val="32"/>
          <w:szCs w:val="32"/>
          <w:lang w:bidi="he-IL"/>
        </w:rPr>
        <w:t xml:space="preserve">CLB TDTT </w:t>
      </w:r>
      <w:r w:rsidR="000859A5" w:rsidRPr="00CE192D">
        <w:rPr>
          <w:sz w:val="32"/>
          <w:szCs w:val="32"/>
          <w:lang w:bidi="he-IL"/>
        </w:rPr>
        <w:t>NK</w:t>
      </w:r>
      <w:r w:rsidRPr="00CE192D">
        <w:rPr>
          <w:sz w:val="32"/>
          <w:szCs w:val="32"/>
          <w:lang w:bidi="he-IL"/>
        </w:rPr>
        <w:t xml:space="preserve"> </w:t>
      </w:r>
      <w:r w:rsidR="00356054" w:rsidRPr="00CE192D">
        <w:rPr>
          <w:sz w:val="32"/>
          <w:szCs w:val="32"/>
          <w:lang w:bidi="he-IL"/>
        </w:rPr>
        <w:t>Trường ĐHCT</w:t>
      </w:r>
      <w:r w:rsidRPr="00CE192D">
        <w:rPr>
          <w:sz w:val="32"/>
          <w:szCs w:val="32"/>
          <w:lang w:bidi="he-IL"/>
        </w:rPr>
        <w:t>.</w:t>
      </w:r>
    </w:p>
    <w:p w:rsidR="00054135" w:rsidRPr="00CE192D" w:rsidRDefault="00054135" w:rsidP="00FE2FF0">
      <w:pPr>
        <w:spacing w:line="252" w:lineRule="auto"/>
        <w:ind w:firstLine="567"/>
        <w:jc w:val="both"/>
        <w:rPr>
          <w:sz w:val="32"/>
          <w:szCs w:val="32"/>
          <w:lang w:bidi="he-IL"/>
        </w:rPr>
      </w:pPr>
      <w:r w:rsidRPr="00CE192D">
        <w:rPr>
          <w:sz w:val="32"/>
          <w:szCs w:val="32"/>
          <w:lang w:bidi="he-IL"/>
        </w:rPr>
        <w:t xml:space="preserve">- </w:t>
      </w:r>
      <w:r w:rsidR="00512DEB" w:rsidRPr="00CE192D">
        <w:rPr>
          <w:sz w:val="32"/>
          <w:szCs w:val="32"/>
          <w:lang w:bidi="he-IL"/>
        </w:rPr>
        <w:t>Đ</w:t>
      </w:r>
      <w:r w:rsidRPr="00CE192D">
        <w:rPr>
          <w:sz w:val="32"/>
          <w:szCs w:val="32"/>
          <w:lang w:bidi="he-IL"/>
        </w:rPr>
        <w:t xml:space="preserve">ánh giá của </w:t>
      </w:r>
      <w:r w:rsidR="006E3478" w:rsidRPr="00CE192D">
        <w:rPr>
          <w:sz w:val="32"/>
          <w:szCs w:val="32"/>
          <w:lang w:bidi="he-IL"/>
        </w:rPr>
        <w:t>giảng viên GDTC</w:t>
      </w:r>
      <w:r w:rsidRPr="00CE192D">
        <w:rPr>
          <w:sz w:val="32"/>
          <w:szCs w:val="32"/>
          <w:lang w:bidi="he-IL"/>
        </w:rPr>
        <w:t xml:space="preserve"> về hiệu quả CLB TDTT </w:t>
      </w:r>
      <w:r w:rsidR="000859A5" w:rsidRPr="00CE192D">
        <w:rPr>
          <w:sz w:val="32"/>
          <w:szCs w:val="32"/>
          <w:lang w:bidi="he-IL"/>
        </w:rPr>
        <w:t>NK</w:t>
      </w:r>
      <w:r w:rsidRPr="00CE192D">
        <w:rPr>
          <w:sz w:val="32"/>
          <w:szCs w:val="32"/>
          <w:lang w:bidi="he-IL"/>
        </w:rPr>
        <w:t xml:space="preserve"> </w:t>
      </w:r>
      <w:r w:rsidR="005F352A" w:rsidRPr="00CE192D">
        <w:rPr>
          <w:sz w:val="32"/>
          <w:szCs w:val="32"/>
          <w:lang w:bidi="he-IL"/>
        </w:rPr>
        <w:t>SV.</w:t>
      </w:r>
    </w:p>
    <w:p w:rsidR="007766D6" w:rsidRPr="00CE192D" w:rsidRDefault="000C5266" w:rsidP="00FE2FF0">
      <w:pPr>
        <w:spacing w:line="252" w:lineRule="auto"/>
        <w:ind w:firstLine="567"/>
        <w:jc w:val="both"/>
        <w:rPr>
          <w:b/>
          <w:sz w:val="32"/>
          <w:szCs w:val="32"/>
        </w:rPr>
      </w:pPr>
      <w:r w:rsidRPr="00CE192D">
        <w:rPr>
          <w:sz w:val="32"/>
          <w:szCs w:val="32"/>
          <w:lang w:bidi="he-IL"/>
        </w:rPr>
        <w:t xml:space="preserve">- Đánh giá hiệu quả về số lượng SV tham gia CLB TDTT </w:t>
      </w:r>
      <w:r w:rsidR="000859A5" w:rsidRPr="00CE192D">
        <w:rPr>
          <w:sz w:val="32"/>
          <w:szCs w:val="32"/>
          <w:lang w:bidi="he-IL"/>
        </w:rPr>
        <w:t>NK</w:t>
      </w:r>
      <w:r w:rsidRPr="00CE192D">
        <w:rPr>
          <w:sz w:val="32"/>
          <w:szCs w:val="32"/>
          <w:lang w:bidi="he-IL"/>
        </w:rPr>
        <w:t>, lợi ích tài chính, khả năng duy trì, phát triển CLB</w:t>
      </w:r>
      <w:r w:rsidR="006825E1" w:rsidRPr="00CE192D">
        <w:rPr>
          <w:sz w:val="32"/>
          <w:szCs w:val="32"/>
          <w:lang w:bidi="he-IL"/>
        </w:rPr>
        <w:t>.</w:t>
      </w:r>
      <w:bookmarkStart w:id="452" w:name="_Toc484078383"/>
      <w:bookmarkStart w:id="453" w:name="_Toc484168998"/>
      <w:bookmarkStart w:id="454" w:name="_Toc91758606"/>
      <w:bookmarkStart w:id="455" w:name="_Toc100571314"/>
      <w:bookmarkStart w:id="456" w:name="_Toc110121115"/>
    </w:p>
    <w:p w:rsidR="0097030E" w:rsidRPr="00CE192D" w:rsidRDefault="006825E1" w:rsidP="00FE2FF0">
      <w:pPr>
        <w:spacing w:line="252" w:lineRule="auto"/>
        <w:ind w:firstLine="720"/>
        <w:jc w:val="both"/>
        <w:outlineLvl w:val="0"/>
        <w:rPr>
          <w:b/>
          <w:sz w:val="32"/>
          <w:szCs w:val="32"/>
        </w:rPr>
      </w:pPr>
      <w:bookmarkStart w:id="457" w:name="_Toc119959909"/>
      <w:bookmarkStart w:id="458" w:name="_Toc121933105"/>
      <w:r w:rsidRPr="00CE192D">
        <w:rPr>
          <w:b/>
          <w:sz w:val="32"/>
          <w:szCs w:val="32"/>
        </w:rPr>
        <w:t>3.3.2</w:t>
      </w:r>
      <w:r w:rsidR="00356054" w:rsidRPr="00CE192D">
        <w:rPr>
          <w:b/>
          <w:sz w:val="32"/>
          <w:szCs w:val="32"/>
        </w:rPr>
        <w:t>.</w:t>
      </w:r>
      <w:r w:rsidR="0097030E" w:rsidRPr="00CE192D">
        <w:rPr>
          <w:b/>
          <w:sz w:val="32"/>
          <w:szCs w:val="32"/>
        </w:rPr>
        <w:t xml:space="preserve"> </w:t>
      </w:r>
      <w:r w:rsidR="0097030E" w:rsidRPr="00CE192D">
        <w:rPr>
          <w:b/>
          <w:sz w:val="32"/>
          <w:szCs w:val="32"/>
          <w:lang w:val="vi-VN"/>
        </w:rPr>
        <w:t xml:space="preserve">Đánh giá hiệu quả phát triển </w:t>
      </w:r>
      <w:r w:rsidR="00054135" w:rsidRPr="00CE192D">
        <w:rPr>
          <w:b/>
          <w:sz w:val="32"/>
          <w:szCs w:val="32"/>
        </w:rPr>
        <w:t>thể lực chung</w:t>
      </w:r>
      <w:r w:rsidR="0097030E" w:rsidRPr="00CE192D">
        <w:rPr>
          <w:b/>
          <w:sz w:val="32"/>
          <w:szCs w:val="32"/>
          <w:lang w:val="vi-VN"/>
        </w:rPr>
        <w:t xml:space="preserve"> của sinh viên </w:t>
      </w:r>
      <w:bookmarkEnd w:id="452"/>
      <w:bookmarkEnd w:id="453"/>
      <w:r w:rsidR="00356054" w:rsidRPr="00CE192D">
        <w:rPr>
          <w:b/>
          <w:sz w:val="32"/>
          <w:szCs w:val="32"/>
        </w:rPr>
        <w:t>Trường ĐHCT</w:t>
      </w:r>
      <w:r w:rsidR="0097030E" w:rsidRPr="00CE192D">
        <w:rPr>
          <w:b/>
          <w:sz w:val="32"/>
          <w:szCs w:val="32"/>
        </w:rPr>
        <w:t xml:space="preserve"> khi tham gia tập luyện TDTT ngoại khóa</w:t>
      </w:r>
      <w:bookmarkEnd w:id="454"/>
      <w:bookmarkEnd w:id="455"/>
      <w:bookmarkEnd w:id="456"/>
      <w:bookmarkEnd w:id="457"/>
      <w:bookmarkEnd w:id="458"/>
    </w:p>
    <w:p w:rsidR="00C83B8B" w:rsidRPr="00CE192D" w:rsidRDefault="00166C87" w:rsidP="00FE2FF0">
      <w:pPr>
        <w:spacing w:line="252" w:lineRule="auto"/>
        <w:ind w:firstLine="720"/>
        <w:jc w:val="both"/>
        <w:outlineLvl w:val="0"/>
        <w:rPr>
          <w:sz w:val="28"/>
          <w:szCs w:val="28"/>
        </w:rPr>
        <w:sectPr w:rsidR="00C83B8B" w:rsidRPr="00CE192D" w:rsidSect="00BF509C">
          <w:headerReference w:type="default" r:id="rId38"/>
          <w:pgSz w:w="11907" w:h="16840" w:code="9"/>
          <w:pgMar w:top="1134" w:right="1134" w:bottom="1134" w:left="1134" w:header="567" w:footer="567" w:gutter="0"/>
          <w:pgNumType w:start="17"/>
          <w:cols w:space="720"/>
          <w:docGrid w:linePitch="360"/>
        </w:sectPr>
      </w:pPr>
      <w:bookmarkStart w:id="459" w:name="_Toc91758607"/>
      <w:bookmarkStart w:id="460" w:name="_Toc100571315"/>
      <w:bookmarkStart w:id="461" w:name="_Toc110121116"/>
      <w:bookmarkStart w:id="462" w:name="_Toc110262662"/>
      <w:bookmarkStart w:id="463" w:name="_Toc119959910"/>
      <w:bookmarkStart w:id="464" w:name="_Toc121933106"/>
      <w:r w:rsidRPr="00CE192D">
        <w:rPr>
          <w:i/>
          <w:sz w:val="32"/>
          <w:szCs w:val="32"/>
        </w:rPr>
        <w:t>3</w:t>
      </w:r>
      <w:r w:rsidR="0097030E" w:rsidRPr="00CE192D">
        <w:rPr>
          <w:i/>
          <w:sz w:val="32"/>
          <w:szCs w:val="32"/>
        </w:rPr>
        <w:t>.</w:t>
      </w:r>
      <w:r w:rsidRPr="00CE192D">
        <w:rPr>
          <w:i/>
          <w:sz w:val="32"/>
          <w:szCs w:val="32"/>
        </w:rPr>
        <w:t>3</w:t>
      </w:r>
      <w:r w:rsidR="0097030E" w:rsidRPr="00CE192D">
        <w:rPr>
          <w:i/>
          <w:sz w:val="32"/>
          <w:szCs w:val="32"/>
        </w:rPr>
        <w:t>.</w:t>
      </w:r>
      <w:r w:rsidRPr="00CE192D">
        <w:rPr>
          <w:i/>
          <w:sz w:val="32"/>
          <w:szCs w:val="32"/>
        </w:rPr>
        <w:t>2.</w:t>
      </w:r>
      <w:r w:rsidR="0097030E" w:rsidRPr="00CE192D">
        <w:rPr>
          <w:i/>
          <w:sz w:val="32"/>
          <w:szCs w:val="32"/>
        </w:rPr>
        <w:t>1</w:t>
      </w:r>
      <w:r w:rsidR="00356054" w:rsidRPr="00CE192D">
        <w:rPr>
          <w:i/>
          <w:sz w:val="32"/>
          <w:szCs w:val="32"/>
        </w:rPr>
        <w:t>.</w:t>
      </w:r>
      <w:r w:rsidR="0097030E" w:rsidRPr="00CE192D">
        <w:rPr>
          <w:i/>
          <w:sz w:val="32"/>
          <w:szCs w:val="32"/>
        </w:rPr>
        <w:t xml:space="preserve"> Kết quả kiểm tra </w:t>
      </w:r>
      <w:r w:rsidR="005F3FA2" w:rsidRPr="00CE192D">
        <w:rPr>
          <w:i/>
          <w:sz w:val="32"/>
          <w:szCs w:val="32"/>
        </w:rPr>
        <w:t>thể lực chung sinh</w:t>
      </w:r>
      <w:r w:rsidR="0097030E" w:rsidRPr="00CE192D">
        <w:rPr>
          <w:i/>
          <w:sz w:val="32"/>
          <w:szCs w:val="32"/>
        </w:rPr>
        <w:t xml:space="preserve"> viên </w:t>
      </w:r>
      <w:r w:rsidR="005F3FA2" w:rsidRPr="00CE192D">
        <w:rPr>
          <w:i/>
          <w:sz w:val="32"/>
          <w:szCs w:val="32"/>
        </w:rPr>
        <w:t xml:space="preserve">CLB TDTT ngoại khóa </w:t>
      </w:r>
      <w:r w:rsidR="0097030E" w:rsidRPr="00CE192D">
        <w:rPr>
          <w:i/>
          <w:sz w:val="32"/>
          <w:szCs w:val="32"/>
        </w:rPr>
        <w:t>trước khi thực nghiệm</w:t>
      </w:r>
      <w:bookmarkEnd w:id="459"/>
      <w:bookmarkEnd w:id="460"/>
      <w:bookmarkEnd w:id="461"/>
      <w:bookmarkEnd w:id="462"/>
      <w:bookmarkEnd w:id="463"/>
      <w:bookmarkEnd w:id="464"/>
      <w:r w:rsidR="0097030E" w:rsidRPr="00CE192D">
        <w:rPr>
          <w:sz w:val="32"/>
          <w:szCs w:val="32"/>
        </w:rPr>
        <w:tab/>
      </w:r>
      <w:bookmarkStart w:id="465" w:name="_Toc90104908"/>
    </w:p>
    <w:p w:rsidR="00BA16A6" w:rsidRPr="00CE192D" w:rsidRDefault="00BA16A6" w:rsidP="00287BF2">
      <w:pPr>
        <w:spacing w:line="312" w:lineRule="auto"/>
        <w:jc w:val="both"/>
        <w:rPr>
          <w:i/>
          <w:sz w:val="32"/>
          <w:szCs w:val="28"/>
        </w:rPr>
      </w:pPr>
      <w:r w:rsidRPr="00CE192D">
        <w:rPr>
          <w:i/>
          <w:sz w:val="32"/>
          <w:szCs w:val="28"/>
        </w:rPr>
        <w:lastRenderedPageBreak/>
        <w:t>* Thể lực chung nữ sinh viên nhóm thực nghiệm trước thực nghiệm:</w:t>
      </w:r>
    </w:p>
    <w:p w:rsidR="00F32605" w:rsidRPr="00CE192D" w:rsidRDefault="0097030E" w:rsidP="00FE2FF0">
      <w:pPr>
        <w:spacing w:line="312" w:lineRule="auto"/>
        <w:jc w:val="center"/>
        <w:rPr>
          <w:b/>
          <w:sz w:val="28"/>
          <w:szCs w:val="28"/>
        </w:rPr>
      </w:pPr>
      <w:bookmarkStart w:id="466" w:name="_Toc110262955"/>
      <w:bookmarkStart w:id="467" w:name="_Toc121933259"/>
      <w:bookmarkStart w:id="468" w:name="_Toc91413308"/>
      <w:bookmarkStart w:id="469" w:name="_Toc91758708"/>
      <w:bookmarkStart w:id="470" w:name="_Toc100571440"/>
      <w:bookmarkEnd w:id="465"/>
      <w:r w:rsidRPr="00CE192D">
        <w:rPr>
          <w:b/>
          <w:sz w:val="28"/>
          <w:szCs w:val="28"/>
        </w:rPr>
        <w:t xml:space="preserve">Bảng </w:t>
      </w:r>
      <w:r w:rsidR="005F3FA2" w:rsidRPr="00CE192D">
        <w:rPr>
          <w:b/>
          <w:sz w:val="28"/>
          <w:szCs w:val="28"/>
        </w:rPr>
        <w:t>3.</w:t>
      </w:r>
      <w:r w:rsidR="001E3FB5" w:rsidRPr="00CE192D">
        <w:rPr>
          <w:b/>
          <w:sz w:val="28"/>
          <w:szCs w:val="28"/>
        </w:rPr>
        <w:t>4</w:t>
      </w:r>
      <w:r w:rsidR="002B4412" w:rsidRPr="00CE192D">
        <w:rPr>
          <w:b/>
          <w:sz w:val="28"/>
          <w:szCs w:val="28"/>
        </w:rPr>
        <w:t>2</w:t>
      </w:r>
      <w:r w:rsidR="00356054" w:rsidRPr="00CE192D">
        <w:rPr>
          <w:b/>
          <w:sz w:val="28"/>
          <w:szCs w:val="28"/>
        </w:rPr>
        <w:t>.</w:t>
      </w:r>
      <w:r w:rsidR="005F3FA2" w:rsidRPr="00CE192D">
        <w:rPr>
          <w:b/>
          <w:sz w:val="28"/>
          <w:szCs w:val="28"/>
        </w:rPr>
        <w:t xml:space="preserve"> </w:t>
      </w:r>
      <w:r w:rsidR="00BA16A6" w:rsidRPr="00CE192D">
        <w:rPr>
          <w:b/>
          <w:sz w:val="28"/>
          <w:szCs w:val="28"/>
        </w:rPr>
        <w:t>Thực trạng thể lực chung nữ sinh viên CLB TDTT ngoại khóa</w:t>
      </w:r>
      <w:bookmarkEnd w:id="466"/>
      <w:bookmarkEnd w:id="467"/>
      <w:r w:rsidRPr="00CE192D">
        <w:rPr>
          <w:b/>
          <w:sz w:val="28"/>
          <w:szCs w:val="28"/>
        </w:rPr>
        <w:t xml:space="preserve"> </w:t>
      </w:r>
      <w:bookmarkStart w:id="471" w:name="_Toc110262956"/>
      <w:bookmarkStart w:id="472" w:name="_Toc121933260"/>
      <w:r w:rsidRPr="00CE192D">
        <w:rPr>
          <w:b/>
          <w:sz w:val="28"/>
          <w:szCs w:val="28"/>
        </w:rPr>
        <w:t xml:space="preserve">trước </w:t>
      </w:r>
      <w:r w:rsidR="00322DC2" w:rsidRPr="00CE192D">
        <w:rPr>
          <w:b/>
          <w:sz w:val="28"/>
          <w:szCs w:val="28"/>
        </w:rPr>
        <w:t>TN</w:t>
      </w:r>
      <w:r w:rsidRPr="00CE192D">
        <w:rPr>
          <w:b/>
          <w:sz w:val="28"/>
          <w:szCs w:val="28"/>
        </w:rPr>
        <w:t xml:space="preserve"> sư phạm</w:t>
      </w:r>
      <w:bookmarkEnd w:id="468"/>
      <w:bookmarkEnd w:id="469"/>
      <w:bookmarkEnd w:id="470"/>
      <w:bookmarkEnd w:id="471"/>
      <w:bookmarkEnd w:id="472"/>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78"/>
        <w:gridCol w:w="1365"/>
        <w:gridCol w:w="985"/>
        <w:gridCol w:w="959"/>
        <w:gridCol w:w="959"/>
      </w:tblGrid>
      <w:tr w:rsidR="00CE192D" w:rsidRPr="00CE192D" w:rsidTr="005D1A16">
        <w:trPr>
          <w:trHeight w:val="288"/>
          <w:jc w:val="center"/>
        </w:trPr>
        <w:tc>
          <w:tcPr>
            <w:tcW w:w="3261" w:type="dxa"/>
            <w:vMerge w:val="restart"/>
            <w:shd w:val="clear" w:color="auto" w:fill="auto"/>
            <w:noWrap/>
            <w:vAlign w:val="center"/>
            <w:hideMark/>
          </w:tcPr>
          <w:p w:rsidR="00144630" w:rsidRPr="00CE192D" w:rsidRDefault="00144630" w:rsidP="00842966">
            <w:r w:rsidRPr="00CE192D">
              <w:t> </w:t>
            </w:r>
            <w:r w:rsidR="00DE1423" w:rsidRPr="00CE192D">
              <w:rPr>
                <w:b/>
              </w:rPr>
              <w:t>TEST KIỂM TRA</w:t>
            </w:r>
          </w:p>
          <w:p w:rsidR="00144630" w:rsidRPr="00CE192D" w:rsidRDefault="00144630" w:rsidP="00842966">
            <w:r w:rsidRPr="00CE192D">
              <w:t> </w:t>
            </w:r>
          </w:p>
        </w:tc>
        <w:tc>
          <w:tcPr>
            <w:tcW w:w="1578" w:type="dxa"/>
            <w:vMerge w:val="restart"/>
            <w:shd w:val="clear" w:color="auto" w:fill="auto"/>
            <w:noWrap/>
            <w:vAlign w:val="center"/>
            <w:hideMark/>
          </w:tcPr>
          <w:p w:rsidR="00144630" w:rsidRPr="00CE192D" w:rsidRDefault="00144630" w:rsidP="00842966">
            <w:r w:rsidRPr="00CE192D">
              <w:t> </w:t>
            </w:r>
          </w:p>
          <w:p w:rsidR="00144630" w:rsidRPr="00CE192D" w:rsidRDefault="00144630" w:rsidP="00842966">
            <w:r w:rsidRPr="00CE192D">
              <w:t> </w:t>
            </w:r>
          </w:p>
        </w:tc>
        <w:tc>
          <w:tcPr>
            <w:tcW w:w="1365" w:type="dxa"/>
            <w:vMerge w:val="restart"/>
            <w:shd w:val="clear" w:color="auto" w:fill="auto"/>
            <w:noWrap/>
            <w:vAlign w:val="center"/>
            <w:hideMark/>
          </w:tcPr>
          <w:p w:rsidR="00144630" w:rsidRPr="00CE192D" w:rsidRDefault="00144630" w:rsidP="00842966">
            <w:pPr>
              <w:jc w:val="center"/>
              <w:rPr>
                <w:b/>
              </w:rPr>
            </w:pPr>
            <w:r w:rsidRPr="00CE192D">
              <w:rPr>
                <w:b/>
              </w:rPr>
              <w:t xml:space="preserve">SỐ LƯỢNG </w:t>
            </w:r>
            <w:r w:rsidR="00570BC4" w:rsidRPr="00CE192D">
              <w:rPr>
                <w:b/>
              </w:rPr>
              <w:t>(</w:t>
            </w:r>
            <w:r w:rsidRPr="00CE192D">
              <w:rPr>
                <w:b/>
              </w:rPr>
              <w:t>N</w:t>
            </w:r>
            <w:r w:rsidR="00570BC4" w:rsidRPr="00CE192D">
              <w:rPr>
                <w:b/>
              </w:rPr>
              <w:t>)</w:t>
            </w:r>
          </w:p>
        </w:tc>
        <w:tc>
          <w:tcPr>
            <w:tcW w:w="2903" w:type="dxa"/>
            <w:gridSpan w:val="3"/>
            <w:shd w:val="clear" w:color="auto" w:fill="auto"/>
            <w:noWrap/>
            <w:vAlign w:val="center"/>
            <w:hideMark/>
          </w:tcPr>
          <w:p w:rsidR="00144630" w:rsidRPr="00CE192D" w:rsidRDefault="00144630" w:rsidP="00842966">
            <w:pPr>
              <w:jc w:val="center"/>
              <w:rPr>
                <w:b/>
              </w:rPr>
            </w:pPr>
            <w:r w:rsidRPr="00CE192D">
              <w:rPr>
                <w:b/>
              </w:rPr>
              <w:t>CÁC THAM SỐ</w:t>
            </w:r>
          </w:p>
        </w:tc>
      </w:tr>
      <w:tr w:rsidR="00CE192D" w:rsidRPr="00CE192D" w:rsidTr="005D1A16">
        <w:trPr>
          <w:trHeight w:val="312"/>
          <w:jc w:val="center"/>
        </w:trPr>
        <w:tc>
          <w:tcPr>
            <w:tcW w:w="3261" w:type="dxa"/>
            <w:vMerge/>
            <w:shd w:val="clear" w:color="auto" w:fill="auto"/>
            <w:noWrap/>
            <w:vAlign w:val="center"/>
            <w:hideMark/>
          </w:tcPr>
          <w:p w:rsidR="00144630" w:rsidRPr="00CE192D" w:rsidRDefault="00144630" w:rsidP="00842966"/>
        </w:tc>
        <w:tc>
          <w:tcPr>
            <w:tcW w:w="1578" w:type="dxa"/>
            <w:vMerge/>
            <w:shd w:val="clear" w:color="auto" w:fill="auto"/>
            <w:noWrap/>
            <w:vAlign w:val="center"/>
            <w:hideMark/>
          </w:tcPr>
          <w:p w:rsidR="00144630" w:rsidRPr="00CE192D" w:rsidRDefault="00144630" w:rsidP="00842966"/>
        </w:tc>
        <w:tc>
          <w:tcPr>
            <w:tcW w:w="1365" w:type="dxa"/>
            <w:vMerge/>
            <w:shd w:val="clear" w:color="auto" w:fill="auto"/>
            <w:noWrap/>
            <w:vAlign w:val="center"/>
            <w:hideMark/>
          </w:tcPr>
          <w:p w:rsidR="00144630" w:rsidRPr="00CE192D" w:rsidRDefault="00144630" w:rsidP="00842966">
            <w:pPr>
              <w:jc w:val="center"/>
              <w:rPr>
                <w:b/>
              </w:rPr>
            </w:pPr>
          </w:p>
        </w:tc>
        <w:tc>
          <w:tcPr>
            <w:tcW w:w="985" w:type="dxa"/>
            <w:shd w:val="clear" w:color="auto" w:fill="auto"/>
            <w:noWrap/>
            <w:vAlign w:val="center"/>
            <w:hideMark/>
          </w:tcPr>
          <w:p w:rsidR="00144630" w:rsidRPr="00CE192D" w:rsidRDefault="00144630" w:rsidP="00842966">
            <w:pPr>
              <w:jc w:val="center"/>
              <w:rPr>
                <w:b/>
                <w:bCs/>
              </w:rPr>
            </w:pPr>
            <w:r w:rsidRPr="00CE192D">
              <w:rPr>
                <w:b/>
                <w:position w:val="-6"/>
              </w:rPr>
              <w:object w:dxaOrig="200" w:dyaOrig="340" w14:anchorId="0ECA85BE">
                <v:shape id="_x0000_i1029" type="#_x0000_t75" style="width:19.5pt;height:22.5pt" o:ole="" fillcolor="window">
                  <v:imagedata r:id="rId21" o:title=""/>
                </v:shape>
                <o:OLEObject Type="Embed" ProgID="Equation.3" ShapeID="_x0000_i1029" DrawAspect="Content" ObjectID="_1755438342" r:id="rId39"/>
              </w:object>
            </w:r>
          </w:p>
        </w:tc>
        <w:tc>
          <w:tcPr>
            <w:tcW w:w="959" w:type="dxa"/>
            <w:shd w:val="clear" w:color="auto" w:fill="auto"/>
            <w:noWrap/>
            <w:vAlign w:val="center"/>
            <w:hideMark/>
          </w:tcPr>
          <w:p w:rsidR="00144630" w:rsidRPr="00CE192D" w:rsidRDefault="00144630" w:rsidP="00842966">
            <w:pPr>
              <w:jc w:val="center"/>
              <w:rPr>
                <w:b/>
                <w:lang w:val="nl-NL"/>
              </w:rPr>
            </w:pPr>
            <w:r w:rsidRPr="00CE192D">
              <w:rPr>
                <w:b/>
                <w:lang w:val="nl-NL"/>
              </w:rPr>
              <w:t xml:space="preserve">± </w:t>
            </w:r>
            <w:r w:rsidRPr="00CE192D">
              <w:rPr>
                <w:b/>
                <w:lang w:val="nl-NL"/>
              </w:rPr>
              <w:sym w:font="Symbol" w:char="F073"/>
            </w:r>
          </w:p>
        </w:tc>
        <w:tc>
          <w:tcPr>
            <w:tcW w:w="959" w:type="dxa"/>
            <w:shd w:val="clear" w:color="auto" w:fill="auto"/>
            <w:noWrap/>
            <w:vAlign w:val="center"/>
            <w:hideMark/>
          </w:tcPr>
          <w:p w:rsidR="00144630" w:rsidRPr="00CE192D" w:rsidRDefault="00144630" w:rsidP="00842966">
            <w:pPr>
              <w:jc w:val="center"/>
              <w:rPr>
                <w:b/>
                <w:bCs/>
              </w:rPr>
            </w:pPr>
            <w:r w:rsidRPr="00CE192D">
              <w:rPr>
                <w:b/>
                <w:bCs/>
                <w:i/>
                <w:iCs/>
                <w:spacing w:val="-2"/>
              </w:rPr>
              <w:t>Cv</w:t>
            </w:r>
            <w:r w:rsidRPr="00CE192D">
              <w:rPr>
                <w:b/>
                <w:bCs/>
                <w:spacing w:val="-2"/>
              </w:rPr>
              <w:t>%</w:t>
            </w:r>
          </w:p>
        </w:tc>
      </w:tr>
      <w:tr w:rsidR="00CE192D" w:rsidRPr="00CE192D" w:rsidTr="005D1A16">
        <w:trPr>
          <w:trHeight w:val="312"/>
          <w:jc w:val="center"/>
        </w:trPr>
        <w:tc>
          <w:tcPr>
            <w:tcW w:w="3261" w:type="dxa"/>
            <w:vMerge w:val="restart"/>
            <w:shd w:val="clear" w:color="auto" w:fill="auto"/>
            <w:noWrap/>
            <w:vAlign w:val="center"/>
            <w:hideMark/>
          </w:tcPr>
          <w:p w:rsidR="00144630" w:rsidRPr="00CE192D" w:rsidRDefault="00144630" w:rsidP="00842966">
            <w:r w:rsidRPr="00CE192D">
              <w:t>Lực bóp tay thuận (kG) </w:t>
            </w:r>
          </w:p>
          <w:p w:rsidR="00144630" w:rsidRPr="00CE192D" w:rsidRDefault="00144630" w:rsidP="00842966">
            <w:r w:rsidRPr="00CE192D">
              <w:t> </w:t>
            </w:r>
          </w:p>
        </w:tc>
        <w:tc>
          <w:tcPr>
            <w:tcW w:w="1578" w:type="dxa"/>
            <w:shd w:val="clear" w:color="auto" w:fill="auto"/>
            <w:noWrap/>
            <w:vAlign w:val="center"/>
            <w:hideMark/>
          </w:tcPr>
          <w:p w:rsidR="00144630" w:rsidRPr="00CE192D" w:rsidRDefault="00144630" w:rsidP="00CC7239">
            <w:r w:rsidRPr="00CE192D">
              <w:t>N</w:t>
            </w:r>
            <w:r w:rsidR="00CC7239">
              <w:t>ữ</w:t>
            </w:r>
            <w:r w:rsidRPr="00CE192D">
              <w:t xml:space="preserve"> TN1</w:t>
            </w:r>
          </w:p>
        </w:tc>
        <w:tc>
          <w:tcPr>
            <w:tcW w:w="1365" w:type="dxa"/>
            <w:shd w:val="clear" w:color="auto" w:fill="auto"/>
            <w:noWrap/>
            <w:vAlign w:val="center"/>
            <w:hideMark/>
          </w:tcPr>
          <w:p w:rsidR="00144630" w:rsidRPr="00CE192D" w:rsidRDefault="00144630" w:rsidP="00842966">
            <w:pPr>
              <w:jc w:val="right"/>
            </w:pPr>
            <w:r w:rsidRPr="00CE192D">
              <w:t>30</w:t>
            </w:r>
          </w:p>
        </w:tc>
        <w:tc>
          <w:tcPr>
            <w:tcW w:w="985" w:type="dxa"/>
            <w:shd w:val="clear" w:color="auto" w:fill="auto"/>
            <w:noWrap/>
            <w:vAlign w:val="center"/>
            <w:hideMark/>
          </w:tcPr>
          <w:p w:rsidR="00144630" w:rsidRPr="00CE192D" w:rsidRDefault="00144630" w:rsidP="00842966">
            <w:pPr>
              <w:jc w:val="right"/>
            </w:pPr>
            <w:r w:rsidRPr="00CE192D">
              <w:t>30.08</w:t>
            </w:r>
          </w:p>
        </w:tc>
        <w:tc>
          <w:tcPr>
            <w:tcW w:w="959" w:type="dxa"/>
            <w:shd w:val="clear" w:color="auto" w:fill="auto"/>
            <w:noWrap/>
            <w:vAlign w:val="center"/>
            <w:hideMark/>
          </w:tcPr>
          <w:p w:rsidR="00144630" w:rsidRPr="00CE192D" w:rsidRDefault="00144630" w:rsidP="00842966">
            <w:pPr>
              <w:jc w:val="right"/>
            </w:pPr>
            <w:r w:rsidRPr="00CE192D">
              <w:t>1.80</w:t>
            </w:r>
          </w:p>
        </w:tc>
        <w:tc>
          <w:tcPr>
            <w:tcW w:w="959" w:type="dxa"/>
            <w:shd w:val="clear" w:color="auto" w:fill="auto"/>
            <w:noWrap/>
            <w:vAlign w:val="center"/>
            <w:hideMark/>
          </w:tcPr>
          <w:p w:rsidR="00144630" w:rsidRPr="00CE192D" w:rsidRDefault="00144630" w:rsidP="00842966">
            <w:pPr>
              <w:jc w:val="right"/>
            </w:pPr>
            <w:r w:rsidRPr="00CE192D">
              <w:t>5.99</w:t>
            </w:r>
          </w:p>
        </w:tc>
      </w:tr>
      <w:tr w:rsidR="00CE192D" w:rsidRPr="00CE192D" w:rsidTr="005D1A16">
        <w:trPr>
          <w:trHeight w:val="312"/>
          <w:jc w:val="center"/>
        </w:trPr>
        <w:tc>
          <w:tcPr>
            <w:tcW w:w="3261" w:type="dxa"/>
            <w:vMerge/>
            <w:shd w:val="clear" w:color="auto" w:fill="auto"/>
            <w:noWrap/>
            <w:vAlign w:val="center"/>
            <w:hideMark/>
          </w:tcPr>
          <w:p w:rsidR="00144630" w:rsidRPr="00CE192D" w:rsidRDefault="00144630" w:rsidP="00842966"/>
        </w:tc>
        <w:tc>
          <w:tcPr>
            <w:tcW w:w="1578" w:type="dxa"/>
            <w:shd w:val="clear" w:color="auto" w:fill="auto"/>
            <w:noWrap/>
            <w:vAlign w:val="center"/>
            <w:hideMark/>
          </w:tcPr>
          <w:p w:rsidR="00144630" w:rsidRPr="00CE192D" w:rsidRDefault="00144630" w:rsidP="00CC7239">
            <w:r w:rsidRPr="00CE192D">
              <w:t>N</w:t>
            </w:r>
            <w:r w:rsidR="00CC7239">
              <w:t>ữ</w:t>
            </w:r>
            <w:r w:rsidRPr="00CE192D">
              <w:t xml:space="preserve"> TN2</w:t>
            </w:r>
          </w:p>
        </w:tc>
        <w:tc>
          <w:tcPr>
            <w:tcW w:w="1365" w:type="dxa"/>
            <w:shd w:val="clear" w:color="auto" w:fill="auto"/>
            <w:noWrap/>
            <w:vAlign w:val="center"/>
            <w:hideMark/>
          </w:tcPr>
          <w:p w:rsidR="00144630" w:rsidRPr="00CE192D" w:rsidRDefault="00144630" w:rsidP="00842966">
            <w:pPr>
              <w:jc w:val="right"/>
            </w:pPr>
            <w:r w:rsidRPr="00CE192D">
              <w:t>30</w:t>
            </w:r>
          </w:p>
        </w:tc>
        <w:tc>
          <w:tcPr>
            <w:tcW w:w="985" w:type="dxa"/>
            <w:shd w:val="clear" w:color="auto" w:fill="auto"/>
            <w:noWrap/>
            <w:vAlign w:val="center"/>
            <w:hideMark/>
          </w:tcPr>
          <w:p w:rsidR="00144630" w:rsidRPr="00CE192D" w:rsidRDefault="00144630" w:rsidP="00842966">
            <w:pPr>
              <w:jc w:val="right"/>
            </w:pPr>
            <w:r w:rsidRPr="00CE192D">
              <w:t>29.60</w:t>
            </w:r>
          </w:p>
        </w:tc>
        <w:tc>
          <w:tcPr>
            <w:tcW w:w="959" w:type="dxa"/>
            <w:shd w:val="clear" w:color="auto" w:fill="auto"/>
            <w:noWrap/>
            <w:vAlign w:val="center"/>
            <w:hideMark/>
          </w:tcPr>
          <w:p w:rsidR="00144630" w:rsidRPr="00CE192D" w:rsidRDefault="00144630" w:rsidP="00842966">
            <w:pPr>
              <w:jc w:val="right"/>
            </w:pPr>
            <w:r w:rsidRPr="00CE192D">
              <w:t>1.88</w:t>
            </w:r>
          </w:p>
        </w:tc>
        <w:tc>
          <w:tcPr>
            <w:tcW w:w="959" w:type="dxa"/>
            <w:shd w:val="clear" w:color="auto" w:fill="auto"/>
            <w:noWrap/>
            <w:vAlign w:val="center"/>
            <w:hideMark/>
          </w:tcPr>
          <w:p w:rsidR="00144630" w:rsidRPr="00CE192D" w:rsidRDefault="00144630" w:rsidP="00842966">
            <w:pPr>
              <w:jc w:val="right"/>
            </w:pPr>
            <w:r w:rsidRPr="00CE192D">
              <w:t>6.35</w:t>
            </w:r>
          </w:p>
        </w:tc>
      </w:tr>
      <w:tr w:rsidR="00CE192D" w:rsidRPr="00CE192D" w:rsidTr="005D1A16">
        <w:trPr>
          <w:trHeight w:val="312"/>
          <w:jc w:val="center"/>
        </w:trPr>
        <w:tc>
          <w:tcPr>
            <w:tcW w:w="3261" w:type="dxa"/>
            <w:vMerge/>
            <w:shd w:val="clear" w:color="auto" w:fill="auto"/>
            <w:noWrap/>
            <w:vAlign w:val="center"/>
            <w:hideMark/>
          </w:tcPr>
          <w:p w:rsidR="00144630" w:rsidRPr="00CE192D" w:rsidRDefault="00144630" w:rsidP="00842966"/>
        </w:tc>
        <w:tc>
          <w:tcPr>
            <w:tcW w:w="1578" w:type="dxa"/>
            <w:shd w:val="clear" w:color="auto" w:fill="auto"/>
            <w:noWrap/>
            <w:vAlign w:val="center"/>
            <w:hideMark/>
          </w:tcPr>
          <w:p w:rsidR="00144630" w:rsidRPr="00CE192D" w:rsidRDefault="00144630" w:rsidP="00842966">
            <w:r w:rsidRPr="00CE192D">
              <w:t>T</w:t>
            </w:r>
            <w:r w:rsidR="00CC7239" w:rsidRPr="00CE192D">
              <w:t>ổng</w:t>
            </w:r>
          </w:p>
        </w:tc>
        <w:tc>
          <w:tcPr>
            <w:tcW w:w="1365" w:type="dxa"/>
            <w:shd w:val="clear" w:color="auto" w:fill="auto"/>
            <w:noWrap/>
            <w:vAlign w:val="center"/>
            <w:hideMark/>
          </w:tcPr>
          <w:p w:rsidR="00144630" w:rsidRPr="00CE192D" w:rsidRDefault="00144630" w:rsidP="00842966">
            <w:pPr>
              <w:jc w:val="right"/>
            </w:pPr>
            <w:r w:rsidRPr="00CE192D">
              <w:t>60</w:t>
            </w:r>
          </w:p>
        </w:tc>
        <w:tc>
          <w:tcPr>
            <w:tcW w:w="985" w:type="dxa"/>
            <w:shd w:val="clear" w:color="auto" w:fill="auto"/>
            <w:noWrap/>
            <w:vAlign w:val="center"/>
            <w:hideMark/>
          </w:tcPr>
          <w:p w:rsidR="00144630" w:rsidRPr="00CE192D" w:rsidRDefault="00144630" w:rsidP="00842966">
            <w:pPr>
              <w:jc w:val="right"/>
            </w:pPr>
            <w:r w:rsidRPr="00CE192D">
              <w:t>29.84</w:t>
            </w:r>
          </w:p>
        </w:tc>
        <w:tc>
          <w:tcPr>
            <w:tcW w:w="959" w:type="dxa"/>
            <w:shd w:val="clear" w:color="auto" w:fill="auto"/>
            <w:noWrap/>
            <w:vAlign w:val="center"/>
            <w:hideMark/>
          </w:tcPr>
          <w:p w:rsidR="00144630" w:rsidRPr="00CE192D" w:rsidRDefault="00144630" w:rsidP="00842966">
            <w:pPr>
              <w:jc w:val="right"/>
            </w:pPr>
            <w:r w:rsidRPr="00CE192D">
              <w:t>1.84</w:t>
            </w:r>
          </w:p>
        </w:tc>
        <w:tc>
          <w:tcPr>
            <w:tcW w:w="959" w:type="dxa"/>
            <w:shd w:val="clear" w:color="auto" w:fill="auto"/>
            <w:noWrap/>
            <w:vAlign w:val="center"/>
            <w:hideMark/>
          </w:tcPr>
          <w:p w:rsidR="00144630" w:rsidRPr="00CE192D" w:rsidRDefault="00144630" w:rsidP="00842966">
            <w:pPr>
              <w:jc w:val="right"/>
            </w:pPr>
            <w:r w:rsidRPr="00CE192D">
              <w:t>6.17</w:t>
            </w:r>
          </w:p>
        </w:tc>
      </w:tr>
      <w:tr w:rsidR="00CC7239" w:rsidRPr="00CE192D" w:rsidTr="005D1A16">
        <w:trPr>
          <w:trHeight w:val="312"/>
          <w:jc w:val="center"/>
        </w:trPr>
        <w:tc>
          <w:tcPr>
            <w:tcW w:w="3261" w:type="dxa"/>
            <w:vMerge w:val="restart"/>
            <w:shd w:val="clear" w:color="auto" w:fill="auto"/>
            <w:noWrap/>
            <w:vAlign w:val="center"/>
            <w:hideMark/>
          </w:tcPr>
          <w:p w:rsidR="00CC7239" w:rsidRPr="00CE192D" w:rsidRDefault="00CC7239" w:rsidP="00842966">
            <w:r w:rsidRPr="00CE192D">
              <w:t>Nằm ngửa gập bụng (lần/ 30 giây) </w:t>
            </w:r>
          </w:p>
          <w:p w:rsidR="00CC7239" w:rsidRPr="00CE192D" w:rsidRDefault="00CC7239" w:rsidP="00842966">
            <w:r w:rsidRPr="00CE192D">
              <w:t> </w:t>
            </w:r>
          </w:p>
        </w:tc>
        <w:tc>
          <w:tcPr>
            <w:tcW w:w="1578" w:type="dxa"/>
            <w:shd w:val="clear" w:color="auto" w:fill="auto"/>
            <w:noWrap/>
            <w:vAlign w:val="center"/>
            <w:hideMark/>
          </w:tcPr>
          <w:p w:rsidR="00CC7239" w:rsidRPr="00CE192D" w:rsidRDefault="00CC7239" w:rsidP="00140410">
            <w:r w:rsidRPr="00CE192D">
              <w:t>N</w:t>
            </w:r>
            <w:r>
              <w:t>ữ</w:t>
            </w:r>
            <w:r w:rsidRPr="00CE192D">
              <w:t xml:space="preserve"> TN1</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17.80</w:t>
            </w:r>
          </w:p>
        </w:tc>
        <w:tc>
          <w:tcPr>
            <w:tcW w:w="959" w:type="dxa"/>
            <w:shd w:val="clear" w:color="auto" w:fill="auto"/>
            <w:noWrap/>
            <w:vAlign w:val="center"/>
            <w:hideMark/>
          </w:tcPr>
          <w:p w:rsidR="00CC7239" w:rsidRPr="00CE192D" w:rsidRDefault="00CC7239" w:rsidP="00842966">
            <w:pPr>
              <w:jc w:val="right"/>
            </w:pPr>
            <w:r w:rsidRPr="00CE192D">
              <w:t>1.75</w:t>
            </w:r>
          </w:p>
        </w:tc>
        <w:tc>
          <w:tcPr>
            <w:tcW w:w="959" w:type="dxa"/>
            <w:shd w:val="clear" w:color="auto" w:fill="auto"/>
            <w:noWrap/>
            <w:vAlign w:val="center"/>
            <w:hideMark/>
          </w:tcPr>
          <w:p w:rsidR="00CC7239" w:rsidRPr="00CE192D" w:rsidRDefault="00CC7239" w:rsidP="00842966">
            <w:pPr>
              <w:jc w:val="right"/>
            </w:pPr>
            <w:r w:rsidRPr="00CE192D">
              <w:t>9.83</w:t>
            </w:r>
          </w:p>
        </w:tc>
      </w:tr>
      <w:tr w:rsidR="00CC7239" w:rsidRPr="00CE192D" w:rsidTr="005D1A16">
        <w:trPr>
          <w:trHeight w:val="312"/>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N</w:t>
            </w:r>
            <w:r>
              <w:t>ữ</w:t>
            </w:r>
            <w:r w:rsidRPr="00CE192D">
              <w:t xml:space="preserve"> TN2</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17.73</w:t>
            </w:r>
          </w:p>
        </w:tc>
        <w:tc>
          <w:tcPr>
            <w:tcW w:w="959" w:type="dxa"/>
            <w:shd w:val="clear" w:color="auto" w:fill="auto"/>
            <w:noWrap/>
            <w:vAlign w:val="center"/>
            <w:hideMark/>
          </w:tcPr>
          <w:p w:rsidR="00CC7239" w:rsidRPr="00CE192D" w:rsidRDefault="00CC7239" w:rsidP="00842966">
            <w:pPr>
              <w:jc w:val="right"/>
            </w:pPr>
            <w:r w:rsidRPr="00CE192D">
              <w:t>1.68</w:t>
            </w:r>
          </w:p>
        </w:tc>
        <w:tc>
          <w:tcPr>
            <w:tcW w:w="959" w:type="dxa"/>
            <w:shd w:val="clear" w:color="auto" w:fill="auto"/>
            <w:noWrap/>
            <w:vAlign w:val="center"/>
            <w:hideMark/>
          </w:tcPr>
          <w:p w:rsidR="00CC7239" w:rsidRPr="00CE192D" w:rsidRDefault="00CC7239" w:rsidP="00842966">
            <w:pPr>
              <w:jc w:val="right"/>
            </w:pPr>
            <w:r w:rsidRPr="00CE192D">
              <w:t>9.47</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Tổng</w:t>
            </w:r>
          </w:p>
        </w:tc>
        <w:tc>
          <w:tcPr>
            <w:tcW w:w="1365" w:type="dxa"/>
            <w:shd w:val="clear" w:color="auto" w:fill="auto"/>
            <w:noWrap/>
            <w:vAlign w:val="center"/>
            <w:hideMark/>
          </w:tcPr>
          <w:p w:rsidR="00CC7239" w:rsidRPr="00CE192D" w:rsidRDefault="00CC7239" w:rsidP="00842966">
            <w:pPr>
              <w:jc w:val="right"/>
            </w:pPr>
            <w:r w:rsidRPr="00CE192D">
              <w:t>60</w:t>
            </w:r>
          </w:p>
        </w:tc>
        <w:tc>
          <w:tcPr>
            <w:tcW w:w="985" w:type="dxa"/>
            <w:shd w:val="clear" w:color="auto" w:fill="auto"/>
            <w:noWrap/>
            <w:vAlign w:val="center"/>
            <w:hideMark/>
          </w:tcPr>
          <w:p w:rsidR="00CC7239" w:rsidRPr="00CE192D" w:rsidRDefault="00CC7239" w:rsidP="00842966">
            <w:pPr>
              <w:jc w:val="right"/>
            </w:pPr>
            <w:r w:rsidRPr="00CE192D">
              <w:t>17.77</w:t>
            </w:r>
          </w:p>
        </w:tc>
        <w:tc>
          <w:tcPr>
            <w:tcW w:w="959" w:type="dxa"/>
            <w:shd w:val="clear" w:color="auto" w:fill="auto"/>
            <w:noWrap/>
            <w:vAlign w:val="center"/>
            <w:hideMark/>
          </w:tcPr>
          <w:p w:rsidR="00CC7239" w:rsidRPr="00CE192D" w:rsidRDefault="00CC7239" w:rsidP="00842966">
            <w:pPr>
              <w:jc w:val="right"/>
            </w:pPr>
            <w:r w:rsidRPr="00CE192D">
              <w:t>1.72</w:t>
            </w:r>
          </w:p>
        </w:tc>
        <w:tc>
          <w:tcPr>
            <w:tcW w:w="959" w:type="dxa"/>
            <w:shd w:val="clear" w:color="auto" w:fill="auto"/>
            <w:noWrap/>
            <w:vAlign w:val="center"/>
            <w:hideMark/>
          </w:tcPr>
          <w:p w:rsidR="00CC7239" w:rsidRPr="00CE192D" w:rsidRDefault="00CC7239" w:rsidP="00842966">
            <w:pPr>
              <w:jc w:val="right"/>
            </w:pPr>
            <w:r w:rsidRPr="00CE192D">
              <w:t>9.65</w:t>
            </w:r>
          </w:p>
        </w:tc>
      </w:tr>
      <w:tr w:rsidR="00CC7239" w:rsidRPr="00CE192D" w:rsidTr="005D1A16">
        <w:trPr>
          <w:trHeight w:val="288"/>
          <w:jc w:val="center"/>
        </w:trPr>
        <w:tc>
          <w:tcPr>
            <w:tcW w:w="3261" w:type="dxa"/>
            <w:vMerge w:val="restart"/>
            <w:shd w:val="clear" w:color="auto" w:fill="auto"/>
            <w:noWrap/>
            <w:vAlign w:val="center"/>
            <w:hideMark/>
          </w:tcPr>
          <w:p w:rsidR="00CC7239" w:rsidRPr="00CE192D" w:rsidRDefault="00CC7239" w:rsidP="00842966">
            <w:r w:rsidRPr="00CE192D">
              <w:t>Bật xa tại chỗ (cm)</w:t>
            </w:r>
          </w:p>
          <w:p w:rsidR="00CC7239" w:rsidRPr="00CE192D" w:rsidRDefault="00CC7239" w:rsidP="00842966">
            <w:r w:rsidRPr="00CE192D">
              <w:t> </w:t>
            </w:r>
          </w:p>
          <w:p w:rsidR="00CC7239" w:rsidRPr="00CE192D" w:rsidRDefault="00CC7239" w:rsidP="00842966">
            <w:r w:rsidRPr="00CE192D">
              <w:t> </w:t>
            </w:r>
          </w:p>
        </w:tc>
        <w:tc>
          <w:tcPr>
            <w:tcW w:w="1578" w:type="dxa"/>
            <w:shd w:val="clear" w:color="auto" w:fill="auto"/>
            <w:noWrap/>
            <w:vAlign w:val="center"/>
            <w:hideMark/>
          </w:tcPr>
          <w:p w:rsidR="00CC7239" w:rsidRPr="00CE192D" w:rsidRDefault="00CC7239" w:rsidP="00140410">
            <w:r w:rsidRPr="00CE192D">
              <w:t>N</w:t>
            </w:r>
            <w:r>
              <w:t>ữ</w:t>
            </w:r>
            <w:r w:rsidRPr="00CE192D">
              <w:t xml:space="preserve"> TN1</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165.07</w:t>
            </w:r>
          </w:p>
        </w:tc>
        <w:tc>
          <w:tcPr>
            <w:tcW w:w="959" w:type="dxa"/>
            <w:shd w:val="clear" w:color="auto" w:fill="auto"/>
            <w:noWrap/>
            <w:vAlign w:val="center"/>
            <w:hideMark/>
          </w:tcPr>
          <w:p w:rsidR="00CC7239" w:rsidRPr="00CE192D" w:rsidRDefault="00CC7239" w:rsidP="00842966">
            <w:pPr>
              <w:jc w:val="right"/>
            </w:pPr>
            <w:r w:rsidRPr="00CE192D">
              <w:t>10.74</w:t>
            </w:r>
          </w:p>
        </w:tc>
        <w:tc>
          <w:tcPr>
            <w:tcW w:w="959" w:type="dxa"/>
            <w:shd w:val="clear" w:color="auto" w:fill="auto"/>
            <w:noWrap/>
            <w:vAlign w:val="center"/>
            <w:hideMark/>
          </w:tcPr>
          <w:p w:rsidR="00CC7239" w:rsidRPr="00CE192D" w:rsidRDefault="00CC7239" w:rsidP="00842966">
            <w:pPr>
              <w:jc w:val="right"/>
            </w:pPr>
            <w:r w:rsidRPr="00CE192D">
              <w:t>6.51</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N</w:t>
            </w:r>
            <w:r>
              <w:t>ữ</w:t>
            </w:r>
            <w:r w:rsidRPr="00CE192D">
              <w:t xml:space="preserve"> TN2</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167.10</w:t>
            </w:r>
          </w:p>
        </w:tc>
        <w:tc>
          <w:tcPr>
            <w:tcW w:w="959" w:type="dxa"/>
            <w:shd w:val="clear" w:color="auto" w:fill="auto"/>
            <w:noWrap/>
            <w:vAlign w:val="center"/>
            <w:hideMark/>
          </w:tcPr>
          <w:p w:rsidR="00CC7239" w:rsidRPr="00CE192D" w:rsidRDefault="00CC7239" w:rsidP="00842966">
            <w:pPr>
              <w:jc w:val="right"/>
            </w:pPr>
            <w:r w:rsidRPr="00CE192D">
              <w:t>7.23</w:t>
            </w:r>
          </w:p>
        </w:tc>
        <w:tc>
          <w:tcPr>
            <w:tcW w:w="959" w:type="dxa"/>
            <w:shd w:val="clear" w:color="auto" w:fill="auto"/>
            <w:noWrap/>
            <w:vAlign w:val="center"/>
            <w:hideMark/>
          </w:tcPr>
          <w:p w:rsidR="00CC7239" w:rsidRPr="00CE192D" w:rsidRDefault="00CC7239" w:rsidP="00842966">
            <w:pPr>
              <w:jc w:val="right"/>
            </w:pPr>
            <w:r w:rsidRPr="00CE192D">
              <w:t>4.33</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Tổng</w:t>
            </w:r>
          </w:p>
        </w:tc>
        <w:tc>
          <w:tcPr>
            <w:tcW w:w="1365" w:type="dxa"/>
            <w:shd w:val="clear" w:color="auto" w:fill="auto"/>
            <w:noWrap/>
            <w:vAlign w:val="center"/>
            <w:hideMark/>
          </w:tcPr>
          <w:p w:rsidR="00CC7239" w:rsidRPr="00CE192D" w:rsidRDefault="00CC7239" w:rsidP="00842966">
            <w:pPr>
              <w:jc w:val="right"/>
            </w:pPr>
            <w:r w:rsidRPr="00CE192D">
              <w:t>60</w:t>
            </w:r>
          </w:p>
        </w:tc>
        <w:tc>
          <w:tcPr>
            <w:tcW w:w="985" w:type="dxa"/>
            <w:shd w:val="clear" w:color="auto" w:fill="auto"/>
            <w:noWrap/>
            <w:vAlign w:val="center"/>
            <w:hideMark/>
          </w:tcPr>
          <w:p w:rsidR="00CC7239" w:rsidRPr="00CE192D" w:rsidRDefault="00CC7239" w:rsidP="00842966">
            <w:pPr>
              <w:jc w:val="right"/>
            </w:pPr>
            <w:r w:rsidRPr="00CE192D">
              <w:t>166.08</w:t>
            </w:r>
          </w:p>
        </w:tc>
        <w:tc>
          <w:tcPr>
            <w:tcW w:w="959" w:type="dxa"/>
            <w:shd w:val="clear" w:color="auto" w:fill="auto"/>
            <w:noWrap/>
            <w:vAlign w:val="center"/>
            <w:hideMark/>
          </w:tcPr>
          <w:p w:rsidR="00CC7239" w:rsidRPr="00CE192D" w:rsidRDefault="00CC7239" w:rsidP="00842966">
            <w:pPr>
              <w:jc w:val="right"/>
            </w:pPr>
            <w:r w:rsidRPr="00CE192D">
              <w:t>8.98</w:t>
            </w:r>
          </w:p>
        </w:tc>
        <w:tc>
          <w:tcPr>
            <w:tcW w:w="959" w:type="dxa"/>
            <w:shd w:val="clear" w:color="auto" w:fill="auto"/>
            <w:noWrap/>
            <w:vAlign w:val="center"/>
            <w:hideMark/>
          </w:tcPr>
          <w:p w:rsidR="00CC7239" w:rsidRPr="00CE192D" w:rsidRDefault="00CC7239" w:rsidP="00842966">
            <w:pPr>
              <w:jc w:val="right"/>
            </w:pPr>
            <w:r w:rsidRPr="00CE192D">
              <w:t>5.42</w:t>
            </w:r>
          </w:p>
        </w:tc>
      </w:tr>
      <w:tr w:rsidR="00CC7239" w:rsidRPr="00CE192D" w:rsidTr="005D1A16">
        <w:trPr>
          <w:trHeight w:val="288"/>
          <w:jc w:val="center"/>
        </w:trPr>
        <w:tc>
          <w:tcPr>
            <w:tcW w:w="3261" w:type="dxa"/>
            <w:vMerge w:val="restart"/>
            <w:shd w:val="clear" w:color="auto" w:fill="auto"/>
            <w:noWrap/>
            <w:vAlign w:val="center"/>
            <w:hideMark/>
          </w:tcPr>
          <w:p w:rsidR="00CC7239" w:rsidRPr="00CE192D" w:rsidRDefault="00CC7239" w:rsidP="00842966">
            <w:r w:rsidRPr="00CE192D">
              <w:t>Chạy 30m XPC (s)</w:t>
            </w:r>
          </w:p>
          <w:p w:rsidR="00CC7239" w:rsidRPr="00CE192D" w:rsidRDefault="00CC7239" w:rsidP="00842966">
            <w:r w:rsidRPr="00CE192D">
              <w:t> </w:t>
            </w:r>
          </w:p>
          <w:p w:rsidR="00CC7239" w:rsidRPr="00CE192D" w:rsidRDefault="00CC7239" w:rsidP="00842966">
            <w:r w:rsidRPr="00CE192D">
              <w:t> </w:t>
            </w:r>
          </w:p>
        </w:tc>
        <w:tc>
          <w:tcPr>
            <w:tcW w:w="1578" w:type="dxa"/>
            <w:shd w:val="clear" w:color="auto" w:fill="auto"/>
            <w:noWrap/>
            <w:vAlign w:val="center"/>
            <w:hideMark/>
          </w:tcPr>
          <w:p w:rsidR="00CC7239" w:rsidRPr="00CE192D" w:rsidRDefault="00CC7239" w:rsidP="00140410">
            <w:r w:rsidRPr="00CE192D">
              <w:t>N</w:t>
            </w:r>
            <w:r>
              <w:t>ữ</w:t>
            </w:r>
            <w:r w:rsidRPr="00CE192D">
              <w:t xml:space="preserve"> TN1</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5.94</w:t>
            </w:r>
          </w:p>
        </w:tc>
        <w:tc>
          <w:tcPr>
            <w:tcW w:w="959" w:type="dxa"/>
            <w:shd w:val="clear" w:color="auto" w:fill="auto"/>
            <w:noWrap/>
            <w:vAlign w:val="center"/>
            <w:hideMark/>
          </w:tcPr>
          <w:p w:rsidR="00CC7239" w:rsidRPr="00CE192D" w:rsidRDefault="00CC7239" w:rsidP="00842966">
            <w:pPr>
              <w:jc w:val="right"/>
            </w:pPr>
            <w:r w:rsidRPr="00CE192D">
              <w:t>0.38</w:t>
            </w:r>
          </w:p>
        </w:tc>
        <w:tc>
          <w:tcPr>
            <w:tcW w:w="959" w:type="dxa"/>
            <w:shd w:val="clear" w:color="auto" w:fill="auto"/>
            <w:noWrap/>
            <w:vAlign w:val="center"/>
            <w:hideMark/>
          </w:tcPr>
          <w:p w:rsidR="00CC7239" w:rsidRPr="00CE192D" w:rsidRDefault="00CC7239" w:rsidP="00842966">
            <w:pPr>
              <w:jc w:val="right"/>
            </w:pPr>
            <w:r w:rsidRPr="00CE192D">
              <w:t>6.43</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N</w:t>
            </w:r>
            <w:r>
              <w:t>ữ</w:t>
            </w:r>
            <w:r w:rsidRPr="00CE192D">
              <w:t xml:space="preserve"> TN2</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5.85</w:t>
            </w:r>
          </w:p>
        </w:tc>
        <w:tc>
          <w:tcPr>
            <w:tcW w:w="959" w:type="dxa"/>
            <w:shd w:val="clear" w:color="auto" w:fill="auto"/>
            <w:noWrap/>
            <w:vAlign w:val="center"/>
            <w:hideMark/>
          </w:tcPr>
          <w:p w:rsidR="00CC7239" w:rsidRPr="00CE192D" w:rsidRDefault="00CC7239" w:rsidP="00842966">
            <w:pPr>
              <w:jc w:val="right"/>
            </w:pPr>
            <w:r w:rsidRPr="00CE192D">
              <w:t>0.43</w:t>
            </w:r>
          </w:p>
        </w:tc>
        <w:tc>
          <w:tcPr>
            <w:tcW w:w="959" w:type="dxa"/>
            <w:shd w:val="clear" w:color="auto" w:fill="auto"/>
            <w:noWrap/>
            <w:vAlign w:val="center"/>
            <w:hideMark/>
          </w:tcPr>
          <w:p w:rsidR="00CC7239" w:rsidRPr="00CE192D" w:rsidRDefault="00CC7239" w:rsidP="00842966">
            <w:pPr>
              <w:jc w:val="right"/>
            </w:pPr>
            <w:r w:rsidRPr="00CE192D">
              <w:t>7.37</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Tổng</w:t>
            </w:r>
          </w:p>
        </w:tc>
        <w:tc>
          <w:tcPr>
            <w:tcW w:w="1365" w:type="dxa"/>
            <w:shd w:val="clear" w:color="auto" w:fill="auto"/>
            <w:noWrap/>
            <w:vAlign w:val="center"/>
            <w:hideMark/>
          </w:tcPr>
          <w:p w:rsidR="00CC7239" w:rsidRPr="00CE192D" w:rsidRDefault="00CC7239" w:rsidP="00842966">
            <w:pPr>
              <w:jc w:val="right"/>
            </w:pPr>
            <w:r w:rsidRPr="00CE192D">
              <w:t>60</w:t>
            </w:r>
          </w:p>
        </w:tc>
        <w:tc>
          <w:tcPr>
            <w:tcW w:w="985" w:type="dxa"/>
            <w:shd w:val="clear" w:color="auto" w:fill="auto"/>
            <w:noWrap/>
            <w:vAlign w:val="center"/>
            <w:hideMark/>
          </w:tcPr>
          <w:p w:rsidR="00CC7239" w:rsidRPr="00CE192D" w:rsidRDefault="00CC7239" w:rsidP="00842966">
            <w:pPr>
              <w:jc w:val="right"/>
            </w:pPr>
            <w:r w:rsidRPr="00CE192D">
              <w:t>5.90</w:t>
            </w:r>
          </w:p>
        </w:tc>
        <w:tc>
          <w:tcPr>
            <w:tcW w:w="959" w:type="dxa"/>
            <w:shd w:val="clear" w:color="auto" w:fill="auto"/>
            <w:noWrap/>
            <w:vAlign w:val="center"/>
            <w:hideMark/>
          </w:tcPr>
          <w:p w:rsidR="00CC7239" w:rsidRPr="00CE192D" w:rsidRDefault="00CC7239" w:rsidP="00842966">
            <w:pPr>
              <w:jc w:val="right"/>
            </w:pPr>
            <w:r w:rsidRPr="00CE192D">
              <w:t>0.41</w:t>
            </w:r>
          </w:p>
        </w:tc>
        <w:tc>
          <w:tcPr>
            <w:tcW w:w="959" w:type="dxa"/>
            <w:shd w:val="clear" w:color="auto" w:fill="auto"/>
            <w:noWrap/>
            <w:vAlign w:val="center"/>
            <w:hideMark/>
          </w:tcPr>
          <w:p w:rsidR="00CC7239" w:rsidRPr="00CE192D" w:rsidRDefault="00CC7239" w:rsidP="00842966">
            <w:pPr>
              <w:jc w:val="right"/>
            </w:pPr>
            <w:r w:rsidRPr="00CE192D">
              <w:t>6.90</w:t>
            </w:r>
          </w:p>
        </w:tc>
      </w:tr>
      <w:tr w:rsidR="00CC7239" w:rsidRPr="00CE192D" w:rsidTr="005D1A16">
        <w:trPr>
          <w:trHeight w:val="288"/>
          <w:jc w:val="center"/>
        </w:trPr>
        <w:tc>
          <w:tcPr>
            <w:tcW w:w="3261" w:type="dxa"/>
            <w:vMerge w:val="restart"/>
            <w:shd w:val="clear" w:color="auto" w:fill="auto"/>
            <w:noWrap/>
            <w:vAlign w:val="center"/>
            <w:hideMark/>
          </w:tcPr>
          <w:p w:rsidR="00CC7239" w:rsidRPr="00CE192D" w:rsidRDefault="00CC7239" w:rsidP="00842966">
            <w:r w:rsidRPr="00CE192D">
              <w:t>Chạy con thoi 4x10 (s)</w:t>
            </w:r>
          </w:p>
          <w:p w:rsidR="00CC7239" w:rsidRPr="00CE192D" w:rsidRDefault="00CC7239" w:rsidP="00842966">
            <w:r w:rsidRPr="00CE192D">
              <w:t> </w:t>
            </w:r>
          </w:p>
          <w:p w:rsidR="00CC7239" w:rsidRPr="00CE192D" w:rsidRDefault="00CC7239" w:rsidP="00842966">
            <w:r w:rsidRPr="00CE192D">
              <w:t> </w:t>
            </w:r>
          </w:p>
        </w:tc>
        <w:tc>
          <w:tcPr>
            <w:tcW w:w="1578" w:type="dxa"/>
            <w:shd w:val="clear" w:color="auto" w:fill="auto"/>
            <w:noWrap/>
            <w:vAlign w:val="center"/>
            <w:hideMark/>
          </w:tcPr>
          <w:p w:rsidR="00CC7239" w:rsidRPr="00CE192D" w:rsidRDefault="00CC7239" w:rsidP="00140410">
            <w:r w:rsidRPr="00CE192D">
              <w:t>N</w:t>
            </w:r>
            <w:r>
              <w:t>ữ</w:t>
            </w:r>
            <w:r w:rsidRPr="00CE192D">
              <w:t xml:space="preserve"> TN1</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12.21</w:t>
            </w:r>
          </w:p>
        </w:tc>
        <w:tc>
          <w:tcPr>
            <w:tcW w:w="959" w:type="dxa"/>
            <w:shd w:val="clear" w:color="auto" w:fill="auto"/>
            <w:noWrap/>
            <w:vAlign w:val="center"/>
            <w:hideMark/>
          </w:tcPr>
          <w:p w:rsidR="00CC7239" w:rsidRPr="00CE192D" w:rsidRDefault="00CC7239" w:rsidP="00842966">
            <w:pPr>
              <w:jc w:val="right"/>
            </w:pPr>
            <w:r w:rsidRPr="00CE192D">
              <w:t>0.67</w:t>
            </w:r>
          </w:p>
        </w:tc>
        <w:tc>
          <w:tcPr>
            <w:tcW w:w="959" w:type="dxa"/>
            <w:shd w:val="clear" w:color="auto" w:fill="auto"/>
            <w:noWrap/>
            <w:vAlign w:val="center"/>
            <w:hideMark/>
          </w:tcPr>
          <w:p w:rsidR="00CC7239" w:rsidRPr="00CE192D" w:rsidRDefault="00CC7239" w:rsidP="00842966">
            <w:pPr>
              <w:jc w:val="right"/>
            </w:pPr>
            <w:r w:rsidRPr="00CE192D">
              <w:t>5.52</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N</w:t>
            </w:r>
            <w:r>
              <w:t>ữ</w:t>
            </w:r>
            <w:r w:rsidRPr="00CE192D">
              <w:t xml:space="preserve"> TN2</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12.34</w:t>
            </w:r>
          </w:p>
        </w:tc>
        <w:tc>
          <w:tcPr>
            <w:tcW w:w="959" w:type="dxa"/>
            <w:shd w:val="clear" w:color="auto" w:fill="auto"/>
            <w:noWrap/>
            <w:vAlign w:val="center"/>
            <w:hideMark/>
          </w:tcPr>
          <w:p w:rsidR="00CC7239" w:rsidRPr="00CE192D" w:rsidRDefault="00CC7239" w:rsidP="00842966">
            <w:pPr>
              <w:jc w:val="right"/>
            </w:pPr>
            <w:r w:rsidRPr="00CE192D">
              <w:t>0.65</w:t>
            </w:r>
          </w:p>
        </w:tc>
        <w:tc>
          <w:tcPr>
            <w:tcW w:w="959" w:type="dxa"/>
            <w:shd w:val="clear" w:color="auto" w:fill="auto"/>
            <w:noWrap/>
            <w:vAlign w:val="center"/>
            <w:hideMark/>
          </w:tcPr>
          <w:p w:rsidR="00CC7239" w:rsidRPr="00CE192D" w:rsidRDefault="00CC7239" w:rsidP="00842966">
            <w:pPr>
              <w:jc w:val="right"/>
            </w:pPr>
            <w:r w:rsidRPr="00CE192D">
              <w:t>5.26</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Tổng</w:t>
            </w:r>
          </w:p>
        </w:tc>
        <w:tc>
          <w:tcPr>
            <w:tcW w:w="1365" w:type="dxa"/>
            <w:shd w:val="clear" w:color="auto" w:fill="auto"/>
            <w:noWrap/>
            <w:vAlign w:val="center"/>
            <w:hideMark/>
          </w:tcPr>
          <w:p w:rsidR="00CC7239" w:rsidRPr="00CE192D" w:rsidRDefault="00CC7239" w:rsidP="00842966">
            <w:pPr>
              <w:jc w:val="right"/>
            </w:pPr>
            <w:r w:rsidRPr="00CE192D">
              <w:t>60</w:t>
            </w:r>
          </w:p>
        </w:tc>
        <w:tc>
          <w:tcPr>
            <w:tcW w:w="985" w:type="dxa"/>
            <w:shd w:val="clear" w:color="auto" w:fill="auto"/>
            <w:noWrap/>
            <w:vAlign w:val="center"/>
            <w:hideMark/>
          </w:tcPr>
          <w:p w:rsidR="00CC7239" w:rsidRPr="00CE192D" w:rsidRDefault="00CC7239" w:rsidP="00842966">
            <w:pPr>
              <w:jc w:val="right"/>
            </w:pPr>
            <w:r w:rsidRPr="00CE192D">
              <w:t>12.28</w:t>
            </w:r>
          </w:p>
        </w:tc>
        <w:tc>
          <w:tcPr>
            <w:tcW w:w="959" w:type="dxa"/>
            <w:shd w:val="clear" w:color="auto" w:fill="auto"/>
            <w:noWrap/>
            <w:vAlign w:val="center"/>
            <w:hideMark/>
          </w:tcPr>
          <w:p w:rsidR="00CC7239" w:rsidRPr="00CE192D" w:rsidRDefault="00CC7239" w:rsidP="00842966">
            <w:pPr>
              <w:jc w:val="right"/>
            </w:pPr>
            <w:r w:rsidRPr="00CE192D">
              <w:t>0.66</w:t>
            </w:r>
          </w:p>
        </w:tc>
        <w:tc>
          <w:tcPr>
            <w:tcW w:w="959" w:type="dxa"/>
            <w:shd w:val="clear" w:color="auto" w:fill="auto"/>
            <w:noWrap/>
            <w:vAlign w:val="center"/>
            <w:hideMark/>
          </w:tcPr>
          <w:p w:rsidR="00CC7239" w:rsidRPr="00CE192D" w:rsidRDefault="00CC7239" w:rsidP="00842966">
            <w:pPr>
              <w:jc w:val="right"/>
            </w:pPr>
            <w:r w:rsidRPr="00CE192D">
              <w:t>5.39</w:t>
            </w:r>
          </w:p>
        </w:tc>
      </w:tr>
      <w:tr w:rsidR="00CC7239" w:rsidRPr="00CE192D" w:rsidTr="005D1A16">
        <w:trPr>
          <w:trHeight w:val="288"/>
          <w:jc w:val="center"/>
        </w:trPr>
        <w:tc>
          <w:tcPr>
            <w:tcW w:w="3261" w:type="dxa"/>
            <w:vMerge w:val="restart"/>
            <w:shd w:val="clear" w:color="auto" w:fill="auto"/>
            <w:noWrap/>
            <w:vAlign w:val="center"/>
            <w:hideMark/>
          </w:tcPr>
          <w:p w:rsidR="00CC7239" w:rsidRPr="00CE192D" w:rsidRDefault="00CC7239" w:rsidP="00842966">
            <w:r w:rsidRPr="00CE192D">
              <w:t>Chạy tùy sức 5 phút (m) </w:t>
            </w:r>
          </w:p>
          <w:p w:rsidR="00CC7239" w:rsidRPr="00CE192D" w:rsidRDefault="00CC7239" w:rsidP="00842966">
            <w:r w:rsidRPr="00CE192D">
              <w:t> </w:t>
            </w:r>
          </w:p>
        </w:tc>
        <w:tc>
          <w:tcPr>
            <w:tcW w:w="1578" w:type="dxa"/>
            <w:shd w:val="clear" w:color="auto" w:fill="auto"/>
            <w:noWrap/>
            <w:vAlign w:val="center"/>
            <w:hideMark/>
          </w:tcPr>
          <w:p w:rsidR="00CC7239" w:rsidRPr="00CE192D" w:rsidRDefault="00CC7239" w:rsidP="00140410">
            <w:r w:rsidRPr="00CE192D">
              <w:t>N</w:t>
            </w:r>
            <w:r>
              <w:t>ữ</w:t>
            </w:r>
            <w:r w:rsidRPr="00CE192D">
              <w:t xml:space="preserve"> TN1</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906.00</w:t>
            </w:r>
          </w:p>
        </w:tc>
        <w:tc>
          <w:tcPr>
            <w:tcW w:w="959" w:type="dxa"/>
            <w:shd w:val="clear" w:color="auto" w:fill="auto"/>
            <w:noWrap/>
            <w:vAlign w:val="center"/>
            <w:hideMark/>
          </w:tcPr>
          <w:p w:rsidR="00CC7239" w:rsidRPr="00CE192D" w:rsidRDefault="00CC7239" w:rsidP="00842966">
            <w:pPr>
              <w:jc w:val="right"/>
            </w:pPr>
            <w:r w:rsidRPr="00CE192D">
              <w:t>41.16</w:t>
            </w:r>
          </w:p>
        </w:tc>
        <w:tc>
          <w:tcPr>
            <w:tcW w:w="959" w:type="dxa"/>
            <w:shd w:val="clear" w:color="auto" w:fill="auto"/>
            <w:noWrap/>
            <w:vAlign w:val="center"/>
            <w:hideMark/>
          </w:tcPr>
          <w:p w:rsidR="00CC7239" w:rsidRPr="00CE192D" w:rsidRDefault="00CC7239" w:rsidP="00842966">
            <w:pPr>
              <w:jc w:val="right"/>
            </w:pPr>
            <w:r w:rsidRPr="00CE192D">
              <w:t>4.54</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N</w:t>
            </w:r>
            <w:r>
              <w:t>ữ</w:t>
            </w:r>
            <w:r w:rsidRPr="00CE192D">
              <w:t xml:space="preserve"> TN2</w:t>
            </w:r>
          </w:p>
        </w:tc>
        <w:tc>
          <w:tcPr>
            <w:tcW w:w="1365" w:type="dxa"/>
            <w:shd w:val="clear" w:color="auto" w:fill="auto"/>
            <w:noWrap/>
            <w:vAlign w:val="center"/>
            <w:hideMark/>
          </w:tcPr>
          <w:p w:rsidR="00CC7239" w:rsidRPr="00CE192D" w:rsidRDefault="00CC7239" w:rsidP="00842966">
            <w:pPr>
              <w:jc w:val="right"/>
            </w:pPr>
            <w:r w:rsidRPr="00CE192D">
              <w:t>30</w:t>
            </w:r>
          </w:p>
        </w:tc>
        <w:tc>
          <w:tcPr>
            <w:tcW w:w="985" w:type="dxa"/>
            <w:shd w:val="clear" w:color="auto" w:fill="auto"/>
            <w:noWrap/>
            <w:vAlign w:val="center"/>
            <w:hideMark/>
          </w:tcPr>
          <w:p w:rsidR="00CC7239" w:rsidRPr="00CE192D" w:rsidRDefault="00CC7239" w:rsidP="00842966">
            <w:pPr>
              <w:jc w:val="right"/>
            </w:pPr>
            <w:r w:rsidRPr="00CE192D">
              <w:t>908.67</w:t>
            </w:r>
          </w:p>
        </w:tc>
        <w:tc>
          <w:tcPr>
            <w:tcW w:w="959" w:type="dxa"/>
            <w:shd w:val="clear" w:color="auto" w:fill="auto"/>
            <w:noWrap/>
            <w:vAlign w:val="center"/>
            <w:hideMark/>
          </w:tcPr>
          <w:p w:rsidR="00CC7239" w:rsidRPr="00CE192D" w:rsidRDefault="00CC7239" w:rsidP="00842966">
            <w:pPr>
              <w:jc w:val="right"/>
            </w:pPr>
            <w:r w:rsidRPr="00CE192D">
              <w:t>34.51</w:t>
            </w:r>
          </w:p>
        </w:tc>
        <w:tc>
          <w:tcPr>
            <w:tcW w:w="959" w:type="dxa"/>
            <w:shd w:val="clear" w:color="auto" w:fill="auto"/>
            <w:noWrap/>
            <w:vAlign w:val="center"/>
            <w:hideMark/>
          </w:tcPr>
          <w:p w:rsidR="00CC7239" w:rsidRPr="00CE192D" w:rsidRDefault="00CC7239" w:rsidP="00842966">
            <w:pPr>
              <w:jc w:val="right"/>
            </w:pPr>
            <w:r w:rsidRPr="00CE192D">
              <w:t>3.80</w:t>
            </w:r>
          </w:p>
        </w:tc>
      </w:tr>
      <w:tr w:rsidR="00CC7239" w:rsidRPr="00CE192D" w:rsidTr="005D1A16">
        <w:trPr>
          <w:trHeight w:val="288"/>
          <w:jc w:val="center"/>
        </w:trPr>
        <w:tc>
          <w:tcPr>
            <w:tcW w:w="3261" w:type="dxa"/>
            <w:vMerge/>
            <w:shd w:val="clear" w:color="auto" w:fill="auto"/>
            <w:noWrap/>
            <w:vAlign w:val="center"/>
            <w:hideMark/>
          </w:tcPr>
          <w:p w:rsidR="00CC7239" w:rsidRPr="00CE192D" w:rsidRDefault="00CC7239" w:rsidP="00842966"/>
        </w:tc>
        <w:tc>
          <w:tcPr>
            <w:tcW w:w="1578" w:type="dxa"/>
            <w:shd w:val="clear" w:color="auto" w:fill="auto"/>
            <w:noWrap/>
            <w:vAlign w:val="center"/>
            <w:hideMark/>
          </w:tcPr>
          <w:p w:rsidR="00CC7239" w:rsidRPr="00CE192D" w:rsidRDefault="00CC7239" w:rsidP="00140410">
            <w:r w:rsidRPr="00CE192D">
              <w:t>Tổng</w:t>
            </w:r>
          </w:p>
        </w:tc>
        <w:tc>
          <w:tcPr>
            <w:tcW w:w="1365" w:type="dxa"/>
            <w:shd w:val="clear" w:color="auto" w:fill="auto"/>
            <w:noWrap/>
            <w:vAlign w:val="center"/>
            <w:hideMark/>
          </w:tcPr>
          <w:p w:rsidR="00CC7239" w:rsidRPr="00CE192D" w:rsidRDefault="00CC7239" w:rsidP="00842966">
            <w:pPr>
              <w:jc w:val="right"/>
            </w:pPr>
            <w:r w:rsidRPr="00CE192D">
              <w:t>60</w:t>
            </w:r>
          </w:p>
        </w:tc>
        <w:tc>
          <w:tcPr>
            <w:tcW w:w="985" w:type="dxa"/>
            <w:shd w:val="clear" w:color="auto" w:fill="auto"/>
            <w:noWrap/>
            <w:vAlign w:val="center"/>
            <w:hideMark/>
          </w:tcPr>
          <w:p w:rsidR="00CC7239" w:rsidRPr="00CE192D" w:rsidRDefault="00CC7239" w:rsidP="00842966">
            <w:pPr>
              <w:jc w:val="right"/>
            </w:pPr>
            <w:r w:rsidRPr="00CE192D">
              <w:t>907.33</w:t>
            </w:r>
          </w:p>
        </w:tc>
        <w:tc>
          <w:tcPr>
            <w:tcW w:w="959" w:type="dxa"/>
            <w:shd w:val="clear" w:color="auto" w:fill="auto"/>
            <w:noWrap/>
            <w:vAlign w:val="center"/>
            <w:hideMark/>
          </w:tcPr>
          <w:p w:rsidR="00CC7239" w:rsidRPr="00CE192D" w:rsidRDefault="00CC7239" w:rsidP="00842966">
            <w:pPr>
              <w:jc w:val="right"/>
            </w:pPr>
            <w:r w:rsidRPr="00CE192D">
              <w:t>37.84</w:t>
            </w:r>
          </w:p>
        </w:tc>
        <w:tc>
          <w:tcPr>
            <w:tcW w:w="959" w:type="dxa"/>
            <w:shd w:val="clear" w:color="auto" w:fill="auto"/>
            <w:noWrap/>
            <w:vAlign w:val="center"/>
            <w:hideMark/>
          </w:tcPr>
          <w:p w:rsidR="00CC7239" w:rsidRPr="00CE192D" w:rsidRDefault="00CC7239" w:rsidP="00842966">
            <w:pPr>
              <w:jc w:val="right"/>
            </w:pPr>
            <w:r w:rsidRPr="00CE192D">
              <w:t>4.17</w:t>
            </w:r>
          </w:p>
        </w:tc>
      </w:tr>
    </w:tbl>
    <w:p w:rsidR="008B7118" w:rsidRPr="00CE192D" w:rsidRDefault="008B7118" w:rsidP="00EB6CEB">
      <w:pPr>
        <w:jc w:val="center"/>
        <w:outlineLvl w:val="4"/>
        <w:rPr>
          <w:b/>
          <w:sz w:val="28"/>
          <w:szCs w:val="28"/>
        </w:rPr>
      </w:pPr>
      <w:bookmarkStart w:id="473" w:name="_Toc110262957"/>
      <w:bookmarkStart w:id="474" w:name="_Toc121933261"/>
    </w:p>
    <w:p w:rsidR="00EB6CEB" w:rsidRPr="00CE192D" w:rsidRDefault="00EB6CEB" w:rsidP="00EB6CEB">
      <w:pPr>
        <w:jc w:val="center"/>
        <w:outlineLvl w:val="4"/>
        <w:rPr>
          <w:b/>
          <w:sz w:val="28"/>
          <w:szCs w:val="28"/>
        </w:rPr>
      </w:pPr>
      <w:r w:rsidRPr="00CE192D">
        <w:rPr>
          <w:b/>
          <w:sz w:val="28"/>
          <w:szCs w:val="28"/>
        </w:rPr>
        <w:t>Bảng 3.</w:t>
      </w:r>
      <w:r w:rsidR="001E3FB5" w:rsidRPr="00CE192D">
        <w:rPr>
          <w:b/>
          <w:sz w:val="28"/>
          <w:szCs w:val="28"/>
        </w:rPr>
        <w:t>4</w:t>
      </w:r>
      <w:r w:rsidR="002B4412" w:rsidRPr="00CE192D">
        <w:rPr>
          <w:b/>
          <w:sz w:val="28"/>
          <w:szCs w:val="28"/>
        </w:rPr>
        <w:t>3</w:t>
      </w:r>
      <w:r w:rsidR="00356054" w:rsidRPr="00CE192D">
        <w:rPr>
          <w:b/>
          <w:sz w:val="28"/>
          <w:szCs w:val="28"/>
        </w:rPr>
        <w:t>.</w:t>
      </w:r>
      <w:r w:rsidRPr="00CE192D">
        <w:rPr>
          <w:b/>
          <w:sz w:val="28"/>
          <w:szCs w:val="28"/>
        </w:rPr>
        <w:t xml:space="preserve"> Đánh giá, phân loại thể lực chung nữ sinh viên CLB TDTT ngoại khóa trước </w:t>
      </w:r>
      <w:r w:rsidR="00322DC2" w:rsidRPr="00CE192D">
        <w:rPr>
          <w:b/>
          <w:sz w:val="28"/>
          <w:szCs w:val="28"/>
        </w:rPr>
        <w:t>TN</w:t>
      </w:r>
      <w:r w:rsidRPr="00CE192D">
        <w:rPr>
          <w:b/>
          <w:sz w:val="28"/>
          <w:szCs w:val="28"/>
        </w:rPr>
        <w:t xml:space="preserve"> sư phạm</w:t>
      </w:r>
      <w:bookmarkEnd w:id="473"/>
      <w:bookmarkEnd w:id="474"/>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716"/>
        <w:gridCol w:w="470"/>
        <w:gridCol w:w="758"/>
        <w:gridCol w:w="8"/>
        <w:gridCol w:w="496"/>
        <w:gridCol w:w="756"/>
        <w:gridCol w:w="470"/>
        <w:gridCol w:w="756"/>
        <w:gridCol w:w="471"/>
        <w:gridCol w:w="761"/>
        <w:gridCol w:w="470"/>
        <w:gridCol w:w="756"/>
        <w:gridCol w:w="470"/>
        <w:gridCol w:w="756"/>
      </w:tblGrid>
      <w:tr w:rsidR="00CE192D" w:rsidRPr="00CE192D" w:rsidTr="009B3114">
        <w:trPr>
          <w:trHeight w:val="283"/>
          <w:tblHeader/>
          <w:jc w:val="center"/>
        </w:trPr>
        <w:tc>
          <w:tcPr>
            <w:tcW w:w="597" w:type="dxa"/>
            <w:vMerge w:val="restart"/>
            <w:shd w:val="clear" w:color="auto" w:fill="auto"/>
            <w:noWrap/>
            <w:vAlign w:val="center"/>
            <w:hideMark/>
          </w:tcPr>
          <w:p w:rsidR="00287BF2" w:rsidRPr="00CE192D" w:rsidRDefault="00287BF2" w:rsidP="009B3114">
            <w:pPr>
              <w:jc w:val="center"/>
            </w:pPr>
            <w:bookmarkStart w:id="475" w:name="_Toc110121118"/>
            <w:bookmarkStart w:id="476" w:name="_Toc110262664"/>
            <w:bookmarkStart w:id="477" w:name="_Toc119959912"/>
            <w:bookmarkStart w:id="478" w:name="_Toc121933108"/>
            <w:r w:rsidRPr="00CE192D">
              <w:rPr>
                <w:b/>
              </w:rPr>
              <w:t>TT</w:t>
            </w:r>
            <w:r w:rsidRPr="00CE192D">
              <w:t> </w:t>
            </w:r>
          </w:p>
          <w:p w:rsidR="00287BF2" w:rsidRPr="00CE192D" w:rsidRDefault="00287BF2" w:rsidP="009B3114">
            <w:pPr>
              <w:rPr>
                <w:b/>
              </w:rPr>
            </w:pPr>
            <w:r w:rsidRPr="00CE192D">
              <w:t> </w:t>
            </w:r>
          </w:p>
        </w:tc>
        <w:tc>
          <w:tcPr>
            <w:tcW w:w="1716" w:type="dxa"/>
            <w:vMerge w:val="restart"/>
            <w:shd w:val="clear" w:color="auto" w:fill="auto"/>
            <w:noWrap/>
            <w:vAlign w:val="center"/>
            <w:hideMark/>
          </w:tcPr>
          <w:p w:rsidR="00287BF2" w:rsidRPr="00CE192D" w:rsidRDefault="00287BF2" w:rsidP="009B3114">
            <w:pPr>
              <w:jc w:val="center"/>
            </w:pPr>
            <w:r w:rsidRPr="00CE192D">
              <w:rPr>
                <w:b/>
              </w:rPr>
              <w:t>TEST KIỂM TRA</w:t>
            </w:r>
          </w:p>
          <w:p w:rsidR="00287BF2" w:rsidRPr="00CE192D" w:rsidRDefault="00287BF2" w:rsidP="009B3114">
            <w:pPr>
              <w:rPr>
                <w:b/>
              </w:rPr>
            </w:pPr>
            <w:r w:rsidRPr="00CE192D">
              <w:t> </w:t>
            </w:r>
          </w:p>
        </w:tc>
        <w:tc>
          <w:tcPr>
            <w:tcW w:w="3714" w:type="dxa"/>
            <w:gridSpan w:val="7"/>
            <w:shd w:val="clear" w:color="auto" w:fill="auto"/>
            <w:noWrap/>
            <w:vAlign w:val="center"/>
            <w:hideMark/>
          </w:tcPr>
          <w:p w:rsidR="00287BF2" w:rsidRPr="00CE192D" w:rsidRDefault="00287BF2" w:rsidP="009B3114">
            <w:pPr>
              <w:jc w:val="center"/>
              <w:rPr>
                <w:b/>
              </w:rPr>
            </w:pPr>
            <w:r w:rsidRPr="00CE192D">
              <w:rPr>
                <w:b/>
              </w:rPr>
              <w:t>Nữ TN1</w:t>
            </w:r>
          </w:p>
        </w:tc>
        <w:tc>
          <w:tcPr>
            <w:tcW w:w="3684" w:type="dxa"/>
            <w:gridSpan w:val="6"/>
            <w:shd w:val="clear" w:color="auto" w:fill="auto"/>
            <w:noWrap/>
            <w:vAlign w:val="center"/>
            <w:hideMark/>
          </w:tcPr>
          <w:p w:rsidR="00287BF2" w:rsidRPr="00CE192D" w:rsidRDefault="00287BF2" w:rsidP="009B3114">
            <w:pPr>
              <w:jc w:val="center"/>
              <w:rPr>
                <w:b/>
              </w:rPr>
            </w:pPr>
            <w:r w:rsidRPr="00CE192D">
              <w:rPr>
                <w:b/>
              </w:rPr>
              <w:t>Nữ TN2</w:t>
            </w:r>
          </w:p>
        </w:tc>
      </w:tr>
      <w:tr w:rsidR="00CE192D" w:rsidRPr="00CE192D" w:rsidTr="009B3114">
        <w:trPr>
          <w:trHeight w:val="283"/>
          <w:tblHeader/>
          <w:jc w:val="center"/>
        </w:trPr>
        <w:tc>
          <w:tcPr>
            <w:tcW w:w="597" w:type="dxa"/>
            <w:vMerge/>
            <w:shd w:val="clear" w:color="auto" w:fill="auto"/>
            <w:noWrap/>
            <w:vAlign w:val="center"/>
            <w:hideMark/>
          </w:tcPr>
          <w:p w:rsidR="00287BF2" w:rsidRPr="00CE192D" w:rsidRDefault="00287BF2" w:rsidP="009B3114"/>
        </w:tc>
        <w:tc>
          <w:tcPr>
            <w:tcW w:w="1716" w:type="dxa"/>
            <w:vMerge/>
            <w:shd w:val="clear" w:color="auto" w:fill="auto"/>
            <w:noWrap/>
            <w:vAlign w:val="center"/>
            <w:hideMark/>
          </w:tcPr>
          <w:p w:rsidR="00287BF2" w:rsidRPr="00CE192D" w:rsidRDefault="00287BF2" w:rsidP="009B3114"/>
        </w:tc>
        <w:tc>
          <w:tcPr>
            <w:tcW w:w="1236" w:type="dxa"/>
            <w:gridSpan w:val="3"/>
            <w:shd w:val="clear" w:color="auto" w:fill="auto"/>
            <w:noWrap/>
            <w:vAlign w:val="center"/>
            <w:hideMark/>
          </w:tcPr>
          <w:p w:rsidR="00287BF2" w:rsidRPr="00CE192D" w:rsidRDefault="00287BF2" w:rsidP="009B3114">
            <w:pPr>
              <w:jc w:val="center"/>
            </w:pPr>
            <w:r w:rsidRPr="00CE192D">
              <w:t>Tốt</w:t>
            </w:r>
          </w:p>
        </w:tc>
        <w:tc>
          <w:tcPr>
            <w:tcW w:w="1252" w:type="dxa"/>
            <w:gridSpan w:val="2"/>
            <w:shd w:val="clear" w:color="auto" w:fill="auto"/>
            <w:noWrap/>
            <w:vAlign w:val="center"/>
            <w:hideMark/>
          </w:tcPr>
          <w:p w:rsidR="00287BF2" w:rsidRPr="00CE192D" w:rsidRDefault="00287BF2" w:rsidP="009B3114">
            <w:pPr>
              <w:jc w:val="center"/>
            </w:pPr>
            <w:r w:rsidRPr="00CE192D">
              <w:t>Đạt</w:t>
            </w:r>
          </w:p>
        </w:tc>
        <w:tc>
          <w:tcPr>
            <w:tcW w:w="1226" w:type="dxa"/>
            <w:gridSpan w:val="2"/>
            <w:shd w:val="clear" w:color="auto" w:fill="auto"/>
            <w:noWrap/>
            <w:vAlign w:val="center"/>
            <w:hideMark/>
          </w:tcPr>
          <w:p w:rsidR="00287BF2" w:rsidRPr="00CE192D" w:rsidRDefault="00287BF2" w:rsidP="009B3114">
            <w:pPr>
              <w:jc w:val="center"/>
            </w:pPr>
            <w:r w:rsidRPr="00CE192D">
              <w:t>Không đạt</w:t>
            </w:r>
          </w:p>
        </w:tc>
        <w:tc>
          <w:tcPr>
            <w:tcW w:w="1232" w:type="dxa"/>
            <w:gridSpan w:val="2"/>
            <w:shd w:val="clear" w:color="auto" w:fill="auto"/>
            <w:noWrap/>
            <w:vAlign w:val="center"/>
            <w:hideMark/>
          </w:tcPr>
          <w:p w:rsidR="00287BF2" w:rsidRPr="00CE192D" w:rsidRDefault="00287BF2" w:rsidP="009B3114">
            <w:pPr>
              <w:jc w:val="center"/>
            </w:pPr>
            <w:r w:rsidRPr="00CE192D">
              <w:t>Tốt</w:t>
            </w:r>
          </w:p>
        </w:tc>
        <w:tc>
          <w:tcPr>
            <w:tcW w:w="1226" w:type="dxa"/>
            <w:gridSpan w:val="2"/>
            <w:shd w:val="clear" w:color="auto" w:fill="auto"/>
            <w:noWrap/>
            <w:vAlign w:val="center"/>
            <w:hideMark/>
          </w:tcPr>
          <w:p w:rsidR="00287BF2" w:rsidRPr="00CE192D" w:rsidRDefault="00287BF2" w:rsidP="009B3114">
            <w:pPr>
              <w:jc w:val="center"/>
            </w:pPr>
            <w:r w:rsidRPr="00CE192D">
              <w:t>Đạt</w:t>
            </w:r>
          </w:p>
        </w:tc>
        <w:tc>
          <w:tcPr>
            <w:tcW w:w="1226" w:type="dxa"/>
            <w:gridSpan w:val="2"/>
            <w:shd w:val="clear" w:color="auto" w:fill="auto"/>
            <w:noWrap/>
            <w:vAlign w:val="center"/>
            <w:hideMark/>
          </w:tcPr>
          <w:p w:rsidR="00287BF2" w:rsidRPr="00CE192D" w:rsidRDefault="00287BF2" w:rsidP="009B3114">
            <w:pPr>
              <w:jc w:val="center"/>
            </w:pPr>
            <w:r w:rsidRPr="00CE192D">
              <w:t>Không đạt</w:t>
            </w:r>
          </w:p>
        </w:tc>
      </w:tr>
      <w:tr w:rsidR="00CE192D" w:rsidRPr="00CE192D" w:rsidTr="009B3114">
        <w:trPr>
          <w:trHeight w:val="283"/>
          <w:tblHeader/>
          <w:jc w:val="center"/>
        </w:trPr>
        <w:tc>
          <w:tcPr>
            <w:tcW w:w="597" w:type="dxa"/>
            <w:vMerge/>
            <w:shd w:val="clear" w:color="auto" w:fill="auto"/>
            <w:noWrap/>
            <w:vAlign w:val="center"/>
            <w:hideMark/>
          </w:tcPr>
          <w:p w:rsidR="00287BF2" w:rsidRPr="00CE192D" w:rsidRDefault="00287BF2" w:rsidP="009B3114"/>
        </w:tc>
        <w:tc>
          <w:tcPr>
            <w:tcW w:w="1716" w:type="dxa"/>
            <w:vMerge/>
            <w:shd w:val="clear" w:color="auto" w:fill="auto"/>
            <w:noWrap/>
            <w:vAlign w:val="center"/>
            <w:hideMark/>
          </w:tcPr>
          <w:p w:rsidR="00287BF2" w:rsidRPr="00CE192D" w:rsidRDefault="00287BF2" w:rsidP="009B3114"/>
        </w:tc>
        <w:tc>
          <w:tcPr>
            <w:tcW w:w="470" w:type="dxa"/>
            <w:shd w:val="clear" w:color="auto" w:fill="auto"/>
            <w:noWrap/>
            <w:vAlign w:val="center"/>
            <w:hideMark/>
          </w:tcPr>
          <w:p w:rsidR="00287BF2" w:rsidRPr="00CE192D" w:rsidRDefault="00287BF2" w:rsidP="009B3114">
            <w:pPr>
              <w:jc w:val="center"/>
              <w:rPr>
                <w:i/>
              </w:rPr>
            </w:pPr>
            <w:r w:rsidRPr="00CE192D">
              <w:rPr>
                <w:i/>
              </w:rPr>
              <w:t>SL</w:t>
            </w:r>
          </w:p>
        </w:tc>
        <w:tc>
          <w:tcPr>
            <w:tcW w:w="758" w:type="dxa"/>
            <w:shd w:val="clear" w:color="auto" w:fill="auto"/>
            <w:noWrap/>
            <w:vAlign w:val="center"/>
            <w:hideMark/>
          </w:tcPr>
          <w:p w:rsidR="00287BF2" w:rsidRPr="00CE192D" w:rsidRDefault="00287BF2" w:rsidP="009B3114">
            <w:pPr>
              <w:jc w:val="center"/>
              <w:rPr>
                <w:i/>
              </w:rPr>
            </w:pPr>
            <w:r w:rsidRPr="00CE192D">
              <w:rPr>
                <w:i/>
              </w:rPr>
              <w:t>Tỷ lệ (%)</w:t>
            </w:r>
          </w:p>
        </w:tc>
        <w:tc>
          <w:tcPr>
            <w:tcW w:w="504" w:type="dxa"/>
            <w:gridSpan w:val="2"/>
            <w:shd w:val="clear" w:color="auto" w:fill="auto"/>
            <w:noWrap/>
            <w:vAlign w:val="center"/>
            <w:hideMark/>
          </w:tcPr>
          <w:p w:rsidR="00287BF2" w:rsidRPr="00CE192D" w:rsidRDefault="00287BF2" w:rsidP="009B3114">
            <w:pPr>
              <w:jc w:val="center"/>
              <w:rPr>
                <w:i/>
              </w:rPr>
            </w:pPr>
            <w:r w:rsidRPr="00CE192D">
              <w:rPr>
                <w:i/>
              </w:rPr>
              <w:t>SL</w:t>
            </w:r>
          </w:p>
        </w:tc>
        <w:tc>
          <w:tcPr>
            <w:tcW w:w="756" w:type="dxa"/>
            <w:shd w:val="clear" w:color="auto" w:fill="auto"/>
            <w:noWrap/>
            <w:vAlign w:val="center"/>
            <w:hideMark/>
          </w:tcPr>
          <w:p w:rsidR="00287BF2" w:rsidRPr="00CE192D" w:rsidRDefault="00287BF2" w:rsidP="009B3114">
            <w:pPr>
              <w:jc w:val="center"/>
              <w:rPr>
                <w:i/>
              </w:rPr>
            </w:pPr>
            <w:r w:rsidRPr="00CE192D">
              <w:rPr>
                <w:i/>
              </w:rPr>
              <w:t>Tỷ lệ (%)</w:t>
            </w:r>
          </w:p>
        </w:tc>
        <w:tc>
          <w:tcPr>
            <w:tcW w:w="470" w:type="dxa"/>
            <w:shd w:val="clear" w:color="auto" w:fill="auto"/>
            <w:noWrap/>
            <w:vAlign w:val="center"/>
            <w:hideMark/>
          </w:tcPr>
          <w:p w:rsidR="00287BF2" w:rsidRPr="00CE192D" w:rsidRDefault="00287BF2" w:rsidP="009B3114">
            <w:pPr>
              <w:jc w:val="center"/>
              <w:rPr>
                <w:i/>
              </w:rPr>
            </w:pPr>
            <w:r w:rsidRPr="00CE192D">
              <w:rPr>
                <w:i/>
              </w:rPr>
              <w:t>SL</w:t>
            </w:r>
          </w:p>
        </w:tc>
        <w:tc>
          <w:tcPr>
            <w:tcW w:w="756" w:type="dxa"/>
            <w:shd w:val="clear" w:color="auto" w:fill="auto"/>
            <w:noWrap/>
            <w:vAlign w:val="center"/>
            <w:hideMark/>
          </w:tcPr>
          <w:p w:rsidR="00287BF2" w:rsidRPr="00CE192D" w:rsidRDefault="00287BF2" w:rsidP="009B3114">
            <w:pPr>
              <w:jc w:val="center"/>
              <w:rPr>
                <w:i/>
              </w:rPr>
            </w:pPr>
            <w:r w:rsidRPr="00CE192D">
              <w:rPr>
                <w:i/>
              </w:rPr>
              <w:t>Tỷ lệ (%)</w:t>
            </w:r>
          </w:p>
        </w:tc>
        <w:tc>
          <w:tcPr>
            <w:tcW w:w="471" w:type="dxa"/>
            <w:shd w:val="clear" w:color="auto" w:fill="auto"/>
            <w:noWrap/>
            <w:vAlign w:val="center"/>
            <w:hideMark/>
          </w:tcPr>
          <w:p w:rsidR="00287BF2" w:rsidRPr="00CE192D" w:rsidRDefault="00287BF2" w:rsidP="009B3114">
            <w:pPr>
              <w:jc w:val="center"/>
              <w:rPr>
                <w:i/>
              </w:rPr>
            </w:pPr>
            <w:r w:rsidRPr="00CE192D">
              <w:rPr>
                <w:i/>
              </w:rPr>
              <w:t>SL</w:t>
            </w:r>
          </w:p>
        </w:tc>
        <w:tc>
          <w:tcPr>
            <w:tcW w:w="761" w:type="dxa"/>
            <w:shd w:val="clear" w:color="auto" w:fill="auto"/>
            <w:noWrap/>
            <w:vAlign w:val="center"/>
            <w:hideMark/>
          </w:tcPr>
          <w:p w:rsidR="00287BF2" w:rsidRPr="00CE192D" w:rsidRDefault="00287BF2" w:rsidP="009B3114">
            <w:pPr>
              <w:jc w:val="center"/>
              <w:rPr>
                <w:i/>
              </w:rPr>
            </w:pPr>
            <w:r w:rsidRPr="00CE192D">
              <w:rPr>
                <w:i/>
              </w:rPr>
              <w:t>Tỷ lệ (%)</w:t>
            </w:r>
          </w:p>
        </w:tc>
        <w:tc>
          <w:tcPr>
            <w:tcW w:w="470" w:type="dxa"/>
            <w:shd w:val="clear" w:color="auto" w:fill="auto"/>
            <w:noWrap/>
            <w:vAlign w:val="center"/>
            <w:hideMark/>
          </w:tcPr>
          <w:p w:rsidR="00287BF2" w:rsidRPr="00CE192D" w:rsidRDefault="00287BF2" w:rsidP="009B3114">
            <w:pPr>
              <w:jc w:val="center"/>
              <w:rPr>
                <w:i/>
              </w:rPr>
            </w:pPr>
            <w:r w:rsidRPr="00CE192D">
              <w:rPr>
                <w:i/>
              </w:rPr>
              <w:t>SL</w:t>
            </w:r>
          </w:p>
        </w:tc>
        <w:tc>
          <w:tcPr>
            <w:tcW w:w="756" w:type="dxa"/>
            <w:shd w:val="clear" w:color="auto" w:fill="auto"/>
            <w:noWrap/>
            <w:vAlign w:val="center"/>
            <w:hideMark/>
          </w:tcPr>
          <w:p w:rsidR="00287BF2" w:rsidRPr="00CE192D" w:rsidRDefault="00287BF2" w:rsidP="009B3114">
            <w:pPr>
              <w:jc w:val="center"/>
              <w:rPr>
                <w:i/>
              </w:rPr>
            </w:pPr>
            <w:r w:rsidRPr="00CE192D">
              <w:rPr>
                <w:i/>
              </w:rPr>
              <w:t>Tỷ lệ (%)</w:t>
            </w:r>
          </w:p>
        </w:tc>
        <w:tc>
          <w:tcPr>
            <w:tcW w:w="470" w:type="dxa"/>
            <w:shd w:val="clear" w:color="auto" w:fill="auto"/>
            <w:noWrap/>
            <w:vAlign w:val="center"/>
            <w:hideMark/>
          </w:tcPr>
          <w:p w:rsidR="00287BF2" w:rsidRPr="00CE192D" w:rsidRDefault="00287BF2" w:rsidP="009B3114">
            <w:pPr>
              <w:jc w:val="center"/>
              <w:rPr>
                <w:i/>
              </w:rPr>
            </w:pPr>
            <w:r w:rsidRPr="00CE192D">
              <w:rPr>
                <w:i/>
              </w:rPr>
              <w:t>SL</w:t>
            </w:r>
          </w:p>
        </w:tc>
        <w:tc>
          <w:tcPr>
            <w:tcW w:w="756" w:type="dxa"/>
            <w:shd w:val="clear" w:color="auto" w:fill="auto"/>
            <w:noWrap/>
            <w:vAlign w:val="center"/>
            <w:hideMark/>
          </w:tcPr>
          <w:p w:rsidR="00287BF2" w:rsidRPr="00CE192D" w:rsidRDefault="00287BF2" w:rsidP="009B3114">
            <w:pPr>
              <w:jc w:val="center"/>
              <w:rPr>
                <w:i/>
              </w:rPr>
            </w:pPr>
            <w:r w:rsidRPr="00CE192D">
              <w:rPr>
                <w:i/>
              </w:rPr>
              <w:t>Tỷ lệ (%)</w:t>
            </w:r>
          </w:p>
        </w:tc>
      </w:tr>
      <w:tr w:rsidR="00CE192D" w:rsidRPr="00CE192D" w:rsidTr="009B3114">
        <w:trPr>
          <w:trHeight w:val="283"/>
          <w:jc w:val="center"/>
        </w:trPr>
        <w:tc>
          <w:tcPr>
            <w:tcW w:w="597" w:type="dxa"/>
            <w:shd w:val="clear" w:color="auto" w:fill="auto"/>
            <w:noWrap/>
            <w:vAlign w:val="center"/>
            <w:hideMark/>
          </w:tcPr>
          <w:p w:rsidR="00287BF2" w:rsidRPr="00CE192D" w:rsidRDefault="00287BF2" w:rsidP="009B3114">
            <w:pPr>
              <w:jc w:val="center"/>
            </w:pPr>
            <w:r w:rsidRPr="00CE192D">
              <w:t>1</w:t>
            </w:r>
          </w:p>
        </w:tc>
        <w:tc>
          <w:tcPr>
            <w:tcW w:w="1716" w:type="dxa"/>
            <w:shd w:val="clear" w:color="auto" w:fill="auto"/>
            <w:noWrap/>
            <w:vAlign w:val="center"/>
            <w:hideMark/>
          </w:tcPr>
          <w:p w:rsidR="00287BF2" w:rsidRPr="00CE192D" w:rsidRDefault="00287BF2" w:rsidP="009B3114">
            <w:r w:rsidRPr="00CE192D">
              <w:t>Lực bóp tay thuận (kG)</w:t>
            </w:r>
          </w:p>
        </w:tc>
        <w:tc>
          <w:tcPr>
            <w:tcW w:w="470" w:type="dxa"/>
            <w:shd w:val="clear" w:color="auto" w:fill="auto"/>
            <w:noWrap/>
            <w:vAlign w:val="center"/>
            <w:hideMark/>
          </w:tcPr>
          <w:p w:rsidR="00287BF2" w:rsidRPr="00CE192D" w:rsidRDefault="00287BF2" w:rsidP="009B3114">
            <w:pPr>
              <w:jc w:val="right"/>
            </w:pPr>
            <w:r w:rsidRPr="00CE192D">
              <w:t>4</w:t>
            </w:r>
          </w:p>
        </w:tc>
        <w:tc>
          <w:tcPr>
            <w:tcW w:w="758" w:type="dxa"/>
            <w:shd w:val="clear" w:color="auto" w:fill="auto"/>
            <w:noWrap/>
            <w:vAlign w:val="center"/>
            <w:hideMark/>
          </w:tcPr>
          <w:p w:rsidR="00287BF2" w:rsidRPr="00CE192D" w:rsidRDefault="00287BF2" w:rsidP="009B3114">
            <w:pPr>
              <w:jc w:val="right"/>
            </w:pPr>
            <w:r w:rsidRPr="00CE192D">
              <w:t>13.33</w:t>
            </w:r>
          </w:p>
        </w:tc>
        <w:tc>
          <w:tcPr>
            <w:tcW w:w="504" w:type="dxa"/>
            <w:gridSpan w:val="2"/>
            <w:shd w:val="clear" w:color="auto" w:fill="auto"/>
            <w:noWrap/>
            <w:vAlign w:val="center"/>
            <w:hideMark/>
          </w:tcPr>
          <w:p w:rsidR="00287BF2" w:rsidRPr="00CE192D" w:rsidRDefault="00287BF2" w:rsidP="009B3114">
            <w:pPr>
              <w:jc w:val="right"/>
            </w:pPr>
            <w:r w:rsidRPr="00CE192D">
              <w:t>21</w:t>
            </w:r>
          </w:p>
        </w:tc>
        <w:tc>
          <w:tcPr>
            <w:tcW w:w="756" w:type="dxa"/>
            <w:shd w:val="clear" w:color="auto" w:fill="auto"/>
            <w:noWrap/>
            <w:vAlign w:val="center"/>
            <w:hideMark/>
          </w:tcPr>
          <w:p w:rsidR="00287BF2" w:rsidRPr="00CE192D" w:rsidRDefault="00287BF2" w:rsidP="009B3114">
            <w:pPr>
              <w:jc w:val="right"/>
            </w:pPr>
            <w:r w:rsidRPr="00CE192D">
              <w:t>70.00</w:t>
            </w:r>
          </w:p>
        </w:tc>
        <w:tc>
          <w:tcPr>
            <w:tcW w:w="470" w:type="dxa"/>
            <w:shd w:val="clear" w:color="auto" w:fill="auto"/>
            <w:noWrap/>
            <w:vAlign w:val="center"/>
            <w:hideMark/>
          </w:tcPr>
          <w:p w:rsidR="00287BF2" w:rsidRPr="00CE192D" w:rsidRDefault="00287BF2" w:rsidP="009B3114">
            <w:pPr>
              <w:jc w:val="right"/>
            </w:pPr>
            <w:r w:rsidRPr="00CE192D">
              <w:t>5</w:t>
            </w:r>
          </w:p>
        </w:tc>
        <w:tc>
          <w:tcPr>
            <w:tcW w:w="756" w:type="dxa"/>
            <w:shd w:val="clear" w:color="auto" w:fill="auto"/>
            <w:noWrap/>
            <w:vAlign w:val="center"/>
            <w:hideMark/>
          </w:tcPr>
          <w:p w:rsidR="00287BF2" w:rsidRPr="00CE192D" w:rsidRDefault="00287BF2" w:rsidP="009B3114">
            <w:pPr>
              <w:jc w:val="right"/>
            </w:pPr>
            <w:r w:rsidRPr="00CE192D">
              <w:t>16.67</w:t>
            </w:r>
          </w:p>
        </w:tc>
        <w:tc>
          <w:tcPr>
            <w:tcW w:w="471" w:type="dxa"/>
            <w:shd w:val="clear" w:color="auto" w:fill="auto"/>
            <w:noWrap/>
            <w:vAlign w:val="center"/>
            <w:hideMark/>
          </w:tcPr>
          <w:p w:rsidR="00287BF2" w:rsidRPr="00CE192D" w:rsidRDefault="00287BF2" w:rsidP="009B3114">
            <w:pPr>
              <w:jc w:val="right"/>
            </w:pPr>
            <w:r w:rsidRPr="00CE192D">
              <w:t>5</w:t>
            </w:r>
          </w:p>
        </w:tc>
        <w:tc>
          <w:tcPr>
            <w:tcW w:w="761" w:type="dxa"/>
            <w:shd w:val="clear" w:color="auto" w:fill="auto"/>
            <w:noWrap/>
            <w:vAlign w:val="center"/>
            <w:hideMark/>
          </w:tcPr>
          <w:p w:rsidR="00287BF2" w:rsidRPr="00CE192D" w:rsidRDefault="00287BF2" w:rsidP="009B3114">
            <w:pPr>
              <w:jc w:val="right"/>
            </w:pPr>
            <w:r w:rsidRPr="00CE192D">
              <w:t>16.67</w:t>
            </w:r>
          </w:p>
        </w:tc>
        <w:tc>
          <w:tcPr>
            <w:tcW w:w="470" w:type="dxa"/>
            <w:shd w:val="clear" w:color="auto" w:fill="auto"/>
            <w:noWrap/>
            <w:vAlign w:val="center"/>
            <w:hideMark/>
          </w:tcPr>
          <w:p w:rsidR="00287BF2" w:rsidRPr="00CE192D" w:rsidRDefault="00287BF2" w:rsidP="009B3114">
            <w:pPr>
              <w:jc w:val="right"/>
            </w:pPr>
            <w:r w:rsidRPr="00CE192D">
              <w:t>21</w:t>
            </w:r>
          </w:p>
        </w:tc>
        <w:tc>
          <w:tcPr>
            <w:tcW w:w="756" w:type="dxa"/>
            <w:shd w:val="clear" w:color="auto" w:fill="auto"/>
            <w:noWrap/>
            <w:vAlign w:val="center"/>
            <w:hideMark/>
          </w:tcPr>
          <w:p w:rsidR="00287BF2" w:rsidRPr="00CE192D" w:rsidRDefault="00287BF2" w:rsidP="009B3114">
            <w:pPr>
              <w:jc w:val="right"/>
            </w:pPr>
            <w:r w:rsidRPr="00CE192D">
              <w:t>70.00</w:t>
            </w:r>
          </w:p>
        </w:tc>
        <w:tc>
          <w:tcPr>
            <w:tcW w:w="470" w:type="dxa"/>
            <w:shd w:val="clear" w:color="auto" w:fill="auto"/>
            <w:noWrap/>
            <w:vAlign w:val="center"/>
            <w:hideMark/>
          </w:tcPr>
          <w:p w:rsidR="00287BF2" w:rsidRPr="00CE192D" w:rsidRDefault="00287BF2" w:rsidP="009B3114">
            <w:pPr>
              <w:jc w:val="right"/>
            </w:pPr>
            <w:r w:rsidRPr="00CE192D">
              <w:t>4</w:t>
            </w:r>
          </w:p>
        </w:tc>
        <w:tc>
          <w:tcPr>
            <w:tcW w:w="756" w:type="dxa"/>
            <w:shd w:val="clear" w:color="auto" w:fill="auto"/>
            <w:noWrap/>
            <w:vAlign w:val="center"/>
            <w:hideMark/>
          </w:tcPr>
          <w:p w:rsidR="00287BF2" w:rsidRPr="00CE192D" w:rsidRDefault="00287BF2" w:rsidP="009B3114">
            <w:pPr>
              <w:jc w:val="right"/>
            </w:pPr>
            <w:r w:rsidRPr="00CE192D">
              <w:t>13.33</w:t>
            </w:r>
          </w:p>
        </w:tc>
      </w:tr>
      <w:tr w:rsidR="00CE192D" w:rsidRPr="00CE192D" w:rsidTr="009B3114">
        <w:trPr>
          <w:trHeight w:val="283"/>
          <w:jc w:val="center"/>
        </w:trPr>
        <w:tc>
          <w:tcPr>
            <w:tcW w:w="597" w:type="dxa"/>
            <w:shd w:val="clear" w:color="auto" w:fill="auto"/>
            <w:noWrap/>
            <w:vAlign w:val="center"/>
            <w:hideMark/>
          </w:tcPr>
          <w:p w:rsidR="00287BF2" w:rsidRPr="00CE192D" w:rsidRDefault="00287BF2" w:rsidP="009B3114">
            <w:pPr>
              <w:jc w:val="center"/>
            </w:pPr>
            <w:r w:rsidRPr="00CE192D">
              <w:t>2</w:t>
            </w:r>
          </w:p>
        </w:tc>
        <w:tc>
          <w:tcPr>
            <w:tcW w:w="1716" w:type="dxa"/>
            <w:shd w:val="clear" w:color="auto" w:fill="auto"/>
            <w:noWrap/>
            <w:vAlign w:val="center"/>
            <w:hideMark/>
          </w:tcPr>
          <w:p w:rsidR="00287BF2" w:rsidRPr="00CE192D" w:rsidRDefault="00287BF2" w:rsidP="00C30B6E">
            <w:r w:rsidRPr="00CE192D">
              <w:t>Nằm ng</w:t>
            </w:r>
            <w:r w:rsidR="00C30B6E" w:rsidRPr="00CE192D">
              <w:t>ử</w:t>
            </w:r>
            <w:r w:rsidRPr="00CE192D">
              <w:t>a gập bụng (lần/ 30 giây)</w:t>
            </w:r>
          </w:p>
        </w:tc>
        <w:tc>
          <w:tcPr>
            <w:tcW w:w="470" w:type="dxa"/>
            <w:shd w:val="clear" w:color="auto" w:fill="auto"/>
            <w:noWrap/>
            <w:vAlign w:val="center"/>
            <w:hideMark/>
          </w:tcPr>
          <w:p w:rsidR="00287BF2" w:rsidRPr="00CE192D" w:rsidRDefault="00287BF2" w:rsidP="009B3114">
            <w:pPr>
              <w:jc w:val="right"/>
            </w:pPr>
            <w:r w:rsidRPr="00CE192D">
              <w:t>5</w:t>
            </w:r>
          </w:p>
        </w:tc>
        <w:tc>
          <w:tcPr>
            <w:tcW w:w="758" w:type="dxa"/>
            <w:shd w:val="clear" w:color="auto" w:fill="auto"/>
            <w:noWrap/>
            <w:vAlign w:val="center"/>
            <w:hideMark/>
          </w:tcPr>
          <w:p w:rsidR="00287BF2" w:rsidRPr="00CE192D" w:rsidRDefault="00287BF2" w:rsidP="009B3114">
            <w:pPr>
              <w:jc w:val="right"/>
            </w:pPr>
            <w:r w:rsidRPr="00CE192D">
              <w:t>16.67</w:t>
            </w:r>
          </w:p>
        </w:tc>
        <w:tc>
          <w:tcPr>
            <w:tcW w:w="504" w:type="dxa"/>
            <w:gridSpan w:val="2"/>
            <w:shd w:val="clear" w:color="auto" w:fill="auto"/>
            <w:noWrap/>
            <w:vAlign w:val="center"/>
            <w:hideMark/>
          </w:tcPr>
          <w:p w:rsidR="00287BF2" w:rsidRPr="00CE192D" w:rsidRDefault="00287BF2" w:rsidP="009B3114">
            <w:pPr>
              <w:jc w:val="right"/>
            </w:pPr>
            <w:r w:rsidRPr="00CE192D">
              <w:t>19</w:t>
            </w:r>
          </w:p>
        </w:tc>
        <w:tc>
          <w:tcPr>
            <w:tcW w:w="756" w:type="dxa"/>
            <w:shd w:val="clear" w:color="auto" w:fill="auto"/>
            <w:noWrap/>
            <w:vAlign w:val="center"/>
            <w:hideMark/>
          </w:tcPr>
          <w:p w:rsidR="00287BF2" w:rsidRPr="00CE192D" w:rsidRDefault="00287BF2" w:rsidP="009B3114">
            <w:pPr>
              <w:jc w:val="right"/>
            </w:pPr>
            <w:r w:rsidRPr="00CE192D">
              <w:t>63.33</w:t>
            </w:r>
          </w:p>
        </w:tc>
        <w:tc>
          <w:tcPr>
            <w:tcW w:w="470" w:type="dxa"/>
            <w:shd w:val="clear" w:color="auto" w:fill="auto"/>
            <w:noWrap/>
            <w:vAlign w:val="center"/>
            <w:hideMark/>
          </w:tcPr>
          <w:p w:rsidR="00287BF2" w:rsidRPr="00CE192D" w:rsidRDefault="00287BF2" w:rsidP="009B3114">
            <w:pPr>
              <w:jc w:val="right"/>
            </w:pPr>
            <w:r w:rsidRPr="00CE192D">
              <w:t>6</w:t>
            </w:r>
          </w:p>
        </w:tc>
        <w:tc>
          <w:tcPr>
            <w:tcW w:w="756" w:type="dxa"/>
            <w:shd w:val="clear" w:color="auto" w:fill="auto"/>
            <w:noWrap/>
            <w:vAlign w:val="center"/>
            <w:hideMark/>
          </w:tcPr>
          <w:p w:rsidR="00287BF2" w:rsidRPr="00CE192D" w:rsidRDefault="00287BF2" w:rsidP="009B3114">
            <w:pPr>
              <w:jc w:val="right"/>
            </w:pPr>
            <w:r w:rsidRPr="00CE192D">
              <w:t>20.00</w:t>
            </w:r>
          </w:p>
        </w:tc>
        <w:tc>
          <w:tcPr>
            <w:tcW w:w="471" w:type="dxa"/>
            <w:shd w:val="clear" w:color="auto" w:fill="auto"/>
            <w:noWrap/>
            <w:vAlign w:val="center"/>
            <w:hideMark/>
          </w:tcPr>
          <w:p w:rsidR="00287BF2" w:rsidRPr="00CE192D" w:rsidRDefault="00287BF2" w:rsidP="009B3114">
            <w:pPr>
              <w:jc w:val="right"/>
            </w:pPr>
            <w:r w:rsidRPr="00CE192D">
              <w:t>6</w:t>
            </w:r>
          </w:p>
        </w:tc>
        <w:tc>
          <w:tcPr>
            <w:tcW w:w="761" w:type="dxa"/>
            <w:shd w:val="clear" w:color="auto" w:fill="auto"/>
            <w:noWrap/>
            <w:vAlign w:val="center"/>
            <w:hideMark/>
          </w:tcPr>
          <w:p w:rsidR="00287BF2" w:rsidRPr="00CE192D" w:rsidRDefault="00287BF2" w:rsidP="009B3114">
            <w:pPr>
              <w:jc w:val="right"/>
            </w:pPr>
            <w:r w:rsidRPr="00CE192D">
              <w:t>20.00</w:t>
            </w:r>
          </w:p>
        </w:tc>
        <w:tc>
          <w:tcPr>
            <w:tcW w:w="470" w:type="dxa"/>
            <w:shd w:val="clear" w:color="auto" w:fill="auto"/>
            <w:noWrap/>
            <w:vAlign w:val="center"/>
            <w:hideMark/>
          </w:tcPr>
          <w:p w:rsidR="00287BF2" w:rsidRPr="00CE192D" w:rsidRDefault="00287BF2" w:rsidP="009B3114">
            <w:pPr>
              <w:jc w:val="right"/>
            </w:pPr>
            <w:r w:rsidRPr="00CE192D">
              <w:t>19</w:t>
            </w:r>
          </w:p>
        </w:tc>
        <w:tc>
          <w:tcPr>
            <w:tcW w:w="756" w:type="dxa"/>
            <w:shd w:val="clear" w:color="auto" w:fill="auto"/>
            <w:noWrap/>
            <w:vAlign w:val="center"/>
            <w:hideMark/>
          </w:tcPr>
          <w:p w:rsidR="00287BF2" w:rsidRPr="00CE192D" w:rsidRDefault="00287BF2" w:rsidP="009B3114">
            <w:pPr>
              <w:jc w:val="right"/>
            </w:pPr>
            <w:r w:rsidRPr="00CE192D">
              <w:t>63.33</w:t>
            </w:r>
          </w:p>
        </w:tc>
        <w:tc>
          <w:tcPr>
            <w:tcW w:w="470" w:type="dxa"/>
            <w:shd w:val="clear" w:color="auto" w:fill="auto"/>
            <w:noWrap/>
            <w:vAlign w:val="center"/>
            <w:hideMark/>
          </w:tcPr>
          <w:p w:rsidR="00287BF2" w:rsidRPr="00CE192D" w:rsidRDefault="00287BF2" w:rsidP="009B3114">
            <w:pPr>
              <w:jc w:val="right"/>
            </w:pPr>
            <w:r w:rsidRPr="00CE192D">
              <w:t>6</w:t>
            </w:r>
          </w:p>
        </w:tc>
        <w:tc>
          <w:tcPr>
            <w:tcW w:w="756" w:type="dxa"/>
            <w:shd w:val="clear" w:color="auto" w:fill="auto"/>
            <w:noWrap/>
            <w:vAlign w:val="center"/>
            <w:hideMark/>
          </w:tcPr>
          <w:p w:rsidR="00287BF2" w:rsidRPr="00CE192D" w:rsidRDefault="00287BF2" w:rsidP="009B3114">
            <w:pPr>
              <w:jc w:val="right"/>
            </w:pPr>
            <w:r w:rsidRPr="00CE192D">
              <w:t>20.00</w:t>
            </w:r>
          </w:p>
        </w:tc>
      </w:tr>
      <w:tr w:rsidR="00CE192D" w:rsidRPr="00CE192D" w:rsidTr="009B3114">
        <w:trPr>
          <w:trHeight w:val="283"/>
          <w:jc w:val="center"/>
        </w:trPr>
        <w:tc>
          <w:tcPr>
            <w:tcW w:w="597" w:type="dxa"/>
            <w:shd w:val="clear" w:color="auto" w:fill="auto"/>
            <w:noWrap/>
            <w:vAlign w:val="center"/>
            <w:hideMark/>
          </w:tcPr>
          <w:p w:rsidR="00287BF2" w:rsidRPr="00CE192D" w:rsidRDefault="00287BF2" w:rsidP="009B3114">
            <w:pPr>
              <w:jc w:val="center"/>
            </w:pPr>
            <w:r w:rsidRPr="00CE192D">
              <w:t>3</w:t>
            </w:r>
          </w:p>
        </w:tc>
        <w:tc>
          <w:tcPr>
            <w:tcW w:w="1716" w:type="dxa"/>
            <w:shd w:val="clear" w:color="auto" w:fill="auto"/>
            <w:noWrap/>
            <w:vAlign w:val="center"/>
            <w:hideMark/>
          </w:tcPr>
          <w:p w:rsidR="00287BF2" w:rsidRPr="00CE192D" w:rsidRDefault="00287BF2" w:rsidP="00C30B6E">
            <w:r w:rsidRPr="00CE192D">
              <w:t>Bật xa tại ch</w:t>
            </w:r>
            <w:r w:rsidR="00C30B6E" w:rsidRPr="00CE192D">
              <w:t xml:space="preserve">ỗ </w:t>
            </w:r>
            <w:r w:rsidRPr="00CE192D">
              <w:t>(cm)</w:t>
            </w:r>
          </w:p>
        </w:tc>
        <w:tc>
          <w:tcPr>
            <w:tcW w:w="470" w:type="dxa"/>
            <w:shd w:val="clear" w:color="auto" w:fill="auto"/>
            <w:noWrap/>
            <w:vAlign w:val="center"/>
            <w:hideMark/>
          </w:tcPr>
          <w:p w:rsidR="00287BF2" w:rsidRPr="00CE192D" w:rsidRDefault="00287BF2" w:rsidP="009B3114">
            <w:pPr>
              <w:jc w:val="right"/>
            </w:pPr>
            <w:r w:rsidRPr="00CE192D">
              <w:t>4</w:t>
            </w:r>
          </w:p>
        </w:tc>
        <w:tc>
          <w:tcPr>
            <w:tcW w:w="758" w:type="dxa"/>
            <w:shd w:val="clear" w:color="auto" w:fill="auto"/>
            <w:noWrap/>
            <w:vAlign w:val="center"/>
            <w:hideMark/>
          </w:tcPr>
          <w:p w:rsidR="00287BF2" w:rsidRPr="00CE192D" w:rsidRDefault="00287BF2" w:rsidP="009B3114">
            <w:pPr>
              <w:jc w:val="right"/>
            </w:pPr>
            <w:r w:rsidRPr="00CE192D">
              <w:t>13.33</w:t>
            </w:r>
          </w:p>
        </w:tc>
        <w:tc>
          <w:tcPr>
            <w:tcW w:w="504" w:type="dxa"/>
            <w:gridSpan w:val="2"/>
            <w:shd w:val="clear" w:color="auto" w:fill="auto"/>
            <w:noWrap/>
            <w:vAlign w:val="center"/>
            <w:hideMark/>
          </w:tcPr>
          <w:p w:rsidR="00287BF2" w:rsidRPr="00CE192D" w:rsidRDefault="00287BF2" w:rsidP="009B3114">
            <w:pPr>
              <w:jc w:val="right"/>
            </w:pPr>
            <w:r w:rsidRPr="00CE192D">
              <w:t>22</w:t>
            </w:r>
          </w:p>
        </w:tc>
        <w:tc>
          <w:tcPr>
            <w:tcW w:w="756" w:type="dxa"/>
            <w:shd w:val="clear" w:color="auto" w:fill="auto"/>
            <w:noWrap/>
            <w:vAlign w:val="center"/>
            <w:hideMark/>
          </w:tcPr>
          <w:p w:rsidR="00287BF2" w:rsidRPr="00CE192D" w:rsidRDefault="00287BF2" w:rsidP="009B3114">
            <w:pPr>
              <w:jc w:val="right"/>
            </w:pPr>
            <w:r w:rsidRPr="00CE192D">
              <w:t>73.33</w:t>
            </w:r>
          </w:p>
        </w:tc>
        <w:tc>
          <w:tcPr>
            <w:tcW w:w="470" w:type="dxa"/>
            <w:shd w:val="clear" w:color="auto" w:fill="auto"/>
            <w:noWrap/>
            <w:vAlign w:val="center"/>
            <w:hideMark/>
          </w:tcPr>
          <w:p w:rsidR="00287BF2" w:rsidRPr="00CE192D" w:rsidRDefault="00287BF2" w:rsidP="009B3114">
            <w:pPr>
              <w:jc w:val="right"/>
            </w:pPr>
            <w:r w:rsidRPr="00CE192D">
              <w:t>4</w:t>
            </w:r>
          </w:p>
        </w:tc>
        <w:tc>
          <w:tcPr>
            <w:tcW w:w="756" w:type="dxa"/>
            <w:shd w:val="clear" w:color="auto" w:fill="auto"/>
            <w:noWrap/>
            <w:vAlign w:val="center"/>
            <w:hideMark/>
          </w:tcPr>
          <w:p w:rsidR="00287BF2" w:rsidRPr="00CE192D" w:rsidRDefault="00287BF2" w:rsidP="009B3114">
            <w:pPr>
              <w:jc w:val="right"/>
            </w:pPr>
            <w:r w:rsidRPr="00CE192D">
              <w:t>13.33</w:t>
            </w:r>
          </w:p>
        </w:tc>
        <w:tc>
          <w:tcPr>
            <w:tcW w:w="471" w:type="dxa"/>
            <w:shd w:val="clear" w:color="auto" w:fill="auto"/>
            <w:noWrap/>
            <w:vAlign w:val="center"/>
            <w:hideMark/>
          </w:tcPr>
          <w:p w:rsidR="00287BF2" w:rsidRPr="00CE192D" w:rsidRDefault="00287BF2" w:rsidP="009B3114">
            <w:pPr>
              <w:jc w:val="right"/>
            </w:pPr>
            <w:r w:rsidRPr="00CE192D">
              <w:t>4</w:t>
            </w:r>
          </w:p>
        </w:tc>
        <w:tc>
          <w:tcPr>
            <w:tcW w:w="761" w:type="dxa"/>
            <w:shd w:val="clear" w:color="auto" w:fill="auto"/>
            <w:noWrap/>
            <w:vAlign w:val="center"/>
            <w:hideMark/>
          </w:tcPr>
          <w:p w:rsidR="00287BF2" w:rsidRPr="00CE192D" w:rsidRDefault="00287BF2" w:rsidP="009B3114">
            <w:pPr>
              <w:jc w:val="right"/>
            </w:pPr>
            <w:r w:rsidRPr="00CE192D">
              <w:t>13.33</w:t>
            </w:r>
          </w:p>
        </w:tc>
        <w:tc>
          <w:tcPr>
            <w:tcW w:w="470" w:type="dxa"/>
            <w:shd w:val="clear" w:color="auto" w:fill="auto"/>
            <w:noWrap/>
            <w:vAlign w:val="center"/>
            <w:hideMark/>
          </w:tcPr>
          <w:p w:rsidR="00287BF2" w:rsidRPr="00CE192D" w:rsidRDefault="00287BF2" w:rsidP="009B3114">
            <w:pPr>
              <w:jc w:val="right"/>
            </w:pPr>
            <w:r w:rsidRPr="00CE192D">
              <w:t>18</w:t>
            </w:r>
          </w:p>
        </w:tc>
        <w:tc>
          <w:tcPr>
            <w:tcW w:w="756" w:type="dxa"/>
            <w:shd w:val="clear" w:color="auto" w:fill="auto"/>
            <w:noWrap/>
            <w:vAlign w:val="center"/>
            <w:hideMark/>
          </w:tcPr>
          <w:p w:rsidR="00287BF2" w:rsidRPr="00CE192D" w:rsidRDefault="00287BF2" w:rsidP="009B3114">
            <w:pPr>
              <w:jc w:val="right"/>
            </w:pPr>
            <w:r w:rsidRPr="00CE192D">
              <w:t>60.00</w:t>
            </w:r>
          </w:p>
        </w:tc>
        <w:tc>
          <w:tcPr>
            <w:tcW w:w="470" w:type="dxa"/>
            <w:shd w:val="clear" w:color="auto" w:fill="auto"/>
            <w:noWrap/>
            <w:vAlign w:val="center"/>
            <w:hideMark/>
          </w:tcPr>
          <w:p w:rsidR="00287BF2" w:rsidRPr="00CE192D" w:rsidRDefault="00287BF2" w:rsidP="009B3114">
            <w:pPr>
              <w:jc w:val="right"/>
            </w:pPr>
            <w:r w:rsidRPr="00CE192D">
              <w:t>3</w:t>
            </w:r>
          </w:p>
        </w:tc>
        <w:tc>
          <w:tcPr>
            <w:tcW w:w="756" w:type="dxa"/>
            <w:shd w:val="clear" w:color="auto" w:fill="auto"/>
            <w:noWrap/>
            <w:vAlign w:val="center"/>
            <w:hideMark/>
          </w:tcPr>
          <w:p w:rsidR="00287BF2" w:rsidRPr="00CE192D" w:rsidRDefault="00287BF2" w:rsidP="009B3114">
            <w:pPr>
              <w:jc w:val="right"/>
            </w:pPr>
            <w:r w:rsidRPr="00CE192D">
              <w:t>10.00</w:t>
            </w:r>
          </w:p>
        </w:tc>
      </w:tr>
      <w:tr w:rsidR="00CE192D" w:rsidRPr="00CE192D" w:rsidTr="009B3114">
        <w:trPr>
          <w:trHeight w:val="283"/>
          <w:jc w:val="center"/>
        </w:trPr>
        <w:tc>
          <w:tcPr>
            <w:tcW w:w="597" w:type="dxa"/>
            <w:shd w:val="clear" w:color="auto" w:fill="auto"/>
            <w:noWrap/>
            <w:vAlign w:val="center"/>
            <w:hideMark/>
          </w:tcPr>
          <w:p w:rsidR="00287BF2" w:rsidRPr="00CE192D" w:rsidRDefault="00287BF2" w:rsidP="009B3114">
            <w:pPr>
              <w:jc w:val="center"/>
            </w:pPr>
            <w:r w:rsidRPr="00CE192D">
              <w:t>4</w:t>
            </w:r>
          </w:p>
        </w:tc>
        <w:tc>
          <w:tcPr>
            <w:tcW w:w="1716" w:type="dxa"/>
            <w:shd w:val="clear" w:color="auto" w:fill="auto"/>
            <w:noWrap/>
            <w:vAlign w:val="center"/>
            <w:hideMark/>
          </w:tcPr>
          <w:p w:rsidR="00287BF2" w:rsidRPr="00CE192D" w:rsidRDefault="00287BF2" w:rsidP="009B3114">
            <w:r w:rsidRPr="00CE192D">
              <w:t>Chạy 30m XPC (s)</w:t>
            </w:r>
          </w:p>
        </w:tc>
        <w:tc>
          <w:tcPr>
            <w:tcW w:w="470" w:type="dxa"/>
            <w:shd w:val="clear" w:color="auto" w:fill="auto"/>
            <w:noWrap/>
            <w:vAlign w:val="center"/>
            <w:hideMark/>
          </w:tcPr>
          <w:p w:rsidR="00287BF2" w:rsidRPr="00CE192D" w:rsidRDefault="00287BF2" w:rsidP="009B3114">
            <w:pPr>
              <w:jc w:val="right"/>
            </w:pPr>
            <w:r w:rsidRPr="00CE192D">
              <w:t>4</w:t>
            </w:r>
          </w:p>
        </w:tc>
        <w:tc>
          <w:tcPr>
            <w:tcW w:w="758" w:type="dxa"/>
            <w:shd w:val="clear" w:color="auto" w:fill="auto"/>
            <w:noWrap/>
            <w:vAlign w:val="center"/>
            <w:hideMark/>
          </w:tcPr>
          <w:p w:rsidR="00287BF2" w:rsidRPr="00CE192D" w:rsidRDefault="00287BF2" w:rsidP="009B3114">
            <w:pPr>
              <w:jc w:val="right"/>
            </w:pPr>
            <w:r w:rsidRPr="00CE192D">
              <w:t>13.33</w:t>
            </w:r>
          </w:p>
        </w:tc>
        <w:tc>
          <w:tcPr>
            <w:tcW w:w="504" w:type="dxa"/>
            <w:gridSpan w:val="2"/>
            <w:shd w:val="clear" w:color="auto" w:fill="auto"/>
            <w:noWrap/>
            <w:vAlign w:val="center"/>
            <w:hideMark/>
          </w:tcPr>
          <w:p w:rsidR="00287BF2" w:rsidRPr="00CE192D" w:rsidRDefault="00287BF2" w:rsidP="009B3114">
            <w:pPr>
              <w:jc w:val="right"/>
            </w:pPr>
            <w:r w:rsidRPr="00CE192D">
              <w:t>22</w:t>
            </w:r>
          </w:p>
        </w:tc>
        <w:tc>
          <w:tcPr>
            <w:tcW w:w="756" w:type="dxa"/>
            <w:shd w:val="clear" w:color="auto" w:fill="auto"/>
            <w:noWrap/>
            <w:vAlign w:val="center"/>
            <w:hideMark/>
          </w:tcPr>
          <w:p w:rsidR="00287BF2" w:rsidRPr="00CE192D" w:rsidRDefault="00287BF2" w:rsidP="009B3114">
            <w:pPr>
              <w:jc w:val="right"/>
            </w:pPr>
            <w:r w:rsidRPr="00CE192D">
              <w:t>73.33</w:t>
            </w:r>
          </w:p>
        </w:tc>
        <w:tc>
          <w:tcPr>
            <w:tcW w:w="470" w:type="dxa"/>
            <w:shd w:val="clear" w:color="auto" w:fill="auto"/>
            <w:noWrap/>
            <w:vAlign w:val="center"/>
            <w:hideMark/>
          </w:tcPr>
          <w:p w:rsidR="00287BF2" w:rsidRPr="00CE192D" w:rsidRDefault="00287BF2" w:rsidP="009B3114">
            <w:pPr>
              <w:jc w:val="right"/>
            </w:pPr>
            <w:r w:rsidRPr="00CE192D">
              <w:t>4</w:t>
            </w:r>
          </w:p>
        </w:tc>
        <w:tc>
          <w:tcPr>
            <w:tcW w:w="756" w:type="dxa"/>
            <w:shd w:val="clear" w:color="auto" w:fill="auto"/>
            <w:noWrap/>
            <w:vAlign w:val="center"/>
            <w:hideMark/>
          </w:tcPr>
          <w:p w:rsidR="00287BF2" w:rsidRPr="00CE192D" w:rsidRDefault="00287BF2" w:rsidP="009B3114">
            <w:pPr>
              <w:jc w:val="right"/>
            </w:pPr>
            <w:r w:rsidRPr="00CE192D">
              <w:t>13.33</w:t>
            </w:r>
          </w:p>
        </w:tc>
        <w:tc>
          <w:tcPr>
            <w:tcW w:w="471" w:type="dxa"/>
            <w:shd w:val="clear" w:color="auto" w:fill="auto"/>
            <w:noWrap/>
            <w:vAlign w:val="center"/>
            <w:hideMark/>
          </w:tcPr>
          <w:p w:rsidR="00287BF2" w:rsidRPr="00CE192D" w:rsidRDefault="00287BF2" w:rsidP="009B3114">
            <w:pPr>
              <w:jc w:val="right"/>
            </w:pPr>
            <w:r w:rsidRPr="00CE192D">
              <w:t>4</w:t>
            </w:r>
          </w:p>
        </w:tc>
        <w:tc>
          <w:tcPr>
            <w:tcW w:w="761" w:type="dxa"/>
            <w:shd w:val="clear" w:color="auto" w:fill="auto"/>
            <w:noWrap/>
            <w:vAlign w:val="center"/>
            <w:hideMark/>
          </w:tcPr>
          <w:p w:rsidR="00287BF2" w:rsidRPr="00CE192D" w:rsidRDefault="00287BF2" w:rsidP="009B3114">
            <w:pPr>
              <w:jc w:val="right"/>
            </w:pPr>
            <w:r w:rsidRPr="00CE192D">
              <w:t>13.33</w:t>
            </w:r>
          </w:p>
        </w:tc>
        <w:tc>
          <w:tcPr>
            <w:tcW w:w="470" w:type="dxa"/>
            <w:shd w:val="clear" w:color="auto" w:fill="auto"/>
            <w:noWrap/>
            <w:vAlign w:val="center"/>
            <w:hideMark/>
          </w:tcPr>
          <w:p w:rsidR="00287BF2" w:rsidRPr="00CE192D" w:rsidRDefault="00287BF2" w:rsidP="009B3114">
            <w:pPr>
              <w:jc w:val="right"/>
            </w:pPr>
            <w:r w:rsidRPr="00CE192D">
              <w:t>19</w:t>
            </w:r>
          </w:p>
        </w:tc>
        <w:tc>
          <w:tcPr>
            <w:tcW w:w="756" w:type="dxa"/>
            <w:shd w:val="clear" w:color="auto" w:fill="auto"/>
            <w:noWrap/>
            <w:vAlign w:val="center"/>
            <w:hideMark/>
          </w:tcPr>
          <w:p w:rsidR="00287BF2" w:rsidRPr="00CE192D" w:rsidRDefault="00287BF2" w:rsidP="009B3114">
            <w:pPr>
              <w:jc w:val="right"/>
            </w:pPr>
            <w:r w:rsidRPr="00CE192D">
              <w:t>63.33</w:t>
            </w:r>
          </w:p>
        </w:tc>
        <w:tc>
          <w:tcPr>
            <w:tcW w:w="470" w:type="dxa"/>
            <w:shd w:val="clear" w:color="auto" w:fill="auto"/>
            <w:noWrap/>
            <w:vAlign w:val="center"/>
            <w:hideMark/>
          </w:tcPr>
          <w:p w:rsidR="00287BF2" w:rsidRPr="00CE192D" w:rsidRDefault="00287BF2" w:rsidP="009B3114">
            <w:pPr>
              <w:jc w:val="right"/>
            </w:pPr>
            <w:r w:rsidRPr="00CE192D">
              <w:t>4</w:t>
            </w:r>
          </w:p>
        </w:tc>
        <w:tc>
          <w:tcPr>
            <w:tcW w:w="756" w:type="dxa"/>
            <w:shd w:val="clear" w:color="auto" w:fill="auto"/>
            <w:noWrap/>
            <w:vAlign w:val="center"/>
            <w:hideMark/>
          </w:tcPr>
          <w:p w:rsidR="00287BF2" w:rsidRPr="00CE192D" w:rsidRDefault="00287BF2" w:rsidP="009B3114">
            <w:pPr>
              <w:jc w:val="right"/>
            </w:pPr>
            <w:r w:rsidRPr="00CE192D">
              <w:t>13.33</w:t>
            </w:r>
          </w:p>
        </w:tc>
      </w:tr>
      <w:tr w:rsidR="00CE192D" w:rsidRPr="00CE192D" w:rsidTr="009B3114">
        <w:trPr>
          <w:trHeight w:val="283"/>
          <w:jc w:val="center"/>
        </w:trPr>
        <w:tc>
          <w:tcPr>
            <w:tcW w:w="597" w:type="dxa"/>
            <w:shd w:val="clear" w:color="auto" w:fill="auto"/>
            <w:noWrap/>
            <w:vAlign w:val="center"/>
            <w:hideMark/>
          </w:tcPr>
          <w:p w:rsidR="00287BF2" w:rsidRPr="00CE192D" w:rsidRDefault="00287BF2" w:rsidP="009B3114">
            <w:pPr>
              <w:jc w:val="center"/>
            </w:pPr>
            <w:r w:rsidRPr="00CE192D">
              <w:t>5</w:t>
            </w:r>
          </w:p>
        </w:tc>
        <w:tc>
          <w:tcPr>
            <w:tcW w:w="1716" w:type="dxa"/>
            <w:shd w:val="clear" w:color="auto" w:fill="auto"/>
            <w:noWrap/>
            <w:vAlign w:val="center"/>
            <w:hideMark/>
          </w:tcPr>
          <w:p w:rsidR="00287BF2" w:rsidRPr="00CE192D" w:rsidRDefault="00287BF2" w:rsidP="009B3114">
            <w:r w:rsidRPr="00CE192D">
              <w:t>Chạy con thoi 4x10 (s)</w:t>
            </w:r>
          </w:p>
        </w:tc>
        <w:tc>
          <w:tcPr>
            <w:tcW w:w="470" w:type="dxa"/>
            <w:shd w:val="clear" w:color="auto" w:fill="auto"/>
            <w:noWrap/>
            <w:vAlign w:val="center"/>
            <w:hideMark/>
          </w:tcPr>
          <w:p w:rsidR="00287BF2" w:rsidRPr="00CE192D" w:rsidRDefault="00287BF2" w:rsidP="009B3114">
            <w:pPr>
              <w:jc w:val="right"/>
            </w:pPr>
            <w:r w:rsidRPr="00CE192D">
              <w:t>6</w:t>
            </w:r>
          </w:p>
        </w:tc>
        <w:tc>
          <w:tcPr>
            <w:tcW w:w="758" w:type="dxa"/>
            <w:shd w:val="clear" w:color="auto" w:fill="auto"/>
            <w:noWrap/>
            <w:vAlign w:val="center"/>
            <w:hideMark/>
          </w:tcPr>
          <w:p w:rsidR="00287BF2" w:rsidRPr="00CE192D" w:rsidRDefault="00287BF2" w:rsidP="009B3114">
            <w:pPr>
              <w:jc w:val="right"/>
            </w:pPr>
            <w:r w:rsidRPr="00CE192D">
              <w:t>20.00</w:t>
            </w:r>
          </w:p>
        </w:tc>
        <w:tc>
          <w:tcPr>
            <w:tcW w:w="504" w:type="dxa"/>
            <w:gridSpan w:val="2"/>
            <w:shd w:val="clear" w:color="auto" w:fill="auto"/>
            <w:noWrap/>
            <w:vAlign w:val="center"/>
            <w:hideMark/>
          </w:tcPr>
          <w:p w:rsidR="00287BF2" w:rsidRPr="00CE192D" w:rsidRDefault="00287BF2" w:rsidP="009B3114">
            <w:pPr>
              <w:jc w:val="right"/>
            </w:pPr>
            <w:r w:rsidRPr="00CE192D">
              <w:t>19</w:t>
            </w:r>
          </w:p>
        </w:tc>
        <w:tc>
          <w:tcPr>
            <w:tcW w:w="756" w:type="dxa"/>
            <w:shd w:val="clear" w:color="auto" w:fill="auto"/>
            <w:noWrap/>
            <w:vAlign w:val="center"/>
            <w:hideMark/>
          </w:tcPr>
          <w:p w:rsidR="00287BF2" w:rsidRPr="00CE192D" w:rsidRDefault="00287BF2" w:rsidP="009B3114">
            <w:pPr>
              <w:jc w:val="right"/>
            </w:pPr>
            <w:r w:rsidRPr="00CE192D">
              <w:t>63.33</w:t>
            </w:r>
          </w:p>
        </w:tc>
        <w:tc>
          <w:tcPr>
            <w:tcW w:w="470" w:type="dxa"/>
            <w:shd w:val="clear" w:color="auto" w:fill="auto"/>
            <w:noWrap/>
            <w:vAlign w:val="center"/>
            <w:hideMark/>
          </w:tcPr>
          <w:p w:rsidR="00287BF2" w:rsidRPr="00CE192D" w:rsidRDefault="00287BF2" w:rsidP="009B3114">
            <w:pPr>
              <w:jc w:val="right"/>
            </w:pPr>
            <w:r w:rsidRPr="00CE192D">
              <w:t>5</w:t>
            </w:r>
          </w:p>
        </w:tc>
        <w:tc>
          <w:tcPr>
            <w:tcW w:w="756" w:type="dxa"/>
            <w:shd w:val="clear" w:color="auto" w:fill="auto"/>
            <w:noWrap/>
            <w:vAlign w:val="center"/>
            <w:hideMark/>
          </w:tcPr>
          <w:p w:rsidR="00287BF2" w:rsidRPr="00CE192D" w:rsidRDefault="00287BF2" w:rsidP="009B3114">
            <w:pPr>
              <w:jc w:val="right"/>
            </w:pPr>
            <w:r w:rsidRPr="00CE192D">
              <w:t>16.67</w:t>
            </w:r>
          </w:p>
        </w:tc>
        <w:tc>
          <w:tcPr>
            <w:tcW w:w="471" w:type="dxa"/>
            <w:shd w:val="clear" w:color="auto" w:fill="auto"/>
            <w:noWrap/>
            <w:vAlign w:val="center"/>
            <w:hideMark/>
          </w:tcPr>
          <w:p w:rsidR="00287BF2" w:rsidRPr="00CE192D" w:rsidRDefault="00287BF2" w:rsidP="009B3114">
            <w:pPr>
              <w:jc w:val="right"/>
            </w:pPr>
            <w:r w:rsidRPr="00CE192D">
              <w:t>5</w:t>
            </w:r>
          </w:p>
        </w:tc>
        <w:tc>
          <w:tcPr>
            <w:tcW w:w="761" w:type="dxa"/>
            <w:shd w:val="clear" w:color="auto" w:fill="auto"/>
            <w:noWrap/>
            <w:vAlign w:val="center"/>
            <w:hideMark/>
          </w:tcPr>
          <w:p w:rsidR="00287BF2" w:rsidRPr="00CE192D" w:rsidRDefault="00287BF2" w:rsidP="009B3114">
            <w:pPr>
              <w:jc w:val="right"/>
            </w:pPr>
            <w:r w:rsidRPr="00CE192D">
              <w:t>16.67</w:t>
            </w:r>
          </w:p>
        </w:tc>
        <w:tc>
          <w:tcPr>
            <w:tcW w:w="470" w:type="dxa"/>
            <w:shd w:val="clear" w:color="auto" w:fill="auto"/>
            <w:noWrap/>
            <w:vAlign w:val="center"/>
            <w:hideMark/>
          </w:tcPr>
          <w:p w:rsidR="00287BF2" w:rsidRPr="00CE192D" w:rsidRDefault="00287BF2" w:rsidP="009B3114">
            <w:pPr>
              <w:jc w:val="right"/>
            </w:pPr>
            <w:r w:rsidRPr="00CE192D">
              <w:t>16</w:t>
            </w:r>
          </w:p>
        </w:tc>
        <w:tc>
          <w:tcPr>
            <w:tcW w:w="756" w:type="dxa"/>
            <w:shd w:val="clear" w:color="auto" w:fill="auto"/>
            <w:noWrap/>
            <w:vAlign w:val="center"/>
            <w:hideMark/>
          </w:tcPr>
          <w:p w:rsidR="00287BF2" w:rsidRPr="00CE192D" w:rsidRDefault="00287BF2" w:rsidP="009B3114">
            <w:pPr>
              <w:jc w:val="right"/>
            </w:pPr>
            <w:r w:rsidRPr="00CE192D">
              <w:t>53.33</w:t>
            </w:r>
          </w:p>
        </w:tc>
        <w:tc>
          <w:tcPr>
            <w:tcW w:w="470" w:type="dxa"/>
            <w:shd w:val="clear" w:color="auto" w:fill="auto"/>
            <w:noWrap/>
            <w:vAlign w:val="center"/>
            <w:hideMark/>
          </w:tcPr>
          <w:p w:rsidR="00287BF2" w:rsidRPr="00CE192D" w:rsidRDefault="00287BF2" w:rsidP="009B3114">
            <w:pPr>
              <w:jc w:val="right"/>
            </w:pPr>
            <w:r w:rsidRPr="00CE192D">
              <w:t>8</w:t>
            </w:r>
          </w:p>
        </w:tc>
        <w:tc>
          <w:tcPr>
            <w:tcW w:w="756" w:type="dxa"/>
            <w:shd w:val="clear" w:color="auto" w:fill="auto"/>
            <w:noWrap/>
            <w:vAlign w:val="center"/>
            <w:hideMark/>
          </w:tcPr>
          <w:p w:rsidR="00287BF2" w:rsidRPr="00CE192D" w:rsidRDefault="00287BF2" w:rsidP="009B3114">
            <w:pPr>
              <w:jc w:val="right"/>
            </w:pPr>
            <w:r w:rsidRPr="00CE192D">
              <w:t>26.67</w:t>
            </w:r>
          </w:p>
        </w:tc>
      </w:tr>
      <w:tr w:rsidR="00287BF2" w:rsidRPr="00CE192D" w:rsidTr="009B3114">
        <w:trPr>
          <w:trHeight w:val="283"/>
          <w:jc w:val="center"/>
        </w:trPr>
        <w:tc>
          <w:tcPr>
            <w:tcW w:w="597" w:type="dxa"/>
            <w:shd w:val="clear" w:color="auto" w:fill="auto"/>
            <w:noWrap/>
            <w:vAlign w:val="center"/>
            <w:hideMark/>
          </w:tcPr>
          <w:p w:rsidR="00287BF2" w:rsidRPr="00CE192D" w:rsidRDefault="00287BF2" w:rsidP="009B3114">
            <w:pPr>
              <w:jc w:val="center"/>
            </w:pPr>
            <w:r w:rsidRPr="00CE192D">
              <w:t>6</w:t>
            </w:r>
          </w:p>
        </w:tc>
        <w:tc>
          <w:tcPr>
            <w:tcW w:w="1716" w:type="dxa"/>
            <w:shd w:val="clear" w:color="auto" w:fill="auto"/>
            <w:noWrap/>
            <w:vAlign w:val="center"/>
            <w:hideMark/>
          </w:tcPr>
          <w:p w:rsidR="00287BF2" w:rsidRPr="00CE192D" w:rsidRDefault="00287BF2" w:rsidP="009B3114">
            <w:r w:rsidRPr="00CE192D">
              <w:t>Chạy tùy sức 5 phút (m)</w:t>
            </w:r>
          </w:p>
        </w:tc>
        <w:tc>
          <w:tcPr>
            <w:tcW w:w="470" w:type="dxa"/>
            <w:shd w:val="clear" w:color="auto" w:fill="auto"/>
            <w:noWrap/>
            <w:vAlign w:val="center"/>
            <w:hideMark/>
          </w:tcPr>
          <w:p w:rsidR="00287BF2" w:rsidRPr="00CE192D" w:rsidRDefault="00287BF2" w:rsidP="009B3114">
            <w:pPr>
              <w:jc w:val="right"/>
            </w:pPr>
            <w:r w:rsidRPr="00CE192D">
              <w:t>3</w:t>
            </w:r>
          </w:p>
        </w:tc>
        <w:tc>
          <w:tcPr>
            <w:tcW w:w="758" w:type="dxa"/>
            <w:shd w:val="clear" w:color="auto" w:fill="auto"/>
            <w:noWrap/>
            <w:vAlign w:val="center"/>
            <w:hideMark/>
          </w:tcPr>
          <w:p w:rsidR="00287BF2" w:rsidRPr="00CE192D" w:rsidRDefault="00287BF2" w:rsidP="009B3114">
            <w:pPr>
              <w:jc w:val="right"/>
            </w:pPr>
            <w:r w:rsidRPr="00CE192D">
              <w:t>10.00</w:t>
            </w:r>
          </w:p>
        </w:tc>
        <w:tc>
          <w:tcPr>
            <w:tcW w:w="504" w:type="dxa"/>
            <w:gridSpan w:val="2"/>
            <w:shd w:val="clear" w:color="auto" w:fill="auto"/>
            <w:noWrap/>
            <w:vAlign w:val="center"/>
            <w:hideMark/>
          </w:tcPr>
          <w:p w:rsidR="00287BF2" w:rsidRPr="00CE192D" w:rsidRDefault="00287BF2" w:rsidP="009B3114">
            <w:pPr>
              <w:jc w:val="right"/>
            </w:pPr>
            <w:r w:rsidRPr="00CE192D">
              <w:t>20</w:t>
            </w:r>
          </w:p>
        </w:tc>
        <w:tc>
          <w:tcPr>
            <w:tcW w:w="756" w:type="dxa"/>
            <w:shd w:val="clear" w:color="auto" w:fill="auto"/>
            <w:noWrap/>
            <w:vAlign w:val="center"/>
            <w:hideMark/>
          </w:tcPr>
          <w:p w:rsidR="00287BF2" w:rsidRPr="00CE192D" w:rsidRDefault="00287BF2" w:rsidP="009B3114">
            <w:pPr>
              <w:jc w:val="right"/>
            </w:pPr>
            <w:r w:rsidRPr="00CE192D">
              <w:t>66.67</w:t>
            </w:r>
          </w:p>
        </w:tc>
        <w:tc>
          <w:tcPr>
            <w:tcW w:w="470" w:type="dxa"/>
            <w:shd w:val="clear" w:color="auto" w:fill="auto"/>
            <w:noWrap/>
            <w:vAlign w:val="center"/>
            <w:hideMark/>
          </w:tcPr>
          <w:p w:rsidR="00287BF2" w:rsidRPr="00CE192D" w:rsidRDefault="00287BF2" w:rsidP="009B3114">
            <w:pPr>
              <w:jc w:val="right"/>
            </w:pPr>
            <w:r w:rsidRPr="00CE192D">
              <w:t>7</w:t>
            </w:r>
          </w:p>
        </w:tc>
        <w:tc>
          <w:tcPr>
            <w:tcW w:w="756" w:type="dxa"/>
            <w:shd w:val="clear" w:color="auto" w:fill="auto"/>
            <w:noWrap/>
            <w:vAlign w:val="center"/>
            <w:hideMark/>
          </w:tcPr>
          <w:p w:rsidR="00287BF2" w:rsidRPr="00CE192D" w:rsidRDefault="00287BF2" w:rsidP="009B3114">
            <w:pPr>
              <w:jc w:val="right"/>
            </w:pPr>
            <w:r w:rsidRPr="00CE192D">
              <w:t>23.33</w:t>
            </w:r>
          </w:p>
        </w:tc>
        <w:tc>
          <w:tcPr>
            <w:tcW w:w="471" w:type="dxa"/>
            <w:shd w:val="clear" w:color="auto" w:fill="auto"/>
            <w:noWrap/>
            <w:vAlign w:val="center"/>
            <w:hideMark/>
          </w:tcPr>
          <w:p w:rsidR="00287BF2" w:rsidRPr="00CE192D" w:rsidRDefault="00287BF2" w:rsidP="009B3114">
            <w:pPr>
              <w:jc w:val="right"/>
            </w:pPr>
            <w:r w:rsidRPr="00CE192D">
              <w:t>7</w:t>
            </w:r>
          </w:p>
        </w:tc>
        <w:tc>
          <w:tcPr>
            <w:tcW w:w="761" w:type="dxa"/>
            <w:shd w:val="clear" w:color="auto" w:fill="auto"/>
            <w:noWrap/>
            <w:vAlign w:val="center"/>
            <w:hideMark/>
          </w:tcPr>
          <w:p w:rsidR="00287BF2" w:rsidRPr="00CE192D" w:rsidRDefault="00287BF2" w:rsidP="009B3114">
            <w:pPr>
              <w:jc w:val="right"/>
            </w:pPr>
            <w:r w:rsidRPr="00CE192D">
              <w:t>23.33</w:t>
            </w:r>
          </w:p>
        </w:tc>
        <w:tc>
          <w:tcPr>
            <w:tcW w:w="470" w:type="dxa"/>
            <w:shd w:val="clear" w:color="auto" w:fill="auto"/>
            <w:noWrap/>
            <w:vAlign w:val="center"/>
            <w:hideMark/>
          </w:tcPr>
          <w:p w:rsidR="00287BF2" w:rsidRPr="00CE192D" w:rsidRDefault="00287BF2" w:rsidP="009B3114">
            <w:pPr>
              <w:jc w:val="right"/>
            </w:pPr>
            <w:r w:rsidRPr="00CE192D">
              <w:t>20</w:t>
            </w:r>
          </w:p>
        </w:tc>
        <w:tc>
          <w:tcPr>
            <w:tcW w:w="756" w:type="dxa"/>
            <w:shd w:val="clear" w:color="auto" w:fill="auto"/>
            <w:noWrap/>
            <w:vAlign w:val="center"/>
            <w:hideMark/>
          </w:tcPr>
          <w:p w:rsidR="00287BF2" w:rsidRPr="00CE192D" w:rsidRDefault="00287BF2" w:rsidP="009B3114">
            <w:pPr>
              <w:jc w:val="right"/>
            </w:pPr>
            <w:r w:rsidRPr="00CE192D">
              <w:t>66.67</w:t>
            </w:r>
          </w:p>
        </w:tc>
        <w:tc>
          <w:tcPr>
            <w:tcW w:w="470" w:type="dxa"/>
            <w:shd w:val="clear" w:color="auto" w:fill="auto"/>
            <w:noWrap/>
            <w:vAlign w:val="center"/>
            <w:hideMark/>
          </w:tcPr>
          <w:p w:rsidR="00287BF2" w:rsidRPr="00CE192D" w:rsidRDefault="00287BF2" w:rsidP="009B3114">
            <w:pPr>
              <w:jc w:val="right"/>
            </w:pPr>
            <w:r w:rsidRPr="00CE192D">
              <w:t>6</w:t>
            </w:r>
          </w:p>
        </w:tc>
        <w:tc>
          <w:tcPr>
            <w:tcW w:w="756" w:type="dxa"/>
            <w:shd w:val="clear" w:color="auto" w:fill="auto"/>
            <w:noWrap/>
            <w:vAlign w:val="center"/>
            <w:hideMark/>
          </w:tcPr>
          <w:p w:rsidR="00287BF2" w:rsidRPr="00CE192D" w:rsidRDefault="00287BF2" w:rsidP="009B3114">
            <w:pPr>
              <w:jc w:val="right"/>
            </w:pPr>
            <w:r w:rsidRPr="00CE192D">
              <w:t>20.00</w:t>
            </w:r>
          </w:p>
        </w:tc>
      </w:tr>
    </w:tbl>
    <w:p w:rsidR="00C83B8B" w:rsidRPr="00CE192D" w:rsidRDefault="00C83B8B" w:rsidP="005D1A16">
      <w:pPr>
        <w:jc w:val="center"/>
        <w:outlineLvl w:val="4"/>
        <w:rPr>
          <w:b/>
          <w:sz w:val="28"/>
          <w:szCs w:val="28"/>
        </w:rPr>
      </w:pPr>
      <w:bookmarkStart w:id="479" w:name="_Toc110262959"/>
      <w:bookmarkStart w:id="480" w:name="_Toc121933263"/>
      <w:bookmarkEnd w:id="475"/>
      <w:bookmarkEnd w:id="476"/>
      <w:bookmarkEnd w:id="477"/>
      <w:bookmarkEnd w:id="478"/>
    </w:p>
    <w:p w:rsidR="00C83B8B" w:rsidRPr="00CE192D" w:rsidRDefault="00C83B8B" w:rsidP="00C83B8B">
      <w:r w:rsidRPr="00CE192D">
        <w:br w:type="page"/>
      </w:r>
    </w:p>
    <w:p w:rsidR="005D1A16" w:rsidRPr="00CE192D" w:rsidRDefault="005D1A16" w:rsidP="005D1A16">
      <w:pPr>
        <w:jc w:val="center"/>
        <w:outlineLvl w:val="4"/>
        <w:rPr>
          <w:b/>
          <w:sz w:val="28"/>
          <w:szCs w:val="28"/>
        </w:rPr>
      </w:pPr>
      <w:r w:rsidRPr="00CE192D">
        <w:rPr>
          <w:b/>
          <w:sz w:val="28"/>
          <w:szCs w:val="28"/>
        </w:rPr>
        <w:lastRenderedPageBreak/>
        <w:t>Bảng 3.</w:t>
      </w:r>
      <w:r w:rsidR="001E3FB5" w:rsidRPr="00CE192D">
        <w:rPr>
          <w:b/>
          <w:sz w:val="28"/>
          <w:szCs w:val="28"/>
        </w:rPr>
        <w:t>4</w:t>
      </w:r>
      <w:r w:rsidR="002B4412" w:rsidRPr="00CE192D">
        <w:rPr>
          <w:b/>
          <w:sz w:val="28"/>
          <w:szCs w:val="28"/>
        </w:rPr>
        <w:t>4</w:t>
      </w:r>
      <w:r w:rsidR="00356054" w:rsidRPr="00CE192D">
        <w:rPr>
          <w:b/>
          <w:sz w:val="28"/>
          <w:szCs w:val="28"/>
        </w:rPr>
        <w:t>.</w:t>
      </w:r>
      <w:r w:rsidRPr="00CE192D">
        <w:rPr>
          <w:b/>
          <w:sz w:val="28"/>
          <w:szCs w:val="28"/>
        </w:rPr>
        <w:t xml:space="preserve"> Thực trạng thể lực chung n</w:t>
      </w:r>
      <w:r w:rsidR="004618AC" w:rsidRPr="00CE192D">
        <w:rPr>
          <w:b/>
          <w:sz w:val="28"/>
          <w:szCs w:val="28"/>
        </w:rPr>
        <w:t>am</w:t>
      </w:r>
      <w:r w:rsidRPr="00CE192D">
        <w:rPr>
          <w:b/>
          <w:sz w:val="28"/>
          <w:szCs w:val="28"/>
        </w:rPr>
        <w:t xml:space="preserve"> </w:t>
      </w:r>
      <w:r w:rsidR="004618AC" w:rsidRPr="00CE192D">
        <w:rPr>
          <w:b/>
          <w:sz w:val="28"/>
          <w:szCs w:val="28"/>
        </w:rPr>
        <w:t>SV</w:t>
      </w:r>
      <w:r w:rsidRPr="00CE192D">
        <w:rPr>
          <w:b/>
          <w:sz w:val="28"/>
          <w:szCs w:val="28"/>
        </w:rPr>
        <w:t xml:space="preserve"> CLB TDTT </w:t>
      </w:r>
      <w:bookmarkEnd w:id="479"/>
      <w:r w:rsidR="004618AC" w:rsidRPr="00CE192D">
        <w:rPr>
          <w:b/>
          <w:sz w:val="28"/>
          <w:szCs w:val="28"/>
        </w:rPr>
        <w:t>NK</w:t>
      </w:r>
      <w:bookmarkEnd w:id="480"/>
    </w:p>
    <w:p w:rsidR="005D1A16" w:rsidRPr="00CE192D" w:rsidRDefault="005D1A16" w:rsidP="005D1A16">
      <w:pPr>
        <w:jc w:val="center"/>
        <w:outlineLvl w:val="4"/>
        <w:rPr>
          <w:b/>
          <w:sz w:val="28"/>
          <w:szCs w:val="28"/>
        </w:rPr>
      </w:pPr>
      <w:r w:rsidRPr="00CE192D">
        <w:rPr>
          <w:b/>
          <w:sz w:val="28"/>
          <w:szCs w:val="28"/>
        </w:rPr>
        <w:t xml:space="preserve"> </w:t>
      </w:r>
      <w:bookmarkStart w:id="481" w:name="_Toc110262960"/>
      <w:bookmarkStart w:id="482" w:name="_Toc121933264"/>
      <w:r w:rsidRPr="00CE192D">
        <w:rPr>
          <w:b/>
          <w:sz w:val="28"/>
          <w:szCs w:val="28"/>
        </w:rPr>
        <w:t xml:space="preserve">trước </w:t>
      </w:r>
      <w:r w:rsidR="00322DC2" w:rsidRPr="00CE192D">
        <w:rPr>
          <w:b/>
          <w:sz w:val="28"/>
          <w:szCs w:val="28"/>
        </w:rPr>
        <w:t>TN</w:t>
      </w:r>
      <w:r w:rsidRPr="00CE192D">
        <w:rPr>
          <w:b/>
          <w:sz w:val="28"/>
          <w:szCs w:val="28"/>
        </w:rPr>
        <w:t xml:space="preserve"> sư phạm</w:t>
      </w:r>
      <w:bookmarkEnd w:id="481"/>
      <w:bookmarkEnd w:id="482"/>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43"/>
        <w:gridCol w:w="1335"/>
        <w:gridCol w:w="964"/>
        <w:gridCol w:w="938"/>
        <w:gridCol w:w="939"/>
      </w:tblGrid>
      <w:tr w:rsidR="00CE192D" w:rsidRPr="00CE192D" w:rsidTr="007C216F">
        <w:trPr>
          <w:trHeight w:val="236"/>
          <w:tblHeader/>
          <w:jc w:val="center"/>
        </w:trPr>
        <w:tc>
          <w:tcPr>
            <w:tcW w:w="3190" w:type="dxa"/>
            <w:vMerge w:val="restart"/>
            <w:shd w:val="clear" w:color="auto" w:fill="auto"/>
            <w:noWrap/>
            <w:vAlign w:val="center"/>
            <w:hideMark/>
          </w:tcPr>
          <w:p w:rsidR="005D1A16" w:rsidRPr="00CE192D" w:rsidRDefault="005D1A16" w:rsidP="003C33F2">
            <w:pPr>
              <w:rPr>
                <w:sz w:val="26"/>
                <w:szCs w:val="26"/>
              </w:rPr>
            </w:pPr>
            <w:r w:rsidRPr="00CE192D">
              <w:rPr>
                <w:sz w:val="26"/>
                <w:szCs w:val="26"/>
              </w:rPr>
              <w:t> </w:t>
            </w:r>
          </w:p>
          <w:p w:rsidR="005D1A16" w:rsidRPr="00CE192D" w:rsidRDefault="005D1A16" w:rsidP="003C33F2">
            <w:pPr>
              <w:rPr>
                <w:sz w:val="26"/>
                <w:szCs w:val="26"/>
              </w:rPr>
            </w:pPr>
            <w:r w:rsidRPr="00CE192D">
              <w:rPr>
                <w:sz w:val="26"/>
                <w:szCs w:val="26"/>
              </w:rPr>
              <w:t> </w:t>
            </w:r>
            <w:r w:rsidR="00DE1423" w:rsidRPr="00CE192D">
              <w:rPr>
                <w:b/>
              </w:rPr>
              <w:t>TEST KIỂM TRA</w:t>
            </w:r>
          </w:p>
        </w:tc>
        <w:tc>
          <w:tcPr>
            <w:tcW w:w="1543" w:type="dxa"/>
            <w:vMerge w:val="restart"/>
            <w:shd w:val="clear" w:color="auto" w:fill="auto"/>
            <w:noWrap/>
            <w:vAlign w:val="center"/>
            <w:hideMark/>
          </w:tcPr>
          <w:p w:rsidR="005D1A16" w:rsidRPr="00CE192D" w:rsidRDefault="005D1A16" w:rsidP="003C33F2">
            <w:pPr>
              <w:rPr>
                <w:sz w:val="26"/>
                <w:szCs w:val="26"/>
              </w:rPr>
            </w:pPr>
            <w:r w:rsidRPr="00CE192D">
              <w:rPr>
                <w:sz w:val="26"/>
                <w:szCs w:val="26"/>
              </w:rPr>
              <w:t> </w:t>
            </w:r>
          </w:p>
          <w:p w:rsidR="005D1A16" w:rsidRPr="00CE192D" w:rsidRDefault="005D1A16" w:rsidP="003C33F2">
            <w:pPr>
              <w:rPr>
                <w:sz w:val="26"/>
                <w:szCs w:val="26"/>
              </w:rPr>
            </w:pPr>
            <w:r w:rsidRPr="00CE192D">
              <w:rPr>
                <w:sz w:val="26"/>
                <w:szCs w:val="26"/>
              </w:rPr>
              <w:t> </w:t>
            </w:r>
          </w:p>
        </w:tc>
        <w:tc>
          <w:tcPr>
            <w:tcW w:w="1335" w:type="dxa"/>
            <w:vMerge w:val="restart"/>
            <w:shd w:val="clear" w:color="auto" w:fill="auto"/>
            <w:noWrap/>
            <w:vAlign w:val="center"/>
            <w:hideMark/>
          </w:tcPr>
          <w:p w:rsidR="005D1A16" w:rsidRPr="00CE192D" w:rsidRDefault="005D1A16" w:rsidP="003C33F2">
            <w:pPr>
              <w:jc w:val="center"/>
              <w:rPr>
                <w:b/>
                <w:sz w:val="26"/>
                <w:szCs w:val="26"/>
              </w:rPr>
            </w:pPr>
            <w:r w:rsidRPr="00CE192D">
              <w:rPr>
                <w:b/>
                <w:sz w:val="26"/>
                <w:szCs w:val="26"/>
              </w:rPr>
              <w:t>SỐ LƯỢNG (N)</w:t>
            </w:r>
          </w:p>
        </w:tc>
        <w:tc>
          <w:tcPr>
            <w:tcW w:w="2841" w:type="dxa"/>
            <w:gridSpan w:val="3"/>
            <w:shd w:val="clear" w:color="auto" w:fill="auto"/>
            <w:noWrap/>
            <w:vAlign w:val="center"/>
            <w:hideMark/>
          </w:tcPr>
          <w:p w:rsidR="005D1A16" w:rsidRPr="00CE192D" w:rsidRDefault="005D1A16" w:rsidP="003C33F2">
            <w:pPr>
              <w:jc w:val="center"/>
              <w:rPr>
                <w:b/>
                <w:sz w:val="26"/>
                <w:szCs w:val="26"/>
              </w:rPr>
            </w:pPr>
            <w:r w:rsidRPr="00CE192D">
              <w:rPr>
                <w:b/>
                <w:sz w:val="26"/>
                <w:szCs w:val="26"/>
              </w:rPr>
              <w:t>CÁC THAM SỐ</w:t>
            </w:r>
          </w:p>
        </w:tc>
      </w:tr>
      <w:tr w:rsidR="00CE192D" w:rsidRPr="00CE192D" w:rsidTr="007C216F">
        <w:trPr>
          <w:trHeight w:val="255"/>
          <w:tblHeader/>
          <w:jc w:val="center"/>
        </w:trPr>
        <w:tc>
          <w:tcPr>
            <w:tcW w:w="3190" w:type="dxa"/>
            <w:vMerge/>
            <w:shd w:val="clear" w:color="auto" w:fill="auto"/>
            <w:noWrap/>
            <w:vAlign w:val="center"/>
            <w:hideMark/>
          </w:tcPr>
          <w:p w:rsidR="005D1A16" w:rsidRPr="00CE192D" w:rsidRDefault="005D1A16" w:rsidP="003C33F2">
            <w:pPr>
              <w:rPr>
                <w:sz w:val="26"/>
                <w:szCs w:val="26"/>
              </w:rPr>
            </w:pPr>
          </w:p>
        </w:tc>
        <w:tc>
          <w:tcPr>
            <w:tcW w:w="1543" w:type="dxa"/>
            <w:vMerge/>
            <w:shd w:val="clear" w:color="auto" w:fill="auto"/>
            <w:noWrap/>
            <w:vAlign w:val="center"/>
            <w:hideMark/>
          </w:tcPr>
          <w:p w:rsidR="005D1A16" w:rsidRPr="00CE192D" w:rsidRDefault="005D1A16" w:rsidP="003C33F2">
            <w:pPr>
              <w:rPr>
                <w:sz w:val="26"/>
                <w:szCs w:val="26"/>
              </w:rPr>
            </w:pPr>
          </w:p>
        </w:tc>
        <w:tc>
          <w:tcPr>
            <w:tcW w:w="1335" w:type="dxa"/>
            <w:vMerge/>
            <w:shd w:val="clear" w:color="auto" w:fill="auto"/>
            <w:noWrap/>
            <w:vAlign w:val="center"/>
            <w:hideMark/>
          </w:tcPr>
          <w:p w:rsidR="005D1A16" w:rsidRPr="00CE192D" w:rsidRDefault="005D1A16" w:rsidP="003C33F2">
            <w:pPr>
              <w:jc w:val="center"/>
              <w:rPr>
                <w:b/>
                <w:sz w:val="26"/>
                <w:szCs w:val="26"/>
              </w:rPr>
            </w:pPr>
          </w:p>
        </w:tc>
        <w:tc>
          <w:tcPr>
            <w:tcW w:w="964" w:type="dxa"/>
            <w:shd w:val="clear" w:color="auto" w:fill="auto"/>
            <w:noWrap/>
            <w:vAlign w:val="center"/>
            <w:hideMark/>
          </w:tcPr>
          <w:p w:rsidR="005D1A16" w:rsidRPr="00CE192D" w:rsidRDefault="005D1A16" w:rsidP="003C33F2">
            <w:pPr>
              <w:jc w:val="center"/>
              <w:rPr>
                <w:b/>
                <w:bCs/>
                <w:sz w:val="26"/>
                <w:szCs w:val="26"/>
              </w:rPr>
            </w:pPr>
            <w:r w:rsidRPr="00CE192D">
              <w:rPr>
                <w:b/>
                <w:position w:val="-6"/>
                <w:sz w:val="26"/>
                <w:szCs w:val="26"/>
              </w:rPr>
              <w:object w:dxaOrig="200" w:dyaOrig="340">
                <v:shape id="_x0000_i1030" type="#_x0000_t75" style="width:19.5pt;height:22.5pt" o:ole="" fillcolor="window">
                  <v:imagedata r:id="rId21" o:title=""/>
                </v:shape>
                <o:OLEObject Type="Embed" ProgID="Equation.3" ShapeID="_x0000_i1030" DrawAspect="Content" ObjectID="_1755438343" r:id="rId40"/>
              </w:object>
            </w:r>
          </w:p>
        </w:tc>
        <w:tc>
          <w:tcPr>
            <w:tcW w:w="938" w:type="dxa"/>
            <w:shd w:val="clear" w:color="auto" w:fill="auto"/>
            <w:noWrap/>
            <w:vAlign w:val="center"/>
            <w:hideMark/>
          </w:tcPr>
          <w:p w:rsidR="005D1A16" w:rsidRPr="00CE192D" w:rsidRDefault="005D1A16" w:rsidP="003C33F2">
            <w:pPr>
              <w:jc w:val="center"/>
              <w:rPr>
                <w:b/>
                <w:sz w:val="26"/>
                <w:szCs w:val="26"/>
                <w:lang w:val="nl-NL"/>
              </w:rPr>
            </w:pPr>
            <w:r w:rsidRPr="00CE192D">
              <w:rPr>
                <w:b/>
                <w:sz w:val="26"/>
                <w:szCs w:val="26"/>
                <w:lang w:val="nl-NL"/>
              </w:rPr>
              <w:t xml:space="preserve">± </w:t>
            </w:r>
            <w:r w:rsidRPr="00CE192D">
              <w:rPr>
                <w:b/>
                <w:sz w:val="26"/>
                <w:szCs w:val="26"/>
                <w:lang w:val="nl-NL"/>
              </w:rPr>
              <w:sym w:font="Symbol" w:char="F073"/>
            </w:r>
          </w:p>
        </w:tc>
        <w:tc>
          <w:tcPr>
            <w:tcW w:w="939" w:type="dxa"/>
            <w:shd w:val="clear" w:color="auto" w:fill="auto"/>
            <w:noWrap/>
            <w:vAlign w:val="center"/>
            <w:hideMark/>
          </w:tcPr>
          <w:p w:rsidR="005D1A16" w:rsidRPr="00CE192D" w:rsidRDefault="005D1A16" w:rsidP="003C33F2">
            <w:pPr>
              <w:jc w:val="center"/>
              <w:rPr>
                <w:b/>
                <w:bCs/>
                <w:sz w:val="26"/>
                <w:szCs w:val="26"/>
              </w:rPr>
            </w:pPr>
            <w:r w:rsidRPr="00CE192D">
              <w:rPr>
                <w:b/>
                <w:bCs/>
                <w:i/>
                <w:iCs/>
                <w:spacing w:val="-2"/>
                <w:sz w:val="26"/>
                <w:szCs w:val="26"/>
              </w:rPr>
              <w:t>Cv</w:t>
            </w:r>
            <w:r w:rsidRPr="00CE192D">
              <w:rPr>
                <w:b/>
                <w:bCs/>
                <w:spacing w:val="-2"/>
                <w:sz w:val="26"/>
                <w:szCs w:val="26"/>
              </w:rPr>
              <w:t>%</w:t>
            </w:r>
          </w:p>
        </w:tc>
      </w:tr>
      <w:tr w:rsidR="00CE192D" w:rsidRPr="00CE192D" w:rsidTr="00C30B6E">
        <w:trPr>
          <w:trHeight w:val="255"/>
          <w:jc w:val="center"/>
        </w:trPr>
        <w:tc>
          <w:tcPr>
            <w:tcW w:w="3190" w:type="dxa"/>
            <w:vMerge w:val="restart"/>
            <w:shd w:val="clear" w:color="auto" w:fill="auto"/>
            <w:noWrap/>
            <w:vAlign w:val="center"/>
            <w:hideMark/>
          </w:tcPr>
          <w:p w:rsidR="00AC6045" w:rsidRPr="00CE192D" w:rsidRDefault="00AC6045" w:rsidP="003C33F2">
            <w:pPr>
              <w:rPr>
                <w:sz w:val="26"/>
                <w:szCs w:val="26"/>
              </w:rPr>
            </w:pPr>
            <w:r w:rsidRPr="00CE192D">
              <w:rPr>
                <w:sz w:val="26"/>
                <w:szCs w:val="26"/>
              </w:rPr>
              <w:t>Lực bóp tay thuận (kG) </w:t>
            </w:r>
          </w:p>
          <w:p w:rsidR="00AC6045" w:rsidRPr="00CE192D" w:rsidRDefault="00AC6045" w:rsidP="003C33F2">
            <w:pPr>
              <w:rPr>
                <w:sz w:val="26"/>
                <w:szCs w:val="26"/>
              </w:rPr>
            </w:pPr>
            <w:r w:rsidRPr="00CE192D">
              <w:rPr>
                <w:sz w:val="26"/>
                <w:szCs w:val="26"/>
              </w:rPr>
              <w:t> </w:t>
            </w:r>
          </w:p>
        </w:tc>
        <w:tc>
          <w:tcPr>
            <w:tcW w:w="1543" w:type="dxa"/>
            <w:shd w:val="clear" w:color="auto" w:fill="auto"/>
            <w:noWrap/>
            <w:vAlign w:val="center"/>
            <w:hideMark/>
          </w:tcPr>
          <w:p w:rsidR="00AC6045" w:rsidRPr="00CE192D" w:rsidRDefault="00AC6045" w:rsidP="00CC7239">
            <w:pPr>
              <w:rPr>
                <w:sz w:val="26"/>
                <w:szCs w:val="26"/>
              </w:rPr>
            </w:pPr>
            <w:r w:rsidRPr="00CE192D">
              <w:rPr>
                <w:sz w:val="26"/>
                <w:szCs w:val="26"/>
              </w:rPr>
              <w:t>N</w:t>
            </w:r>
            <w:r w:rsidR="00CC7239">
              <w:rPr>
                <w:sz w:val="26"/>
                <w:szCs w:val="26"/>
              </w:rPr>
              <w:t>am</w:t>
            </w:r>
            <w:r w:rsidRPr="00CE192D">
              <w:rPr>
                <w:sz w:val="26"/>
                <w:szCs w:val="26"/>
              </w:rPr>
              <w:t xml:space="preserve"> TN1</w:t>
            </w:r>
          </w:p>
        </w:tc>
        <w:tc>
          <w:tcPr>
            <w:tcW w:w="1335" w:type="dxa"/>
            <w:shd w:val="clear" w:color="auto" w:fill="auto"/>
            <w:noWrap/>
            <w:vAlign w:val="center"/>
            <w:hideMark/>
          </w:tcPr>
          <w:p w:rsidR="00AC6045" w:rsidRPr="00CE192D" w:rsidRDefault="00AC6045" w:rsidP="003C33F2">
            <w:pPr>
              <w:jc w:val="right"/>
              <w:rPr>
                <w:sz w:val="26"/>
                <w:szCs w:val="26"/>
              </w:rPr>
            </w:pPr>
            <w:r w:rsidRPr="00CE192D">
              <w:rPr>
                <w:sz w:val="26"/>
                <w:szCs w:val="26"/>
              </w:rPr>
              <w:t>30</w:t>
            </w:r>
          </w:p>
        </w:tc>
        <w:tc>
          <w:tcPr>
            <w:tcW w:w="964" w:type="dxa"/>
            <w:shd w:val="clear" w:color="auto" w:fill="auto"/>
            <w:noWrap/>
            <w:vAlign w:val="center"/>
            <w:hideMark/>
          </w:tcPr>
          <w:p w:rsidR="00AC6045" w:rsidRPr="00CE192D" w:rsidRDefault="00AC6045" w:rsidP="003C33F2">
            <w:pPr>
              <w:jc w:val="right"/>
              <w:rPr>
                <w:sz w:val="26"/>
                <w:szCs w:val="26"/>
              </w:rPr>
            </w:pPr>
            <w:r w:rsidRPr="00CE192D">
              <w:rPr>
                <w:sz w:val="26"/>
                <w:szCs w:val="26"/>
              </w:rPr>
              <w:t>44.82</w:t>
            </w:r>
          </w:p>
        </w:tc>
        <w:tc>
          <w:tcPr>
            <w:tcW w:w="938" w:type="dxa"/>
            <w:shd w:val="clear" w:color="auto" w:fill="auto"/>
            <w:noWrap/>
            <w:vAlign w:val="center"/>
            <w:hideMark/>
          </w:tcPr>
          <w:p w:rsidR="00AC6045" w:rsidRPr="00CE192D" w:rsidRDefault="00AC6045" w:rsidP="003C33F2">
            <w:pPr>
              <w:jc w:val="right"/>
              <w:rPr>
                <w:sz w:val="26"/>
                <w:szCs w:val="26"/>
              </w:rPr>
            </w:pPr>
            <w:r w:rsidRPr="00CE192D">
              <w:rPr>
                <w:sz w:val="26"/>
                <w:szCs w:val="26"/>
              </w:rPr>
              <w:t>2.94</w:t>
            </w:r>
          </w:p>
        </w:tc>
        <w:tc>
          <w:tcPr>
            <w:tcW w:w="939" w:type="dxa"/>
            <w:shd w:val="clear" w:color="auto" w:fill="auto"/>
            <w:noWrap/>
            <w:vAlign w:val="center"/>
            <w:hideMark/>
          </w:tcPr>
          <w:p w:rsidR="00AC6045" w:rsidRPr="00CE192D" w:rsidRDefault="00AC6045" w:rsidP="003C33F2">
            <w:pPr>
              <w:jc w:val="right"/>
              <w:rPr>
                <w:sz w:val="26"/>
                <w:szCs w:val="26"/>
              </w:rPr>
            </w:pPr>
            <w:r w:rsidRPr="00CE192D">
              <w:rPr>
                <w:sz w:val="26"/>
                <w:szCs w:val="26"/>
              </w:rPr>
              <w:t>6.56</w:t>
            </w:r>
          </w:p>
        </w:tc>
      </w:tr>
      <w:tr w:rsidR="00CE192D" w:rsidRPr="00CE192D" w:rsidTr="00C30B6E">
        <w:trPr>
          <w:trHeight w:val="255"/>
          <w:jc w:val="center"/>
        </w:trPr>
        <w:tc>
          <w:tcPr>
            <w:tcW w:w="3190" w:type="dxa"/>
            <w:vMerge/>
            <w:shd w:val="clear" w:color="auto" w:fill="auto"/>
            <w:noWrap/>
            <w:vAlign w:val="center"/>
            <w:hideMark/>
          </w:tcPr>
          <w:p w:rsidR="00AC6045" w:rsidRPr="00CE192D" w:rsidRDefault="00AC6045" w:rsidP="003C33F2">
            <w:pPr>
              <w:rPr>
                <w:sz w:val="26"/>
                <w:szCs w:val="26"/>
              </w:rPr>
            </w:pPr>
          </w:p>
        </w:tc>
        <w:tc>
          <w:tcPr>
            <w:tcW w:w="1543" w:type="dxa"/>
            <w:shd w:val="clear" w:color="auto" w:fill="auto"/>
            <w:noWrap/>
            <w:vAlign w:val="center"/>
            <w:hideMark/>
          </w:tcPr>
          <w:p w:rsidR="00AC6045" w:rsidRPr="00CE192D" w:rsidRDefault="00CC7239" w:rsidP="003C33F2">
            <w:pPr>
              <w:rPr>
                <w:sz w:val="26"/>
                <w:szCs w:val="26"/>
              </w:rPr>
            </w:pPr>
            <w:r w:rsidRPr="00CE192D">
              <w:rPr>
                <w:sz w:val="26"/>
                <w:szCs w:val="26"/>
              </w:rPr>
              <w:t>N</w:t>
            </w:r>
            <w:r>
              <w:rPr>
                <w:sz w:val="26"/>
                <w:szCs w:val="26"/>
              </w:rPr>
              <w:t>am</w:t>
            </w:r>
            <w:r w:rsidR="00AC6045" w:rsidRPr="00CE192D">
              <w:rPr>
                <w:sz w:val="26"/>
                <w:szCs w:val="26"/>
              </w:rPr>
              <w:t xml:space="preserve"> TN2</w:t>
            </w:r>
          </w:p>
        </w:tc>
        <w:tc>
          <w:tcPr>
            <w:tcW w:w="1335" w:type="dxa"/>
            <w:shd w:val="clear" w:color="auto" w:fill="auto"/>
            <w:noWrap/>
            <w:vAlign w:val="center"/>
            <w:hideMark/>
          </w:tcPr>
          <w:p w:rsidR="00AC6045" w:rsidRPr="00CE192D" w:rsidRDefault="00AC6045" w:rsidP="003C33F2">
            <w:pPr>
              <w:jc w:val="right"/>
              <w:rPr>
                <w:sz w:val="26"/>
                <w:szCs w:val="26"/>
              </w:rPr>
            </w:pPr>
            <w:r w:rsidRPr="00CE192D">
              <w:rPr>
                <w:sz w:val="26"/>
                <w:szCs w:val="26"/>
              </w:rPr>
              <w:t>30</w:t>
            </w:r>
          </w:p>
        </w:tc>
        <w:tc>
          <w:tcPr>
            <w:tcW w:w="964" w:type="dxa"/>
            <w:shd w:val="clear" w:color="auto" w:fill="auto"/>
            <w:noWrap/>
            <w:vAlign w:val="center"/>
            <w:hideMark/>
          </w:tcPr>
          <w:p w:rsidR="00AC6045" w:rsidRPr="00CE192D" w:rsidRDefault="00AC6045" w:rsidP="003C33F2">
            <w:pPr>
              <w:jc w:val="right"/>
              <w:rPr>
                <w:sz w:val="26"/>
                <w:szCs w:val="26"/>
              </w:rPr>
            </w:pPr>
            <w:r w:rsidRPr="00CE192D">
              <w:rPr>
                <w:sz w:val="26"/>
                <w:szCs w:val="26"/>
              </w:rPr>
              <w:t>45.14</w:t>
            </w:r>
          </w:p>
        </w:tc>
        <w:tc>
          <w:tcPr>
            <w:tcW w:w="938" w:type="dxa"/>
            <w:shd w:val="clear" w:color="auto" w:fill="auto"/>
            <w:noWrap/>
            <w:vAlign w:val="center"/>
            <w:hideMark/>
          </w:tcPr>
          <w:p w:rsidR="00AC6045" w:rsidRPr="00CE192D" w:rsidRDefault="00AC6045" w:rsidP="003C33F2">
            <w:pPr>
              <w:jc w:val="right"/>
              <w:rPr>
                <w:sz w:val="26"/>
                <w:szCs w:val="26"/>
              </w:rPr>
            </w:pPr>
            <w:r w:rsidRPr="00CE192D">
              <w:rPr>
                <w:sz w:val="26"/>
                <w:szCs w:val="26"/>
              </w:rPr>
              <w:t>2.87</w:t>
            </w:r>
          </w:p>
        </w:tc>
        <w:tc>
          <w:tcPr>
            <w:tcW w:w="939" w:type="dxa"/>
            <w:shd w:val="clear" w:color="auto" w:fill="auto"/>
            <w:noWrap/>
            <w:vAlign w:val="center"/>
            <w:hideMark/>
          </w:tcPr>
          <w:p w:rsidR="00AC6045" w:rsidRPr="00CE192D" w:rsidRDefault="00AC6045" w:rsidP="003C33F2">
            <w:pPr>
              <w:jc w:val="right"/>
              <w:rPr>
                <w:sz w:val="26"/>
                <w:szCs w:val="26"/>
              </w:rPr>
            </w:pPr>
            <w:r w:rsidRPr="00CE192D">
              <w:rPr>
                <w:sz w:val="26"/>
                <w:szCs w:val="26"/>
              </w:rPr>
              <w:t>6.36</w:t>
            </w:r>
          </w:p>
        </w:tc>
      </w:tr>
      <w:tr w:rsidR="00CE192D" w:rsidRPr="00CE192D" w:rsidTr="00C30B6E">
        <w:trPr>
          <w:trHeight w:val="255"/>
          <w:jc w:val="center"/>
        </w:trPr>
        <w:tc>
          <w:tcPr>
            <w:tcW w:w="3190" w:type="dxa"/>
            <w:vMerge/>
            <w:shd w:val="clear" w:color="auto" w:fill="auto"/>
            <w:noWrap/>
            <w:vAlign w:val="center"/>
            <w:hideMark/>
          </w:tcPr>
          <w:p w:rsidR="00AC6045" w:rsidRPr="00CE192D" w:rsidRDefault="00AC6045" w:rsidP="003C33F2">
            <w:pPr>
              <w:rPr>
                <w:sz w:val="26"/>
                <w:szCs w:val="26"/>
              </w:rPr>
            </w:pPr>
          </w:p>
        </w:tc>
        <w:tc>
          <w:tcPr>
            <w:tcW w:w="1543" w:type="dxa"/>
            <w:shd w:val="clear" w:color="auto" w:fill="auto"/>
            <w:noWrap/>
            <w:vAlign w:val="center"/>
            <w:hideMark/>
          </w:tcPr>
          <w:p w:rsidR="00AC6045" w:rsidRPr="00CE192D" w:rsidRDefault="00AC6045" w:rsidP="003C33F2">
            <w:pPr>
              <w:rPr>
                <w:sz w:val="26"/>
                <w:szCs w:val="26"/>
              </w:rPr>
            </w:pPr>
            <w:r w:rsidRPr="00CE192D">
              <w:rPr>
                <w:sz w:val="26"/>
                <w:szCs w:val="26"/>
              </w:rPr>
              <w:t>T</w:t>
            </w:r>
            <w:r w:rsidR="00CC7239" w:rsidRPr="00CE192D">
              <w:rPr>
                <w:sz w:val="26"/>
                <w:szCs w:val="26"/>
              </w:rPr>
              <w:t>ổng</w:t>
            </w:r>
          </w:p>
        </w:tc>
        <w:tc>
          <w:tcPr>
            <w:tcW w:w="1335" w:type="dxa"/>
            <w:shd w:val="clear" w:color="auto" w:fill="auto"/>
            <w:noWrap/>
            <w:vAlign w:val="center"/>
            <w:hideMark/>
          </w:tcPr>
          <w:p w:rsidR="00AC6045" w:rsidRPr="00CE192D" w:rsidRDefault="00AC6045" w:rsidP="003C33F2">
            <w:pPr>
              <w:jc w:val="right"/>
              <w:rPr>
                <w:sz w:val="26"/>
                <w:szCs w:val="26"/>
              </w:rPr>
            </w:pPr>
            <w:r w:rsidRPr="00CE192D">
              <w:rPr>
                <w:sz w:val="26"/>
                <w:szCs w:val="26"/>
              </w:rPr>
              <w:t>60</w:t>
            </w:r>
          </w:p>
        </w:tc>
        <w:tc>
          <w:tcPr>
            <w:tcW w:w="964" w:type="dxa"/>
            <w:shd w:val="clear" w:color="auto" w:fill="auto"/>
            <w:noWrap/>
            <w:vAlign w:val="center"/>
            <w:hideMark/>
          </w:tcPr>
          <w:p w:rsidR="00AC6045" w:rsidRPr="00CE192D" w:rsidRDefault="00AC6045" w:rsidP="003C33F2">
            <w:pPr>
              <w:jc w:val="right"/>
              <w:rPr>
                <w:sz w:val="26"/>
                <w:szCs w:val="26"/>
              </w:rPr>
            </w:pPr>
            <w:r w:rsidRPr="00CE192D">
              <w:rPr>
                <w:sz w:val="26"/>
                <w:szCs w:val="26"/>
              </w:rPr>
              <w:t>44.98</w:t>
            </w:r>
          </w:p>
        </w:tc>
        <w:tc>
          <w:tcPr>
            <w:tcW w:w="938" w:type="dxa"/>
            <w:shd w:val="clear" w:color="auto" w:fill="auto"/>
            <w:noWrap/>
            <w:vAlign w:val="center"/>
            <w:hideMark/>
          </w:tcPr>
          <w:p w:rsidR="00AC6045" w:rsidRPr="00CE192D" w:rsidRDefault="00AC6045" w:rsidP="003C33F2">
            <w:pPr>
              <w:jc w:val="right"/>
              <w:rPr>
                <w:sz w:val="26"/>
                <w:szCs w:val="26"/>
              </w:rPr>
            </w:pPr>
            <w:r w:rsidRPr="00CE192D">
              <w:rPr>
                <w:sz w:val="26"/>
                <w:szCs w:val="26"/>
              </w:rPr>
              <w:t>2.91</w:t>
            </w:r>
          </w:p>
        </w:tc>
        <w:tc>
          <w:tcPr>
            <w:tcW w:w="939" w:type="dxa"/>
            <w:shd w:val="clear" w:color="auto" w:fill="auto"/>
            <w:noWrap/>
            <w:vAlign w:val="center"/>
            <w:hideMark/>
          </w:tcPr>
          <w:p w:rsidR="00AC6045" w:rsidRPr="00CE192D" w:rsidRDefault="00AC6045" w:rsidP="003C33F2">
            <w:pPr>
              <w:jc w:val="right"/>
              <w:rPr>
                <w:sz w:val="26"/>
                <w:szCs w:val="26"/>
              </w:rPr>
            </w:pPr>
            <w:r w:rsidRPr="00CE192D">
              <w:rPr>
                <w:sz w:val="26"/>
                <w:szCs w:val="26"/>
              </w:rPr>
              <w:t>6.46</w:t>
            </w:r>
          </w:p>
        </w:tc>
      </w:tr>
      <w:tr w:rsidR="00CE192D" w:rsidRPr="00CE192D" w:rsidTr="00C30B6E">
        <w:trPr>
          <w:trHeight w:val="255"/>
          <w:jc w:val="center"/>
        </w:trPr>
        <w:tc>
          <w:tcPr>
            <w:tcW w:w="3190" w:type="dxa"/>
            <w:vMerge w:val="restart"/>
            <w:shd w:val="clear" w:color="auto" w:fill="auto"/>
            <w:noWrap/>
            <w:vAlign w:val="center"/>
            <w:hideMark/>
          </w:tcPr>
          <w:p w:rsidR="004618AC" w:rsidRPr="00CE192D" w:rsidRDefault="004618AC" w:rsidP="003C33F2">
            <w:pPr>
              <w:rPr>
                <w:sz w:val="26"/>
                <w:szCs w:val="26"/>
              </w:rPr>
            </w:pPr>
            <w:r w:rsidRPr="00CE192D">
              <w:rPr>
                <w:sz w:val="26"/>
                <w:szCs w:val="26"/>
              </w:rPr>
              <w:t>Nằm ng</w:t>
            </w:r>
            <w:r w:rsidR="00C30B6E" w:rsidRPr="00CE192D">
              <w:rPr>
                <w:sz w:val="26"/>
                <w:szCs w:val="26"/>
              </w:rPr>
              <w:t>ử</w:t>
            </w:r>
            <w:r w:rsidRPr="00CE192D">
              <w:rPr>
                <w:sz w:val="26"/>
                <w:szCs w:val="26"/>
              </w:rPr>
              <w:t>a gập bụng (lần/ 30 giây) </w:t>
            </w:r>
          </w:p>
          <w:p w:rsidR="004618AC" w:rsidRPr="00CE192D" w:rsidRDefault="004618AC" w:rsidP="003C33F2">
            <w:pPr>
              <w:rPr>
                <w:sz w:val="26"/>
                <w:szCs w:val="26"/>
              </w:rPr>
            </w:pPr>
            <w:r w:rsidRPr="00CE192D">
              <w:rPr>
                <w:sz w:val="26"/>
                <w:szCs w:val="26"/>
              </w:rPr>
              <w:t> </w:t>
            </w: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TN1</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19.43</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1.83</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9.43</w:t>
            </w:r>
          </w:p>
        </w:tc>
      </w:tr>
      <w:tr w:rsidR="00CE192D" w:rsidRPr="00CE192D" w:rsidTr="00C30B6E">
        <w:trPr>
          <w:trHeight w:val="255"/>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TN2</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19.73</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1.82</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9.21</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Tổng</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60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19.58</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1.83</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9.32</w:t>
            </w:r>
          </w:p>
        </w:tc>
      </w:tr>
      <w:tr w:rsidR="00CE192D" w:rsidRPr="00CE192D" w:rsidTr="00C30B6E">
        <w:trPr>
          <w:trHeight w:val="236"/>
          <w:jc w:val="center"/>
        </w:trPr>
        <w:tc>
          <w:tcPr>
            <w:tcW w:w="3190" w:type="dxa"/>
            <w:vMerge w:val="restart"/>
            <w:shd w:val="clear" w:color="auto" w:fill="auto"/>
            <w:noWrap/>
            <w:vAlign w:val="center"/>
            <w:hideMark/>
          </w:tcPr>
          <w:p w:rsidR="004618AC" w:rsidRPr="00CE192D" w:rsidRDefault="004618AC" w:rsidP="003C33F2">
            <w:pPr>
              <w:rPr>
                <w:sz w:val="26"/>
                <w:szCs w:val="26"/>
              </w:rPr>
            </w:pPr>
            <w:r w:rsidRPr="00CE192D">
              <w:rPr>
                <w:sz w:val="26"/>
                <w:szCs w:val="26"/>
              </w:rPr>
              <w:t>Bật xa tại ch</w:t>
            </w:r>
            <w:r w:rsidR="00C30B6E" w:rsidRPr="00CE192D">
              <w:rPr>
                <w:sz w:val="26"/>
                <w:szCs w:val="26"/>
              </w:rPr>
              <w:t>ỗ</w:t>
            </w:r>
            <w:r w:rsidRPr="00CE192D">
              <w:rPr>
                <w:sz w:val="26"/>
                <w:szCs w:val="26"/>
              </w:rPr>
              <w:t xml:space="preserve"> (cm)</w:t>
            </w:r>
          </w:p>
          <w:p w:rsidR="004618AC" w:rsidRPr="00CE192D" w:rsidRDefault="004618AC" w:rsidP="003C33F2">
            <w:pPr>
              <w:rPr>
                <w:sz w:val="26"/>
                <w:szCs w:val="26"/>
              </w:rPr>
            </w:pPr>
            <w:r w:rsidRPr="00CE192D">
              <w:rPr>
                <w:sz w:val="26"/>
                <w:szCs w:val="26"/>
              </w:rPr>
              <w:t> </w:t>
            </w:r>
          </w:p>
          <w:p w:rsidR="004618AC" w:rsidRPr="00CE192D" w:rsidRDefault="004618AC" w:rsidP="003C33F2">
            <w:pPr>
              <w:rPr>
                <w:sz w:val="26"/>
                <w:szCs w:val="26"/>
              </w:rPr>
            </w:pPr>
            <w:r w:rsidRPr="00CE192D">
              <w:rPr>
                <w:sz w:val="26"/>
                <w:szCs w:val="26"/>
              </w:rPr>
              <w:t> </w:t>
            </w: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TN1</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216.13</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9.41</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4.35</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TN2</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218.07</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11.95</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5.48</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Tổng</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60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217.10</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10.68</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4.92</w:t>
            </w:r>
          </w:p>
        </w:tc>
      </w:tr>
      <w:tr w:rsidR="00CE192D" w:rsidRPr="00CE192D" w:rsidTr="00C30B6E">
        <w:trPr>
          <w:trHeight w:val="236"/>
          <w:jc w:val="center"/>
        </w:trPr>
        <w:tc>
          <w:tcPr>
            <w:tcW w:w="3190" w:type="dxa"/>
            <w:vMerge w:val="restart"/>
            <w:shd w:val="clear" w:color="auto" w:fill="auto"/>
            <w:noWrap/>
            <w:vAlign w:val="center"/>
            <w:hideMark/>
          </w:tcPr>
          <w:p w:rsidR="004618AC" w:rsidRPr="00CE192D" w:rsidRDefault="004618AC" w:rsidP="003C33F2">
            <w:pPr>
              <w:rPr>
                <w:sz w:val="26"/>
                <w:szCs w:val="26"/>
              </w:rPr>
            </w:pPr>
            <w:r w:rsidRPr="00CE192D">
              <w:rPr>
                <w:sz w:val="26"/>
                <w:szCs w:val="26"/>
              </w:rPr>
              <w:t>Chạy 30m XPC (s)</w:t>
            </w:r>
          </w:p>
          <w:p w:rsidR="004618AC" w:rsidRPr="00CE192D" w:rsidRDefault="004618AC" w:rsidP="003C33F2">
            <w:pPr>
              <w:rPr>
                <w:sz w:val="26"/>
                <w:szCs w:val="26"/>
              </w:rPr>
            </w:pPr>
            <w:r w:rsidRPr="00CE192D">
              <w:rPr>
                <w:sz w:val="26"/>
                <w:szCs w:val="26"/>
              </w:rPr>
              <w:t> </w:t>
            </w:r>
          </w:p>
          <w:p w:rsidR="004618AC" w:rsidRPr="00CE192D" w:rsidRDefault="004618AC" w:rsidP="003C33F2">
            <w:pPr>
              <w:rPr>
                <w:sz w:val="26"/>
                <w:szCs w:val="26"/>
              </w:rPr>
            </w:pPr>
            <w:r w:rsidRPr="00CE192D">
              <w:rPr>
                <w:sz w:val="26"/>
                <w:szCs w:val="26"/>
              </w:rPr>
              <w:t> </w:t>
            </w: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TN1</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5.17</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0.43</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8.34</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TN2</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5.12</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0.40</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7.82</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Tổng</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60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5.15</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0.42</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8.08</w:t>
            </w:r>
          </w:p>
        </w:tc>
      </w:tr>
      <w:tr w:rsidR="00CE192D" w:rsidRPr="00CE192D" w:rsidTr="00C30B6E">
        <w:trPr>
          <w:trHeight w:val="236"/>
          <w:jc w:val="center"/>
        </w:trPr>
        <w:tc>
          <w:tcPr>
            <w:tcW w:w="3190" w:type="dxa"/>
            <w:vMerge w:val="restart"/>
            <w:shd w:val="clear" w:color="auto" w:fill="auto"/>
            <w:noWrap/>
            <w:vAlign w:val="center"/>
            <w:hideMark/>
          </w:tcPr>
          <w:p w:rsidR="004618AC" w:rsidRPr="00CE192D" w:rsidRDefault="004618AC" w:rsidP="003C33F2">
            <w:pPr>
              <w:rPr>
                <w:sz w:val="26"/>
                <w:szCs w:val="26"/>
              </w:rPr>
            </w:pPr>
            <w:r w:rsidRPr="00CE192D">
              <w:rPr>
                <w:sz w:val="26"/>
                <w:szCs w:val="26"/>
              </w:rPr>
              <w:t>Chạy con thoi 4x10 (s)</w:t>
            </w:r>
          </w:p>
          <w:p w:rsidR="004618AC" w:rsidRPr="00CE192D" w:rsidRDefault="004618AC" w:rsidP="003C33F2">
            <w:pPr>
              <w:rPr>
                <w:sz w:val="26"/>
                <w:szCs w:val="26"/>
              </w:rPr>
            </w:pPr>
            <w:r w:rsidRPr="00CE192D">
              <w:rPr>
                <w:sz w:val="26"/>
                <w:szCs w:val="26"/>
              </w:rPr>
              <w:t> </w:t>
            </w:r>
          </w:p>
          <w:p w:rsidR="004618AC" w:rsidRPr="00CE192D" w:rsidRDefault="004618AC" w:rsidP="003C33F2">
            <w:pPr>
              <w:rPr>
                <w:sz w:val="26"/>
                <w:szCs w:val="26"/>
              </w:rPr>
            </w:pPr>
            <w:r w:rsidRPr="00CE192D">
              <w:rPr>
                <w:sz w:val="26"/>
                <w:szCs w:val="26"/>
              </w:rPr>
              <w:t> </w:t>
            </w: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TN1</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11.95</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0.42</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3.48</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TN2</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12.02</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0.51</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4.20</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Tổng</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60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11.98</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0.46</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3.84</w:t>
            </w:r>
          </w:p>
        </w:tc>
      </w:tr>
      <w:tr w:rsidR="00CE192D" w:rsidRPr="00CE192D" w:rsidTr="00C30B6E">
        <w:trPr>
          <w:trHeight w:val="236"/>
          <w:jc w:val="center"/>
        </w:trPr>
        <w:tc>
          <w:tcPr>
            <w:tcW w:w="3190" w:type="dxa"/>
            <w:vMerge w:val="restart"/>
            <w:shd w:val="clear" w:color="auto" w:fill="auto"/>
            <w:noWrap/>
            <w:vAlign w:val="center"/>
            <w:hideMark/>
          </w:tcPr>
          <w:p w:rsidR="004618AC" w:rsidRPr="00CE192D" w:rsidRDefault="004618AC" w:rsidP="003C33F2">
            <w:pPr>
              <w:rPr>
                <w:sz w:val="26"/>
                <w:szCs w:val="26"/>
              </w:rPr>
            </w:pPr>
            <w:r w:rsidRPr="00CE192D">
              <w:rPr>
                <w:sz w:val="26"/>
                <w:szCs w:val="26"/>
              </w:rPr>
              <w:t>Chạy tùy sức 5 phút (m) </w:t>
            </w:r>
          </w:p>
          <w:p w:rsidR="004618AC" w:rsidRPr="00CE192D" w:rsidRDefault="004618AC" w:rsidP="003C33F2">
            <w:pPr>
              <w:rPr>
                <w:sz w:val="26"/>
                <w:szCs w:val="26"/>
              </w:rPr>
            </w:pPr>
            <w:r w:rsidRPr="00CE192D">
              <w:rPr>
                <w:sz w:val="26"/>
                <w:szCs w:val="26"/>
              </w:rPr>
              <w:t> </w:t>
            </w: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TN1</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978.00</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65.78</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6.73</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N</w:t>
            </w:r>
            <w:r>
              <w:rPr>
                <w:sz w:val="26"/>
                <w:szCs w:val="26"/>
              </w:rPr>
              <w:t>am</w:t>
            </w:r>
            <w:r w:rsidR="004618AC" w:rsidRPr="00CE192D">
              <w:rPr>
                <w:sz w:val="26"/>
                <w:szCs w:val="26"/>
              </w:rPr>
              <w:t xml:space="preserve"> TN2</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30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994.33</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63.01</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6.34</w:t>
            </w:r>
          </w:p>
        </w:tc>
      </w:tr>
      <w:tr w:rsidR="00CE192D" w:rsidRPr="00CE192D" w:rsidTr="00C30B6E">
        <w:trPr>
          <w:trHeight w:val="236"/>
          <w:jc w:val="center"/>
        </w:trPr>
        <w:tc>
          <w:tcPr>
            <w:tcW w:w="3190" w:type="dxa"/>
            <w:vMerge/>
            <w:shd w:val="clear" w:color="auto" w:fill="auto"/>
            <w:noWrap/>
            <w:vAlign w:val="center"/>
            <w:hideMark/>
          </w:tcPr>
          <w:p w:rsidR="004618AC" w:rsidRPr="00CE192D" w:rsidRDefault="004618AC" w:rsidP="003C33F2">
            <w:pPr>
              <w:rPr>
                <w:sz w:val="26"/>
                <w:szCs w:val="26"/>
              </w:rPr>
            </w:pPr>
          </w:p>
        </w:tc>
        <w:tc>
          <w:tcPr>
            <w:tcW w:w="1543" w:type="dxa"/>
            <w:shd w:val="clear" w:color="auto" w:fill="auto"/>
            <w:noWrap/>
            <w:vAlign w:val="center"/>
            <w:hideMark/>
          </w:tcPr>
          <w:p w:rsidR="004618AC" w:rsidRPr="00CE192D" w:rsidRDefault="00CC7239" w:rsidP="003C33F2">
            <w:pPr>
              <w:rPr>
                <w:sz w:val="26"/>
                <w:szCs w:val="26"/>
              </w:rPr>
            </w:pPr>
            <w:r w:rsidRPr="00CE192D">
              <w:rPr>
                <w:sz w:val="26"/>
                <w:szCs w:val="26"/>
              </w:rPr>
              <w:t>Tổng</w:t>
            </w:r>
          </w:p>
        </w:tc>
        <w:tc>
          <w:tcPr>
            <w:tcW w:w="1335" w:type="dxa"/>
            <w:shd w:val="clear" w:color="auto" w:fill="auto"/>
            <w:noWrap/>
            <w:vAlign w:val="center"/>
            <w:hideMark/>
          </w:tcPr>
          <w:p w:rsidR="004618AC" w:rsidRPr="00CE192D" w:rsidRDefault="004618AC" w:rsidP="003C33F2">
            <w:pPr>
              <w:jc w:val="right"/>
              <w:rPr>
                <w:sz w:val="26"/>
                <w:szCs w:val="26"/>
              </w:rPr>
            </w:pPr>
            <w:r w:rsidRPr="00CE192D">
              <w:rPr>
                <w:sz w:val="26"/>
                <w:szCs w:val="26"/>
              </w:rPr>
              <w:t>60</w:t>
            </w:r>
          </w:p>
        </w:tc>
        <w:tc>
          <w:tcPr>
            <w:tcW w:w="964" w:type="dxa"/>
            <w:shd w:val="clear" w:color="auto" w:fill="auto"/>
            <w:noWrap/>
            <w:vAlign w:val="center"/>
            <w:hideMark/>
          </w:tcPr>
          <w:p w:rsidR="004618AC" w:rsidRPr="00CE192D" w:rsidRDefault="004618AC" w:rsidP="003C33F2">
            <w:pPr>
              <w:jc w:val="right"/>
              <w:rPr>
                <w:sz w:val="26"/>
                <w:szCs w:val="26"/>
              </w:rPr>
            </w:pPr>
            <w:r w:rsidRPr="00CE192D">
              <w:rPr>
                <w:sz w:val="26"/>
                <w:szCs w:val="26"/>
              </w:rPr>
              <w:t>986.17</w:t>
            </w:r>
          </w:p>
        </w:tc>
        <w:tc>
          <w:tcPr>
            <w:tcW w:w="938" w:type="dxa"/>
            <w:shd w:val="clear" w:color="auto" w:fill="auto"/>
            <w:noWrap/>
            <w:vAlign w:val="center"/>
            <w:hideMark/>
          </w:tcPr>
          <w:p w:rsidR="004618AC" w:rsidRPr="00CE192D" w:rsidRDefault="004618AC" w:rsidP="003C33F2">
            <w:pPr>
              <w:jc w:val="right"/>
              <w:rPr>
                <w:sz w:val="26"/>
                <w:szCs w:val="26"/>
              </w:rPr>
            </w:pPr>
            <w:r w:rsidRPr="00CE192D">
              <w:rPr>
                <w:sz w:val="26"/>
                <w:szCs w:val="26"/>
              </w:rPr>
              <w:t>64.39</w:t>
            </w:r>
          </w:p>
        </w:tc>
        <w:tc>
          <w:tcPr>
            <w:tcW w:w="939" w:type="dxa"/>
            <w:shd w:val="clear" w:color="auto" w:fill="auto"/>
            <w:noWrap/>
            <w:vAlign w:val="center"/>
            <w:hideMark/>
          </w:tcPr>
          <w:p w:rsidR="004618AC" w:rsidRPr="00CE192D" w:rsidRDefault="004618AC" w:rsidP="003C33F2">
            <w:pPr>
              <w:jc w:val="right"/>
              <w:rPr>
                <w:sz w:val="26"/>
                <w:szCs w:val="26"/>
              </w:rPr>
            </w:pPr>
            <w:r w:rsidRPr="00CE192D">
              <w:rPr>
                <w:sz w:val="26"/>
                <w:szCs w:val="26"/>
              </w:rPr>
              <w:t>6.53</w:t>
            </w:r>
          </w:p>
        </w:tc>
      </w:tr>
    </w:tbl>
    <w:p w:rsidR="005D1A16" w:rsidRPr="00CE192D" w:rsidRDefault="005D1A16" w:rsidP="00287BF2">
      <w:pPr>
        <w:spacing w:line="312" w:lineRule="auto"/>
        <w:jc w:val="center"/>
        <w:outlineLvl w:val="4"/>
        <w:rPr>
          <w:b/>
          <w:sz w:val="28"/>
          <w:szCs w:val="28"/>
        </w:rPr>
      </w:pPr>
      <w:bookmarkStart w:id="483" w:name="_Toc110262961"/>
      <w:bookmarkStart w:id="484" w:name="_Toc121933265"/>
      <w:r w:rsidRPr="00CE192D">
        <w:rPr>
          <w:b/>
          <w:sz w:val="28"/>
          <w:szCs w:val="28"/>
        </w:rPr>
        <w:t>Bảng 3.</w:t>
      </w:r>
      <w:r w:rsidR="001E3FB5" w:rsidRPr="00CE192D">
        <w:rPr>
          <w:b/>
          <w:sz w:val="28"/>
          <w:szCs w:val="28"/>
        </w:rPr>
        <w:t>4</w:t>
      </w:r>
      <w:r w:rsidR="002B4412" w:rsidRPr="00CE192D">
        <w:rPr>
          <w:b/>
          <w:sz w:val="28"/>
          <w:szCs w:val="28"/>
        </w:rPr>
        <w:t>5</w:t>
      </w:r>
      <w:r w:rsidR="00356054" w:rsidRPr="00CE192D">
        <w:rPr>
          <w:b/>
          <w:sz w:val="28"/>
          <w:szCs w:val="28"/>
        </w:rPr>
        <w:t>.</w:t>
      </w:r>
      <w:r w:rsidRPr="00CE192D">
        <w:rPr>
          <w:b/>
          <w:sz w:val="28"/>
          <w:szCs w:val="28"/>
        </w:rPr>
        <w:t xml:space="preserve"> Đánh giá, phân loại thể lực chung n</w:t>
      </w:r>
      <w:r w:rsidR="00AC6045" w:rsidRPr="00CE192D">
        <w:rPr>
          <w:b/>
          <w:sz w:val="28"/>
          <w:szCs w:val="28"/>
        </w:rPr>
        <w:t>am</w:t>
      </w:r>
      <w:r w:rsidRPr="00CE192D">
        <w:rPr>
          <w:b/>
          <w:sz w:val="28"/>
          <w:szCs w:val="28"/>
        </w:rPr>
        <w:t xml:space="preserve"> sinh viên CLB TDTT ngoại khóa trước </w:t>
      </w:r>
      <w:r w:rsidR="00322DC2" w:rsidRPr="00CE192D">
        <w:rPr>
          <w:b/>
          <w:sz w:val="28"/>
          <w:szCs w:val="28"/>
        </w:rPr>
        <w:t>TN</w:t>
      </w:r>
      <w:r w:rsidRPr="00CE192D">
        <w:rPr>
          <w:b/>
          <w:sz w:val="28"/>
          <w:szCs w:val="28"/>
        </w:rPr>
        <w:t xml:space="preserve"> sư phạm</w:t>
      </w:r>
      <w:bookmarkEnd w:id="483"/>
      <w:bookmarkEnd w:id="484"/>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428"/>
        <w:gridCol w:w="470"/>
        <w:gridCol w:w="758"/>
        <w:gridCol w:w="504"/>
        <w:gridCol w:w="756"/>
        <w:gridCol w:w="500"/>
        <w:gridCol w:w="756"/>
        <w:gridCol w:w="470"/>
        <w:gridCol w:w="759"/>
        <w:gridCol w:w="470"/>
        <w:gridCol w:w="756"/>
        <w:gridCol w:w="470"/>
        <w:gridCol w:w="837"/>
      </w:tblGrid>
      <w:tr w:rsidR="00CE192D" w:rsidRPr="00CE192D" w:rsidTr="00842966">
        <w:trPr>
          <w:trHeight w:val="283"/>
          <w:tblHeader/>
          <w:jc w:val="center"/>
        </w:trPr>
        <w:tc>
          <w:tcPr>
            <w:tcW w:w="597" w:type="dxa"/>
            <w:vMerge w:val="restart"/>
            <w:shd w:val="clear" w:color="auto" w:fill="auto"/>
            <w:noWrap/>
            <w:vAlign w:val="center"/>
            <w:hideMark/>
          </w:tcPr>
          <w:p w:rsidR="005D1A16" w:rsidRPr="00CE192D" w:rsidRDefault="005D1A16" w:rsidP="00842966">
            <w:pPr>
              <w:jc w:val="center"/>
            </w:pPr>
            <w:r w:rsidRPr="00CE192D">
              <w:rPr>
                <w:b/>
              </w:rPr>
              <w:t>TT</w:t>
            </w:r>
            <w:r w:rsidRPr="00CE192D">
              <w:t> </w:t>
            </w:r>
          </w:p>
          <w:p w:rsidR="005D1A16" w:rsidRPr="00CE192D" w:rsidRDefault="005D1A16" w:rsidP="00842966">
            <w:pPr>
              <w:rPr>
                <w:b/>
              </w:rPr>
            </w:pPr>
            <w:r w:rsidRPr="00CE192D">
              <w:t> </w:t>
            </w:r>
          </w:p>
        </w:tc>
        <w:tc>
          <w:tcPr>
            <w:tcW w:w="1428" w:type="dxa"/>
            <w:vMerge w:val="restart"/>
            <w:shd w:val="clear" w:color="auto" w:fill="auto"/>
            <w:noWrap/>
            <w:vAlign w:val="center"/>
            <w:hideMark/>
          </w:tcPr>
          <w:p w:rsidR="005D1A16" w:rsidRPr="00CE192D" w:rsidRDefault="005D1A16" w:rsidP="00842966">
            <w:pPr>
              <w:jc w:val="center"/>
            </w:pPr>
            <w:r w:rsidRPr="00CE192D">
              <w:rPr>
                <w:b/>
              </w:rPr>
              <w:t>TEST KIỂM TRA</w:t>
            </w:r>
          </w:p>
          <w:p w:rsidR="005D1A16" w:rsidRPr="00CE192D" w:rsidRDefault="005D1A16" w:rsidP="00842966">
            <w:pPr>
              <w:rPr>
                <w:b/>
              </w:rPr>
            </w:pPr>
            <w:r w:rsidRPr="00CE192D">
              <w:t> </w:t>
            </w:r>
          </w:p>
        </w:tc>
        <w:tc>
          <w:tcPr>
            <w:tcW w:w="3744" w:type="dxa"/>
            <w:gridSpan w:val="6"/>
            <w:shd w:val="clear" w:color="auto" w:fill="auto"/>
            <w:noWrap/>
            <w:vAlign w:val="center"/>
            <w:hideMark/>
          </w:tcPr>
          <w:p w:rsidR="005D1A16" w:rsidRPr="00CE192D" w:rsidRDefault="005D1A16" w:rsidP="00166EAE">
            <w:pPr>
              <w:jc w:val="center"/>
              <w:rPr>
                <w:b/>
              </w:rPr>
            </w:pPr>
            <w:r w:rsidRPr="00CE192D">
              <w:rPr>
                <w:b/>
              </w:rPr>
              <w:t>N</w:t>
            </w:r>
            <w:r w:rsidR="00166EAE" w:rsidRPr="00CE192D">
              <w:rPr>
                <w:b/>
              </w:rPr>
              <w:t xml:space="preserve">am </w:t>
            </w:r>
            <w:r w:rsidRPr="00CE192D">
              <w:rPr>
                <w:b/>
              </w:rPr>
              <w:t>TN1</w:t>
            </w:r>
          </w:p>
        </w:tc>
        <w:tc>
          <w:tcPr>
            <w:tcW w:w="3762" w:type="dxa"/>
            <w:gridSpan w:val="6"/>
            <w:shd w:val="clear" w:color="auto" w:fill="auto"/>
            <w:noWrap/>
            <w:vAlign w:val="center"/>
            <w:hideMark/>
          </w:tcPr>
          <w:p w:rsidR="005D1A16" w:rsidRPr="00CE192D" w:rsidRDefault="005D1A16" w:rsidP="00166EAE">
            <w:pPr>
              <w:jc w:val="center"/>
              <w:rPr>
                <w:b/>
              </w:rPr>
            </w:pPr>
            <w:r w:rsidRPr="00CE192D">
              <w:rPr>
                <w:b/>
              </w:rPr>
              <w:t>N</w:t>
            </w:r>
            <w:r w:rsidR="00166EAE" w:rsidRPr="00CE192D">
              <w:rPr>
                <w:b/>
              </w:rPr>
              <w:t>am</w:t>
            </w:r>
            <w:r w:rsidRPr="00CE192D">
              <w:rPr>
                <w:b/>
              </w:rPr>
              <w:t xml:space="preserve"> TN2</w:t>
            </w:r>
          </w:p>
        </w:tc>
      </w:tr>
      <w:tr w:rsidR="00CE192D" w:rsidRPr="00CE192D" w:rsidTr="00842966">
        <w:trPr>
          <w:trHeight w:val="283"/>
          <w:tblHeader/>
          <w:jc w:val="center"/>
        </w:trPr>
        <w:tc>
          <w:tcPr>
            <w:tcW w:w="597" w:type="dxa"/>
            <w:vMerge/>
            <w:shd w:val="clear" w:color="auto" w:fill="auto"/>
            <w:noWrap/>
            <w:vAlign w:val="center"/>
            <w:hideMark/>
          </w:tcPr>
          <w:p w:rsidR="005D1A16" w:rsidRPr="00CE192D" w:rsidRDefault="005D1A16" w:rsidP="00842966"/>
        </w:tc>
        <w:tc>
          <w:tcPr>
            <w:tcW w:w="1428" w:type="dxa"/>
            <w:vMerge/>
            <w:shd w:val="clear" w:color="auto" w:fill="auto"/>
            <w:noWrap/>
            <w:vAlign w:val="center"/>
            <w:hideMark/>
          </w:tcPr>
          <w:p w:rsidR="005D1A16" w:rsidRPr="00CE192D" w:rsidRDefault="005D1A16" w:rsidP="00842966"/>
        </w:tc>
        <w:tc>
          <w:tcPr>
            <w:tcW w:w="1228" w:type="dxa"/>
            <w:gridSpan w:val="2"/>
            <w:shd w:val="clear" w:color="auto" w:fill="auto"/>
            <w:noWrap/>
            <w:vAlign w:val="center"/>
            <w:hideMark/>
          </w:tcPr>
          <w:p w:rsidR="005D1A16" w:rsidRPr="00CE192D" w:rsidRDefault="005D1A16" w:rsidP="00842966">
            <w:pPr>
              <w:jc w:val="center"/>
            </w:pPr>
            <w:r w:rsidRPr="00CE192D">
              <w:t>Tốt</w:t>
            </w:r>
          </w:p>
        </w:tc>
        <w:tc>
          <w:tcPr>
            <w:tcW w:w="1260" w:type="dxa"/>
            <w:gridSpan w:val="2"/>
            <w:shd w:val="clear" w:color="auto" w:fill="auto"/>
            <w:noWrap/>
            <w:vAlign w:val="center"/>
            <w:hideMark/>
          </w:tcPr>
          <w:p w:rsidR="005D1A16" w:rsidRPr="00CE192D" w:rsidRDefault="005D1A16" w:rsidP="00842966">
            <w:pPr>
              <w:jc w:val="center"/>
            </w:pPr>
            <w:r w:rsidRPr="00CE192D">
              <w:t>Đạt</w:t>
            </w:r>
          </w:p>
        </w:tc>
        <w:tc>
          <w:tcPr>
            <w:tcW w:w="1256" w:type="dxa"/>
            <w:gridSpan w:val="2"/>
            <w:shd w:val="clear" w:color="auto" w:fill="auto"/>
            <w:noWrap/>
            <w:vAlign w:val="center"/>
            <w:hideMark/>
          </w:tcPr>
          <w:p w:rsidR="005D1A16" w:rsidRPr="00CE192D" w:rsidRDefault="005D1A16" w:rsidP="00842966">
            <w:pPr>
              <w:jc w:val="center"/>
            </w:pPr>
            <w:r w:rsidRPr="00CE192D">
              <w:t>Không đạt</w:t>
            </w:r>
          </w:p>
        </w:tc>
        <w:tc>
          <w:tcPr>
            <w:tcW w:w="1229" w:type="dxa"/>
            <w:gridSpan w:val="2"/>
            <w:shd w:val="clear" w:color="auto" w:fill="auto"/>
            <w:noWrap/>
            <w:vAlign w:val="center"/>
            <w:hideMark/>
          </w:tcPr>
          <w:p w:rsidR="005D1A16" w:rsidRPr="00CE192D" w:rsidRDefault="005D1A16" w:rsidP="00842966">
            <w:pPr>
              <w:jc w:val="center"/>
            </w:pPr>
            <w:r w:rsidRPr="00CE192D">
              <w:t>Tốt</w:t>
            </w:r>
          </w:p>
        </w:tc>
        <w:tc>
          <w:tcPr>
            <w:tcW w:w="1226" w:type="dxa"/>
            <w:gridSpan w:val="2"/>
            <w:shd w:val="clear" w:color="auto" w:fill="auto"/>
            <w:noWrap/>
            <w:vAlign w:val="center"/>
            <w:hideMark/>
          </w:tcPr>
          <w:p w:rsidR="005D1A16" w:rsidRPr="00CE192D" w:rsidRDefault="005D1A16" w:rsidP="00842966">
            <w:pPr>
              <w:jc w:val="center"/>
            </w:pPr>
            <w:r w:rsidRPr="00CE192D">
              <w:t>Đạt</w:t>
            </w:r>
          </w:p>
        </w:tc>
        <w:tc>
          <w:tcPr>
            <w:tcW w:w="1307" w:type="dxa"/>
            <w:gridSpan w:val="2"/>
            <w:shd w:val="clear" w:color="auto" w:fill="auto"/>
            <w:noWrap/>
            <w:vAlign w:val="center"/>
            <w:hideMark/>
          </w:tcPr>
          <w:p w:rsidR="005D1A16" w:rsidRPr="00CE192D" w:rsidRDefault="005D1A16" w:rsidP="00842966">
            <w:pPr>
              <w:jc w:val="center"/>
            </w:pPr>
            <w:r w:rsidRPr="00CE192D">
              <w:t>Không đạt</w:t>
            </w:r>
          </w:p>
        </w:tc>
      </w:tr>
      <w:tr w:rsidR="00CE192D" w:rsidRPr="00CE192D" w:rsidTr="00842966">
        <w:trPr>
          <w:trHeight w:val="283"/>
          <w:tblHeader/>
          <w:jc w:val="center"/>
        </w:trPr>
        <w:tc>
          <w:tcPr>
            <w:tcW w:w="597" w:type="dxa"/>
            <w:vMerge/>
            <w:shd w:val="clear" w:color="auto" w:fill="auto"/>
            <w:noWrap/>
            <w:vAlign w:val="center"/>
            <w:hideMark/>
          </w:tcPr>
          <w:p w:rsidR="005D1A16" w:rsidRPr="00CE192D" w:rsidRDefault="005D1A16" w:rsidP="00842966"/>
        </w:tc>
        <w:tc>
          <w:tcPr>
            <w:tcW w:w="1428" w:type="dxa"/>
            <w:vMerge/>
            <w:shd w:val="clear" w:color="auto" w:fill="auto"/>
            <w:noWrap/>
            <w:vAlign w:val="center"/>
            <w:hideMark/>
          </w:tcPr>
          <w:p w:rsidR="005D1A16" w:rsidRPr="00CE192D" w:rsidRDefault="005D1A16" w:rsidP="00842966"/>
        </w:tc>
        <w:tc>
          <w:tcPr>
            <w:tcW w:w="470" w:type="dxa"/>
            <w:shd w:val="clear" w:color="auto" w:fill="auto"/>
            <w:noWrap/>
            <w:vAlign w:val="center"/>
            <w:hideMark/>
          </w:tcPr>
          <w:p w:rsidR="005D1A16" w:rsidRPr="00CE192D" w:rsidRDefault="005D1A16" w:rsidP="00842966">
            <w:pPr>
              <w:jc w:val="center"/>
              <w:rPr>
                <w:i/>
              </w:rPr>
            </w:pPr>
            <w:r w:rsidRPr="00CE192D">
              <w:rPr>
                <w:i/>
              </w:rPr>
              <w:t>SL</w:t>
            </w:r>
          </w:p>
        </w:tc>
        <w:tc>
          <w:tcPr>
            <w:tcW w:w="758" w:type="dxa"/>
            <w:shd w:val="clear" w:color="auto" w:fill="auto"/>
            <w:noWrap/>
            <w:vAlign w:val="center"/>
            <w:hideMark/>
          </w:tcPr>
          <w:p w:rsidR="005D1A16" w:rsidRPr="00CE192D" w:rsidRDefault="005D1A16" w:rsidP="00842966">
            <w:pPr>
              <w:jc w:val="center"/>
              <w:rPr>
                <w:i/>
              </w:rPr>
            </w:pPr>
            <w:r w:rsidRPr="00CE192D">
              <w:rPr>
                <w:i/>
              </w:rPr>
              <w:t>Tỷ lệ (%)</w:t>
            </w:r>
          </w:p>
        </w:tc>
        <w:tc>
          <w:tcPr>
            <w:tcW w:w="504" w:type="dxa"/>
            <w:shd w:val="clear" w:color="auto" w:fill="auto"/>
            <w:noWrap/>
            <w:vAlign w:val="center"/>
            <w:hideMark/>
          </w:tcPr>
          <w:p w:rsidR="005D1A16" w:rsidRPr="00CE192D" w:rsidRDefault="005D1A16" w:rsidP="00842966">
            <w:pPr>
              <w:jc w:val="center"/>
              <w:rPr>
                <w:i/>
              </w:rPr>
            </w:pPr>
            <w:r w:rsidRPr="00CE192D">
              <w:rPr>
                <w:i/>
              </w:rPr>
              <w:t>SL</w:t>
            </w:r>
          </w:p>
        </w:tc>
        <w:tc>
          <w:tcPr>
            <w:tcW w:w="756" w:type="dxa"/>
            <w:shd w:val="clear" w:color="auto" w:fill="auto"/>
            <w:noWrap/>
            <w:vAlign w:val="center"/>
            <w:hideMark/>
          </w:tcPr>
          <w:p w:rsidR="005D1A16" w:rsidRPr="00CE192D" w:rsidRDefault="005D1A16" w:rsidP="00842966">
            <w:pPr>
              <w:jc w:val="center"/>
              <w:rPr>
                <w:i/>
              </w:rPr>
            </w:pPr>
            <w:r w:rsidRPr="00CE192D">
              <w:rPr>
                <w:i/>
              </w:rPr>
              <w:t>Tỷ lệ (%)</w:t>
            </w:r>
          </w:p>
        </w:tc>
        <w:tc>
          <w:tcPr>
            <w:tcW w:w="500" w:type="dxa"/>
            <w:shd w:val="clear" w:color="auto" w:fill="auto"/>
            <w:noWrap/>
            <w:vAlign w:val="center"/>
            <w:hideMark/>
          </w:tcPr>
          <w:p w:rsidR="005D1A16" w:rsidRPr="00CE192D" w:rsidRDefault="005D1A16" w:rsidP="00842966">
            <w:pPr>
              <w:jc w:val="center"/>
              <w:rPr>
                <w:i/>
              </w:rPr>
            </w:pPr>
            <w:r w:rsidRPr="00CE192D">
              <w:rPr>
                <w:i/>
              </w:rPr>
              <w:t>SL</w:t>
            </w:r>
          </w:p>
        </w:tc>
        <w:tc>
          <w:tcPr>
            <w:tcW w:w="756" w:type="dxa"/>
            <w:shd w:val="clear" w:color="auto" w:fill="auto"/>
            <w:noWrap/>
            <w:vAlign w:val="center"/>
            <w:hideMark/>
          </w:tcPr>
          <w:p w:rsidR="005D1A16" w:rsidRPr="00CE192D" w:rsidRDefault="005D1A16" w:rsidP="00842966">
            <w:pPr>
              <w:jc w:val="center"/>
              <w:rPr>
                <w:i/>
              </w:rPr>
            </w:pPr>
            <w:r w:rsidRPr="00CE192D">
              <w:rPr>
                <w:i/>
              </w:rPr>
              <w:t>Tỷ lệ (%)</w:t>
            </w:r>
          </w:p>
        </w:tc>
        <w:tc>
          <w:tcPr>
            <w:tcW w:w="470" w:type="dxa"/>
            <w:shd w:val="clear" w:color="auto" w:fill="auto"/>
            <w:noWrap/>
            <w:vAlign w:val="center"/>
            <w:hideMark/>
          </w:tcPr>
          <w:p w:rsidR="005D1A16" w:rsidRPr="00CE192D" w:rsidRDefault="005D1A16" w:rsidP="00842966">
            <w:pPr>
              <w:jc w:val="center"/>
              <w:rPr>
                <w:i/>
              </w:rPr>
            </w:pPr>
            <w:r w:rsidRPr="00CE192D">
              <w:rPr>
                <w:i/>
              </w:rPr>
              <w:t>SL</w:t>
            </w:r>
          </w:p>
        </w:tc>
        <w:tc>
          <w:tcPr>
            <w:tcW w:w="759" w:type="dxa"/>
            <w:shd w:val="clear" w:color="auto" w:fill="auto"/>
            <w:noWrap/>
            <w:vAlign w:val="center"/>
            <w:hideMark/>
          </w:tcPr>
          <w:p w:rsidR="005D1A16" w:rsidRPr="00CE192D" w:rsidRDefault="005D1A16" w:rsidP="00842966">
            <w:pPr>
              <w:jc w:val="center"/>
              <w:rPr>
                <w:i/>
              </w:rPr>
            </w:pPr>
            <w:r w:rsidRPr="00CE192D">
              <w:rPr>
                <w:i/>
              </w:rPr>
              <w:t>Tỷ lệ (%)</w:t>
            </w:r>
          </w:p>
        </w:tc>
        <w:tc>
          <w:tcPr>
            <w:tcW w:w="470" w:type="dxa"/>
            <w:shd w:val="clear" w:color="auto" w:fill="auto"/>
            <w:noWrap/>
            <w:vAlign w:val="center"/>
            <w:hideMark/>
          </w:tcPr>
          <w:p w:rsidR="005D1A16" w:rsidRPr="00CE192D" w:rsidRDefault="005D1A16" w:rsidP="00842966">
            <w:pPr>
              <w:jc w:val="center"/>
              <w:rPr>
                <w:i/>
              </w:rPr>
            </w:pPr>
            <w:r w:rsidRPr="00CE192D">
              <w:rPr>
                <w:i/>
              </w:rPr>
              <w:t>SL</w:t>
            </w:r>
          </w:p>
        </w:tc>
        <w:tc>
          <w:tcPr>
            <w:tcW w:w="756" w:type="dxa"/>
            <w:shd w:val="clear" w:color="auto" w:fill="auto"/>
            <w:noWrap/>
            <w:vAlign w:val="center"/>
            <w:hideMark/>
          </w:tcPr>
          <w:p w:rsidR="005D1A16" w:rsidRPr="00CE192D" w:rsidRDefault="005D1A16" w:rsidP="00842966">
            <w:pPr>
              <w:jc w:val="center"/>
              <w:rPr>
                <w:i/>
              </w:rPr>
            </w:pPr>
            <w:r w:rsidRPr="00CE192D">
              <w:rPr>
                <w:i/>
              </w:rPr>
              <w:t>Tỷ lệ (%)</w:t>
            </w:r>
          </w:p>
        </w:tc>
        <w:tc>
          <w:tcPr>
            <w:tcW w:w="470" w:type="dxa"/>
            <w:shd w:val="clear" w:color="auto" w:fill="auto"/>
            <w:noWrap/>
            <w:vAlign w:val="center"/>
            <w:hideMark/>
          </w:tcPr>
          <w:p w:rsidR="005D1A16" w:rsidRPr="00CE192D" w:rsidRDefault="005D1A16" w:rsidP="00842966">
            <w:pPr>
              <w:jc w:val="center"/>
              <w:rPr>
                <w:i/>
              </w:rPr>
            </w:pPr>
            <w:r w:rsidRPr="00CE192D">
              <w:rPr>
                <w:i/>
              </w:rPr>
              <w:t>SL</w:t>
            </w:r>
          </w:p>
        </w:tc>
        <w:tc>
          <w:tcPr>
            <w:tcW w:w="837" w:type="dxa"/>
            <w:shd w:val="clear" w:color="auto" w:fill="auto"/>
            <w:noWrap/>
            <w:vAlign w:val="center"/>
            <w:hideMark/>
          </w:tcPr>
          <w:p w:rsidR="005D1A16" w:rsidRPr="00CE192D" w:rsidRDefault="005D1A16" w:rsidP="00842966">
            <w:pPr>
              <w:jc w:val="center"/>
              <w:rPr>
                <w:i/>
              </w:rPr>
            </w:pPr>
            <w:r w:rsidRPr="00CE192D">
              <w:rPr>
                <w:i/>
              </w:rPr>
              <w:t>Tỷ lệ (%)</w:t>
            </w:r>
          </w:p>
        </w:tc>
      </w:tr>
      <w:tr w:rsidR="00CE192D" w:rsidRPr="00CE192D" w:rsidTr="00842966">
        <w:trPr>
          <w:trHeight w:val="283"/>
          <w:jc w:val="center"/>
        </w:trPr>
        <w:tc>
          <w:tcPr>
            <w:tcW w:w="597" w:type="dxa"/>
            <w:shd w:val="clear" w:color="auto" w:fill="auto"/>
            <w:noWrap/>
            <w:vAlign w:val="center"/>
            <w:hideMark/>
          </w:tcPr>
          <w:p w:rsidR="00872C73" w:rsidRPr="00CE192D" w:rsidRDefault="00872C73" w:rsidP="00842966">
            <w:pPr>
              <w:jc w:val="center"/>
            </w:pPr>
            <w:r w:rsidRPr="00CE192D">
              <w:t>1</w:t>
            </w:r>
          </w:p>
        </w:tc>
        <w:tc>
          <w:tcPr>
            <w:tcW w:w="1428" w:type="dxa"/>
            <w:shd w:val="clear" w:color="auto" w:fill="auto"/>
            <w:noWrap/>
            <w:vAlign w:val="center"/>
            <w:hideMark/>
          </w:tcPr>
          <w:p w:rsidR="00872C73" w:rsidRPr="00CE192D" w:rsidRDefault="00872C73" w:rsidP="00842966">
            <w:r w:rsidRPr="00CE192D">
              <w:t>Lực bóp tay thuận (kG)</w:t>
            </w:r>
          </w:p>
        </w:tc>
        <w:tc>
          <w:tcPr>
            <w:tcW w:w="470" w:type="dxa"/>
            <w:shd w:val="clear" w:color="auto" w:fill="auto"/>
            <w:noWrap/>
            <w:vAlign w:val="center"/>
            <w:hideMark/>
          </w:tcPr>
          <w:p w:rsidR="00872C73" w:rsidRPr="00CE192D" w:rsidRDefault="00872C73" w:rsidP="00842966">
            <w:pPr>
              <w:jc w:val="right"/>
            </w:pPr>
            <w:r w:rsidRPr="00CE192D">
              <w:t>3</w:t>
            </w:r>
          </w:p>
        </w:tc>
        <w:tc>
          <w:tcPr>
            <w:tcW w:w="758" w:type="dxa"/>
            <w:shd w:val="clear" w:color="auto" w:fill="auto"/>
            <w:noWrap/>
            <w:vAlign w:val="center"/>
            <w:hideMark/>
          </w:tcPr>
          <w:p w:rsidR="00872C73" w:rsidRPr="00CE192D" w:rsidRDefault="00872C73" w:rsidP="00842966">
            <w:pPr>
              <w:jc w:val="right"/>
            </w:pPr>
            <w:r w:rsidRPr="00CE192D">
              <w:t>10.00</w:t>
            </w:r>
          </w:p>
        </w:tc>
        <w:tc>
          <w:tcPr>
            <w:tcW w:w="504" w:type="dxa"/>
            <w:shd w:val="clear" w:color="auto" w:fill="auto"/>
            <w:noWrap/>
            <w:vAlign w:val="center"/>
            <w:hideMark/>
          </w:tcPr>
          <w:p w:rsidR="00872C73" w:rsidRPr="00CE192D" w:rsidRDefault="00872C73" w:rsidP="00842966">
            <w:pPr>
              <w:jc w:val="right"/>
            </w:pPr>
            <w:r w:rsidRPr="00CE192D">
              <w:t>23</w:t>
            </w:r>
          </w:p>
        </w:tc>
        <w:tc>
          <w:tcPr>
            <w:tcW w:w="756" w:type="dxa"/>
            <w:shd w:val="clear" w:color="auto" w:fill="auto"/>
            <w:noWrap/>
            <w:vAlign w:val="center"/>
            <w:hideMark/>
          </w:tcPr>
          <w:p w:rsidR="00872C73" w:rsidRPr="00CE192D" w:rsidRDefault="00872C73" w:rsidP="00842966">
            <w:pPr>
              <w:jc w:val="right"/>
            </w:pPr>
            <w:r w:rsidRPr="00CE192D">
              <w:t>76.67</w:t>
            </w:r>
          </w:p>
        </w:tc>
        <w:tc>
          <w:tcPr>
            <w:tcW w:w="500" w:type="dxa"/>
            <w:shd w:val="clear" w:color="auto" w:fill="auto"/>
            <w:noWrap/>
            <w:vAlign w:val="center"/>
            <w:hideMark/>
          </w:tcPr>
          <w:p w:rsidR="00872C73" w:rsidRPr="00CE192D" w:rsidRDefault="00872C73" w:rsidP="00842966">
            <w:pPr>
              <w:jc w:val="right"/>
            </w:pPr>
            <w:r w:rsidRPr="00CE192D">
              <w:t>4</w:t>
            </w:r>
          </w:p>
        </w:tc>
        <w:tc>
          <w:tcPr>
            <w:tcW w:w="756" w:type="dxa"/>
            <w:shd w:val="clear" w:color="auto" w:fill="auto"/>
            <w:noWrap/>
            <w:vAlign w:val="center"/>
            <w:hideMark/>
          </w:tcPr>
          <w:p w:rsidR="00872C73" w:rsidRPr="00CE192D" w:rsidRDefault="00872C73" w:rsidP="00842966">
            <w:pPr>
              <w:jc w:val="right"/>
            </w:pPr>
            <w:r w:rsidRPr="00CE192D">
              <w:t>13.33</w:t>
            </w:r>
          </w:p>
        </w:tc>
        <w:tc>
          <w:tcPr>
            <w:tcW w:w="470" w:type="dxa"/>
            <w:shd w:val="clear" w:color="auto" w:fill="auto"/>
            <w:noWrap/>
            <w:vAlign w:val="center"/>
            <w:hideMark/>
          </w:tcPr>
          <w:p w:rsidR="00872C73" w:rsidRPr="00CE192D" w:rsidRDefault="00872C73" w:rsidP="00842966">
            <w:pPr>
              <w:jc w:val="right"/>
            </w:pPr>
            <w:r w:rsidRPr="00CE192D">
              <w:t>4</w:t>
            </w:r>
          </w:p>
        </w:tc>
        <w:tc>
          <w:tcPr>
            <w:tcW w:w="759" w:type="dxa"/>
            <w:shd w:val="clear" w:color="auto" w:fill="auto"/>
            <w:noWrap/>
            <w:vAlign w:val="center"/>
            <w:hideMark/>
          </w:tcPr>
          <w:p w:rsidR="00872C73" w:rsidRPr="00CE192D" w:rsidRDefault="00872C73" w:rsidP="00842966">
            <w:pPr>
              <w:jc w:val="right"/>
            </w:pPr>
            <w:r w:rsidRPr="00CE192D">
              <w:t>13.33</w:t>
            </w:r>
          </w:p>
        </w:tc>
        <w:tc>
          <w:tcPr>
            <w:tcW w:w="470" w:type="dxa"/>
            <w:shd w:val="clear" w:color="auto" w:fill="auto"/>
            <w:noWrap/>
            <w:vAlign w:val="center"/>
            <w:hideMark/>
          </w:tcPr>
          <w:p w:rsidR="00872C73" w:rsidRPr="00CE192D" w:rsidRDefault="00872C73" w:rsidP="00842966">
            <w:pPr>
              <w:jc w:val="right"/>
            </w:pPr>
            <w:r w:rsidRPr="00CE192D">
              <w:t>22</w:t>
            </w:r>
          </w:p>
        </w:tc>
        <w:tc>
          <w:tcPr>
            <w:tcW w:w="756" w:type="dxa"/>
            <w:shd w:val="clear" w:color="auto" w:fill="auto"/>
            <w:noWrap/>
            <w:vAlign w:val="center"/>
            <w:hideMark/>
          </w:tcPr>
          <w:p w:rsidR="00872C73" w:rsidRPr="00CE192D" w:rsidRDefault="00872C73" w:rsidP="00842966">
            <w:pPr>
              <w:jc w:val="right"/>
            </w:pPr>
            <w:r w:rsidRPr="00CE192D">
              <w:t>73.33</w:t>
            </w:r>
          </w:p>
        </w:tc>
        <w:tc>
          <w:tcPr>
            <w:tcW w:w="470" w:type="dxa"/>
            <w:shd w:val="clear" w:color="auto" w:fill="auto"/>
            <w:noWrap/>
            <w:vAlign w:val="center"/>
            <w:hideMark/>
          </w:tcPr>
          <w:p w:rsidR="00872C73" w:rsidRPr="00CE192D" w:rsidRDefault="00872C73" w:rsidP="00842966">
            <w:pPr>
              <w:jc w:val="right"/>
            </w:pPr>
            <w:r w:rsidRPr="00CE192D">
              <w:t>4</w:t>
            </w:r>
          </w:p>
        </w:tc>
        <w:tc>
          <w:tcPr>
            <w:tcW w:w="837" w:type="dxa"/>
            <w:shd w:val="clear" w:color="auto" w:fill="auto"/>
            <w:noWrap/>
            <w:vAlign w:val="center"/>
            <w:hideMark/>
          </w:tcPr>
          <w:p w:rsidR="00872C73" w:rsidRPr="00CE192D" w:rsidRDefault="00872C73" w:rsidP="00842966">
            <w:pPr>
              <w:jc w:val="right"/>
            </w:pPr>
            <w:r w:rsidRPr="00CE192D">
              <w:t>13.33</w:t>
            </w:r>
          </w:p>
        </w:tc>
      </w:tr>
      <w:tr w:rsidR="00CE192D" w:rsidRPr="00CE192D" w:rsidTr="00842966">
        <w:trPr>
          <w:trHeight w:val="283"/>
          <w:jc w:val="center"/>
        </w:trPr>
        <w:tc>
          <w:tcPr>
            <w:tcW w:w="597" w:type="dxa"/>
            <w:shd w:val="clear" w:color="auto" w:fill="auto"/>
            <w:noWrap/>
            <w:vAlign w:val="center"/>
            <w:hideMark/>
          </w:tcPr>
          <w:p w:rsidR="00872C73" w:rsidRPr="00CE192D" w:rsidRDefault="00872C73" w:rsidP="00842966">
            <w:pPr>
              <w:jc w:val="center"/>
            </w:pPr>
            <w:r w:rsidRPr="00CE192D">
              <w:t>2</w:t>
            </w:r>
          </w:p>
        </w:tc>
        <w:tc>
          <w:tcPr>
            <w:tcW w:w="1428" w:type="dxa"/>
            <w:shd w:val="clear" w:color="auto" w:fill="auto"/>
            <w:noWrap/>
            <w:vAlign w:val="center"/>
            <w:hideMark/>
          </w:tcPr>
          <w:p w:rsidR="00872C73" w:rsidRPr="00CE192D" w:rsidRDefault="00872C73" w:rsidP="00C30B6E">
            <w:r w:rsidRPr="00CE192D">
              <w:t>Nằm ng</w:t>
            </w:r>
            <w:r w:rsidR="00C30B6E" w:rsidRPr="00CE192D">
              <w:t>ử</w:t>
            </w:r>
            <w:r w:rsidRPr="00CE192D">
              <w:t>a gập bụng (lần/ 30 giây)</w:t>
            </w:r>
          </w:p>
        </w:tc>
        <w:tc>
          <w:tcPr>
            <w:tcW w:w="470" w:type="dxa"/>
            <w:shd w:val="clear" w:color="auto" w:fill="auto"/>
            <w:noWrap/>
            <w:vAlign w:val="center"/>
            <w:hideMark/>
          </w:tcPr>
          <w:p w:rsidR="00872C73" w:rsidRPr="00CE192D" w:rsidRDefault="00872C73" w:rsidP="00842966">
            <w:pPr>
              <w:jc w:val="right"/>
            </w:pPr>
            <w:r w:rsidRPr="00CE192D">
              <w:t>2</w:t>
            </w:r>
          </w:p>
        </w:tc>
        <w:tc>
          <w:tcPr>
            <w:tcW w:w="758" w:type="dxa"/>
            <w:shd w:val="clear" w:color="auto" w:fill="auto"/>
            <w:noWrap/>
            <w:vAlign w:val="center"/>
            <w:hideMark/>
          </w:tcPr>
          <w:p w:rsidR="00872C73" w:rsidRPr="00CE192D" w:rsidRDefault="00872C73" w:rsidP="00842966">
            <w:pPr>
              <w:jc w:val="right"/>
            </w:pPr>
            <w:r w:rsidRPr="00CE192D">
              <w:t>6.67</w:t>
            </w:r>
          </w:p>
        </w:tc>
        <w:tc>
          <w:tcPr>
            <w:tcW w:w="504" w:type="dxa"/>
            <w:shd w:val="clear" w:color="auto" w:fill="auto"/>
            <w:noWrap/>
            <w:vAlign w:val="center"/>
            <w:hideMark/>
          </w:tcPr>
          <w:p w:rsidR="00872C73" w:rsidRPr="00CE192D" w:rsidRDefault="00872C73" w:rsidP="00842966">
            <w:pPr>
              <w:jc w:val="right"/>
            </w:pPr>
            <w:r w:rsidRPr="00CE192D">
              <w:t>24</w:t>
            </w:r>
          </w:p>
        </w:tc>
        <w:tc>
          <w:tcPr>
            <w:tcW w:w="756" w:type="dxa"/>
            <w:shd w:val="clear" w:color="auto" w:fill="auto"/>
            <w:noWrap/>
            <w:vAlign w:val="center"/>
            <w:hideMark/>
          </w:tcPr>
          <w:p w:rsidR="00872C73" w:rsidRPr="00CE192D" w:rsidRDefault="00872C73" w:rsidP="00842966">
            <w:pPr>
              <w:jc w:val="right"/>
            </w:pPr>
            <w:r w:rsidRPr="00CE192D">
              <w:t>80.00</w:t>
            </w:r>
          </w:p>
        </w:tc>
        <w:tc>
          <w:tcPr>
            <w:tcW w:w="500" w:type="dxa"/>
            <w:shd w:val="clear" w:color="auto" w:fill="auto"/>
            <w:noWrap/>
            <w:vAlign w:val="center"/>
            <w:hideMark/>
          </w:tcPr>
          <w:p w:rsidR="00872C73" w:rsidRPr="00CE192D" w:rsidRDefault="00872C73" w:rsidP="00842966">
            <w:pPr>
              <w:jc w:val="right"/>
            </w:pPr>
            <w:r w:rsidRPr="00CE192D">
              <w:t>4</w:t>
            </w:r>
          </w:p>
        </w:tc>
        <w:tc>
          <w:tcPr>
            <w:tcW w:w="756" w:type="dxa"/>
            <w:shd w:val="clear" w:color="auto" w:fill="auto"/>
            <w:noWrap/>
            <w:vAlign w:val="center"/>
            <w:hideMark/>
          </w:tcPr>
          <w:p w:rsidR="00872C73" w:rsidRPr="00CE192D" w:rsidRDefault="00872C73" w:rsidP="00842966">
            <w:pPr>
              <w:jc w:val="right"/>
            </w:pPr>
            <w:r w:rsidRPr="00CE192D">
              <w:t>13.33</w:t>
            </w:r>
          </w:p>
        </w:tc>
        <w:tc>
          <w:tcPr>
            <w:tcW w:w="470" w:type="dxa"/>
            <w:shd w:val="clear" w:color="auto" w:fill="auto"/>
            <w:noWrap/>
            <w:vAlign w:val="center"/>
            <w:hideMark/>
          </w:tcPr>
          <w:p w:rsidR="00872C73" w:rsidRPr="00CE192D" w:rsidRDefault="00872C73" w:rsidP="00842966">
            <w:pPr>
              <w:jc w:val="right"/>
            </w:pPr>
            <w:r w:rsidRPr="00CE192D">
              <w:t>4</w:t>
            </w:r>
          </w:p>
        </w:tc>
        <w:tc>
          <w:tcPr>
            <w:tcW w:w="759" w:type="dxa"/>
            <w:shd w:val="clear" w:color="auto" w:fill="auto"/>
            <w:noWrap/>
            <w:vAlign w:val="center"/>
            <w:hideMark/>
          </w:tcPr>
          <w:p w:rsidR="00872C73" w:rsidRPr="00CE192D" w:rsidRDefault="00872C73" w:rsidP="00842966">
            <w:pPr>
              <w:jc w:val="right"/>
            </w:pPr>
            <w:r w:rsidRPr="00CE192D">
              <w:t>13.33</w:t>
            </w:r>
          </w:p>
        </w:tc>
        <w:tc>
          <w:tcPr>
            <w:tcW w:w="470" w:type="dxa"/>
            <w:shd w:val="clear" w:color="auto" w:fill="auto"/>
            <w:noWrap/>
            <w:vAlign w:val="center"/>
            <w:hideMark/>
          </w:tcPr>
          <w:p w:rsidR="00872C73" w:rsidRPr="00CE192D" w:rsidRDefault="00872C73" w:rsidP="00842966">
            <w:pPr>
              <w:jc w:val="right"/>
            </w:pPr>
            <w:r w:rsidRPr="00CE192D">
              <w:t>22</w:t>
            </w:r>
          </w:p>
        </w:tc>
        <w:tc>
          <w:tcPr>
            <w:tcW w:w="756" w:type="dxa"/>
            <w:shd w:val="clear" w:color="auto" w:fill="auto"/>
            <w:noWrap/>
            <w:vAlign w:val="center"/>
            <w:hideMark/>
          </w:tcPr>
          <w:p w:rsidR="00872C73" w:rsidRPr="00CE192D" w:rsidRDefault="00872C73" w:rsidP="00842966">
            <w:pPr>
              <w:jc w:val="right"/>
            </w:pPr>
            <w:r w:rsidRPr="00CE192D">
              <w:t>73.33</w:t>
            </w:r>
          </w:p>
        </w:tc>
        <w:tc>
          <w:tcPr>
            <w:tcW w:w="470" w:type="dxa"/>
            <w:shd w:val="clear" w:color="auto" w:fill="auto"/>
            <w:noWrap/>
            <w:vAlign w:val="center"/>
            <w:hideMark/>
          </w:tcPr>
          <w:p w:rsidR="00872C73" w:rsidRPr="00CE192D" w:rsidRDefault="00872C73" w:rsidP="00842966">
            <w:pPr>
              <w:jc w:val="right"/>
            </w:pPr>
            <w:r w:rsidRPr="00CE192D">
              <w:t>5</w:t>
            </w:r>
          </w:p>
        </w:tc>
        <w:tc>
          <w:tcPr>
            <w:tcW w:w="837" w:type="dxa"/>
            <w:shd w:val="clear" w:color="auto" w:fill="auto"/>
            <w:noWrap/>
            <w:vAlign w:val="center"/>
            <w:hideMark/>
          </w:tcPr>
          <w:p w:rsidR="00872C73" w:rsidRPr="00CE192D" w:rsidRDefault="00872C73" w:rsidP="00842966">
            <w:pPr>
              <w:jc w:val="right"/>
            </w:pPr>
            <w:r w:rsidRPr="00CE192D">
              <w:t>16.67</w:t>
            </w:r>
          </w:p>
        </w:tc>
      </w:tr>
      <w:tr w:rsidR="00CE192D" w:rsidRPr="00CE192D" w:rsidTr="00842966">
        <w:trPr>
          <w:trHeight w:val="283"/>
          <w:jc w:val="center"/>
        </w:trPr>
        <w:tc>
          <w:tcPr>
            <w:tcW w:w="597" w:type="dxa"/>
            <w:shd w:val="clear" w:color="auto" w:fill="auto"/>
            <w:noWrap/>
            <w:vAlign w:val="center"/>
            <w:hideMark/>
          </w:tcPr>
          <w:p w:rsidR="00872C73" w:rsidRPr="00CE192D" w:rsidRDefault="00872C73" w:rsidP="00842966">
            <w:pPr>
              <w:jc w:val="center"/>
            </w:pPr>
            <w:r w:rsidRPr="00CE192D">
              <w:t>3</w:t>
            </w:r>
          </w:p>
        </w:tc>
        <w:tc>
          <w:tcPr>
            <w:tcW w:w="1428" w:type="dxa"/>
            <w:shd w:val="clear" w:color="auto" w:fill="auto"/>
            <w:noWrap/>
            <w:vAlign w:val="center"/>
            <w:hideMark/>
          </w:tcPr>
          <w:p w:rsidR="00872C73" w:rsidRPr="00CE192D" w:rsidRDefault="00872C73" w:rsidP="00C30B6E">
            <w:r w:rsidRPr="00CE192D">
              <w:t>Bật xa tại ch</w:t>
            </w:r>
            <w:r w:rsidR="00C30B6E" w:rsidRPr="00CE192D">
              <w:t>ỗ</w:t>
            </w:r>
            <w:r w:rsidRPr="00CE192D">
              <w:t xml:space="preserve"> (cm)</w:t>
            </w:r>
          </w:p>
        </w:tc>
        <w:tc>
          <w:tcPr>
            <w:tcW w:w="470" w:type="dxa"/>
            <w:shd w:val="clear" w:color="auto" w:fill="auto"/>
            <w:noWrap/>
            <w:vAlign w:val="center"/>
            <w:hideMark/>
          </w:tcPr>
          <w:p w:rsidR="00872C73" w:rsidRPr="00CE192D" w:rsidRDefault="00872C73" w:rsidP="00842966">
            <w:pPr>
              <w:jc w:val="right"/>
            </w:pPr>
            <w:r w:rsidRPr="00CE192D">
              <w:t>4</w:t>
            </w:r>
          </w:p>
        </w:tc>
        <w:tc>
          <w:tcPr>
            <w:tcW w:w="758" w:type="dxa"/>
            <w:shd w:val="clear" w:color="auto" w:fill="auto"/>
            <w:noWrap/>
            <w:vAlign w:val="center"/>
            <w:hideMark/>
          </w:tcPr>
          <w:p w:rsidR="00872C73" w:rsidRPr="00CE192D" w:rsidRDefault="00872C73" w:rsidP="00842966">
            <w:pPr>
              <w:jc w:val="right"/>
            </w:pPr>
            <w:r w:rsidRPr="00CE192D">
              <w:t>13.33</w:t>
            </w:r>
          </w:p>
        </w:tc>
        <w:tc>
          <w:tcPr>
            <w:tcW w:w="504" w:type="dxa"/>
            <w:shd w:val="clear" w:color="auto" w:fill="auto"/>
            <w:noWrap/>
            <w:vAlign w:val="center"/>
            <w:hideMark/>
          </w:tcPr>
          <w:p w:rsidR="00872C73" w:rsidRPr="00CE192D" w:rsidRDefault="00872C73" w:rsidP="00842966">
            <w:pPr>
              <w:jc w:val="right"/>
            </w:pPr>
            <w:r w:rsidRPr="00CE192D">
              <w:t>21</w:t>
            </w:r>
          </w:p>
        </w:tc>
        <w:tc>
          <w:tcPr>
            <w:tcW w:w="756" w:type="dxa"/>
            <w:shd w:val="clear" w:color="auto" w:fill="auto"/>
            <w:noWrap/>
            <w:vAlign w:val="center"/>
            <w:hideMark/>
          </w:tcPr>
          <w:p w:rsidR="00872C73" w:rsidRPr="00CE192D" w:rsidRDefault="00872C73" w:rsidP="00842966">
            <w:pPr>
              <w:jc w:val="right"/>
            </w:pPr>
            <w:r w:rsidRPr="00CE192D">
              <w:t>70.00</w:t>
            </w:r>
          </w:p>
        </w:tc>
        <w:tc>
          <w:tcPr>
            <w:tcW w:w="500" w:type="dxa"/>
            <w:shd w:val="clear" w:color="auto" w:fill="auto"/>
            <w:noWrap/>
            <w:vAlign w:val="center"/>
            <w:hideMark/>
          </w:tcPr>
          <w:p w:rsidR="00872C73" w:rsidRPr="00CE192D" w:rsidRDefault="00872C73" w:rsidP="00842966">
            <w:pPr>
              <w:jc w:val="right"/>
            </w:pPr>
            <w:r w:rsidRPr="00CE192D">
              <w:t>5</w:t>
            </w:r>
          </w:p>
        </w:tc>
        <w:tc>
          <w:tcPr>
            <w:tcW w:w="756" w:type="dxa"/>
            <w:shd w:val="clear" w:color="auto" w:fill="auto"/>
            <w:noWrap/>
            <w:vAlign w:val="center"/>
            <w:hideMark/>
          </w:tcPr>
          <w:p w:rsidR="00872C73" w:rsidRPr="00CE192D" w:rsidRDefault="00872C73" w:rsidP="00842966">
            <w:pPr>
              <w:jc w:val="right"/>
            </w:pPr>
            <w:r w:rsidRPr="00CE192D">
              <w:t>16.67</w:t>
            </w:r>
          </w:p>
        </w:tc>
        <w:tc>
          <w:tcPr>
            <w:tcW w:w="470" w:type="dxa"/>
            <w:shd w:val="clear" w:color="auto" w:fill="auto"/>
            <w:noWrap/>
            <w:vAlign w:val="center"/>
            <w:hideMark/>
          </w:tcPr>
          <w:p w:rsidR="00872C73" w:rsidRPr="00CE192D" w:rsidRDefault="00872C73" w:rsidP="00842966">
            <w:pPr>
              <w:jc w:val="right"/>
            </w:pPr>
            <w:r w:rsidRPr="00CE192D">
              <w:t>5</w:t>
            </w:r>
          </w:p>
        </w:tc>
        <w:tc>
          <w:tcPr>
            <w:tcW w:w="759" w:type="dxa"/>
            <w:shd w:val="clear" w:color="auto" w:fill="auto"/>
            <w:noWrap/>
            <w:vAlign w:val="center"/>
            <w:hideMark/>
          </w:tcPr>
          <w:p w:rsidR="00872C73" w:rsidRPr="00CE192D" w:rsidRDefault="00872C73" w:rsidP="00842966">
            <w:pPr>
              <w:jc w:val="right"/>
            </w:pPr>
            <w:r w:rsidRPr="00CE192D">
              <w:t>16.67</w:t>
            </w:r>
          </w:p>
        </w:tc>
        <w:tc>
          <w:tcPr>
            <w:tcW w:w="470" w:type="dxa"/>
            <w:shd w:val="clear" w:color="auto" w:fill="auto"/>
            <w:noWrap/>
            <w:vAlign w:val="center"/>
            <w:hideMark/>
          </w:tcPr>
          <w:p w:rsidR="00872C73" w:rsidRPr="00CE192D" w:rsidRDefault="00872C73" w:rsidP="00842966">
            <w:pPr>
              <w:jc w:val="right"/>
            </w:pPr>
            <w:r w:rsidRPr="00CE192D">
              <w:t>20</w:t>
            </w:r>
          </w:p>
        </w:tc>
        <w:tc>
          <w:tcPr>
            <w:tcW w:w="756" w:type="dxa"/>
            <w:shd w:val="clear" w:color="auto" w:fill="auto"/>
            <w:noWrap/>
            <w:vAlign w:val="center"/>
            <w:hideMark/>
          </w:tcPr>
          <w:p w:rsidR="00872C73" w:rsidRPr="00CE192D" w:rsidRDefault="00872C73" w:rsidP="00842966">
            <w:pPr>
              <w:jc w:val="right"/>
            </w:pPr>
            <w:r w:rsidRPr="00CE192D">
              <w:t>66.67</w:t>
            </w:r>
          </w:p>
        </w:tc>
        <w:tc>
          <w:tcPr>
            <w:tcW w:w="470" w:type="dxa"/>
            <w:shd w:val="clear" w:color="auto" w:fill="auto"/>
            <w:noWrap/>
            <w:vAlign w:val="center"/>
            <w:hideMark/>
          </w:tcPr>
          <w:p w:rsidR="00872C73" w:rsidRPr="00CE192D" w:rsidRDefault="00872C73" w:rsidP="00842966">
            <w:pPr>
              <w:jc w:val="right"/>
            </w:pPr>
            <w:r w:rsidRPr="00CE192D">
              <w:t>5</w:t>
            </w:r>
          </w:p>
        </w:tc>
        <w:tc>
          <w:tcPr>
            <w:tcW w:w="837" w:type="dxa"/>
            <w:shd w:val="clear" w:color="auto" w:fill="auto"/>
            <w:noWrap/>
            <w:vAlign w:val="center"/>
            <w:hideMark/>
          </w:tcPr>
          <w:p w:rsidR="00872C73" w:rsidRPr="00CE192D" w:rsidRDefault="00872C73" w:rsidP="00842966">
            <w:pPr>
              <w:jc w:val="right"/>
            </w:pPr>
            <w:r w:rsidRPr="00CE192D">
              <w:t>16.67</w:t>
            </w:r>
          </w:p>
        </w:tc>
      </w:tr>
      <w:tr w:rsidR="00CE192D" w:rsidRPr="00CE192D" w:rsidTr="00842966">
        <w:trPr>
          <w:trHeight w:val="283"/>
          <w:jc w:val="center"/>
        </w:trPr>
        <w:tc>
          <w:tcPr>
            <w:tcW w:w="597" w:type="dxa"/>
            <w:shd w:val="clear" w:color="auto" w:fill="auto"/>
            <w:noWrap/>
            <w:vAlign w:val="center"/>
            <w:hideMark/>
          </w:tcPr>
          <w:p w:rsidR="00872C73" w:rsidRPr="00CE192D" w:rsidRDefault="00872C73" w:rsidP="00842966">
            <w:pPr>
              <w:jc w:val="center"/>
            </w:pPr>
            <w:r w:rsidRPr="00CE192D">
              <w:t>4</w:t>
            </w:r>
          </w:p>
        </w:tc>
        <w:tc>
          <w:tcPr>
            <w:tcW w:w="1428" w:type="dxa"/>
            <w:shd w:val="clear" w:color="auto" w:fill="auto"/>
            <w:noWrap/>
            <w:vAlign w:val="center"/>
            <w:hideMark/>
          </w:tcPr>
          <w:p w:rsidR="00872C73" w:rsidRPr="00CE192D" w:rsidRDefault="00872C73" w:rsidP="00842966">
            <w:r w:rsidRPr="00CE192D">
              <w:t>Chạy 30m XPC (s)</w:t>
            </w:r>
          </w:p>
        </w:tc>
        <w:tc>
          <w:tcPr>
            <w:tcW w:w="470" w:type="dxa"/>
            <w:shd w:val="clear" w:color="auto" w:fill="auto"/>
            <w:noWrap/>
            <w:vAlign w:val="center"/>
            <w:hideMark/>
          </w:tcPr>
          <w:p w:rsidR="00872C73" w:rsidRPr="00CE192D" w:rsidRDefault="00872C73" w:rsidP="00842966">
            <w:pPr>
              <w:jc w:val="right"/>
            </w:pPr>
            <w:r w:rsidRPr="00CE192D">
              <w:t>3</w:t>
            </w:r>
          </w:p>
        </w:tc>
        <w:tc>
          <w:tcPr>
            <w:tcW w:w="758" w:type="dxa"/>
            <w:shd w:val="clear" w:color="auto" w:fill="auto"/>
            <w:noWrap/>
            <w:vAlign w:val="center"/>
            <w:hideMark/>
          </w:tcPr>
          <w:p w:rsidR="00872C73" w:rsidRPr="00CE192D" w:rsidRDefault="00872C73" w:rsidP="00842966">
            <w:pPr>
              <w:jc w:val="right"/>
            </w:pPr>
            <w:r w:rsidRPr="00CE192D">
              <w:t>10.00</w:t>
            </w:r>
          </w:p>
        </w:tc>
        <w:tc>
          <w:tcPr>
            <w:tcW w:w="504" w:type="dxa"/>
            <w:shd w:val="clear" w:color="auto" w:fill="auto"/>
            <w:noWrap/>
            <w:vAlign w:val="center"/>
            <w:hideMark/>
          </w:tcPr>
          <w:p w:rsidR="00872C73" w:rsidRPr="00CE192D" w:rsidRDefault="00872C73" w:rsidP="00842966">
            <w:pPr>
              <w:jc w:val="right"/>
            </w:pPr>
            <w:r w:rsidRPr="00CE192D">
              <w:t>22</w:t>
            </w:r>
          </w:p>
        </w:tc>
        <w:tc>
          <w:tcPr>
            <w:tcW w:w="756" w:type="dxa"/>
            <w:shd w:val="clear" w:color="auto" w:fill="auto"/>
            <w:noWrap/>
            <w:vAlign w:val="center"/>
            <w:hideMark/>
          </w:tcPr>
          <w:p w:rsidR="00872C73" w:rsidRPr="00CE192D" w:rsidRDefault="00872C73" w:rsidP="00842966">
            <w:pPr>
              <w:jc w:val="right"/>
            </w:pPr>
            <w:r w:rsidRPr="00CE192D">
              <w:t>73.33</w:t>
            </w:r>
          </w:p>
        </w:tc>
        <w:tc>
          <w:tcPr>
            <w:tcW w:w="500" w:type="dxa"/>
            <w:shd w:val="clear" w:color="auto" w:fill="auto"/>
            <w:noWrap/>
            <w:vAlign w:val="center"/>
            <w:hideMark/>
          </w:tcPr>
          <w:p w:rsidR="00872C73" w:rsidRPr="00CE192D" w:rsidRDefault="00872C73" w:rsidP="00842966">
            <w:pPr>
              <w:jc w:val="right"/>
            </w:pPr>
            <w:r w:rsidRPr="00CE192D">
              <w:t>5</w:t>
            </w:r>
          </w:p>
        </w:tc>
        <w:tc>
          <w:tcPr>
            <w:tcW w:w="756" w:type="dxa"/>
            <w:shd w:val="clear" w:color="auto" w:fill="auto"/>
            <w:noWrap/>
            <w:vAlign w:val="center"/>
            <w:hideMark/>
          </w:tcPr>
          <w:p w:rsidR="00872C73" w:rsidRPr="00CE192D" w:rsidRDefault="00872C73" w:rsidP="00842966">
            <w:pPr>
              <w:jc w:val="right"/>
            </w:pPr>
            <w:r w:rsidRPr="00CE192D">
              <w:t>16.67</w:t>
            </w:r>
          </w:p>
        </w:tc>
        <w:tc>
          <w:tcPr>
            <w:tcW w:w="470" w:type="dxa"/>
            <w:shd w:val="clear" w:color="auto" w:fill="auto"/>
            <w:noWrap/>
            <w:vAlign w:val="center"/>
            <w:hideMark/>
          </w:tcPr>
          <w:p w:rsidR="00872C73" w:rsidRPr="00CE192D" w:rsidRDefault="00872C73" w:rsidP="00842966">
            <w:pPr>
              <w:jc w:val="right"/>
            </w:pPr>
            <w:r w:rsidRPr="00CE192D">
              <w:t>5</w:t>
            </w:r>
          </w:p>
        </w:tc>
        <w:tc>
          <w:tcPr>
            <w:tcW w:w="759" w:type="dxa"/>
            <w:shd w:val="clear" w:color="auto" w:fill="auto"/>
            <w:noWrap/>
            <w:vAlign w:val="center"/>
            <w:hideMark/>
          </w:tcPr>
          <w:p w:rsidR="00872C73" w:rsidRPr="00CE192D" w:rsidRDefault="00872C73" w:rsidP="00842966">
            <w:pPr>
              <w:jc w:val="right"/>
            </w:pPr>
            <w:r w:rsidRPr="00CE192D">
              <w:t>16.67</w:t>
            </w:r>
          </w:p>
        </w:tc>
        <w:tc>
          <w:tcPr>
            <w:tcW w:w="470" w:type="dxa"/>
            <w:shd w:val="clear" w:color="auto" w:fill="auto"/>
            <w:noWrap/>
            <w:vAlign w:val="center"/>
            <w:hideMark/>
          </w:tcPr>
          <w:p w:rsidR="00872C73" w:rsidRPr="00CE192D" w:rsidRDefault="00872C73" w:rsidP="00842966">
            <w:pPr>
              <w:jc w:val="right"/>
            </w:pPr>
            <w:r w:rsidRPr="00CE192D">
              <w:t>23</w:t>
            </w:r>
          </w:p>
        </w:tc>
        <w:tc>
          <w:tcPr>
            <w:tcW w:w="756" w:type="dxa"/>
            <w:shd w:val="clear" w:color="auto" w:fill="auto"/>
            <w:noWrap/>
            <w:vAlign w:val="center"/>
            <w:hideMark/>
          </w:tcPr>
          <w:p w:rsidR="00872C73" w:rsidRPr="00CE192D" w:rsidRDefault="00872C73" w:rsidP="00842966">
            <w:pPr>
              <w:jc w:val="right"/>
            </w:pPr>
            <w:r w:rsidRPr="00CE192D">
              <w:t>76.67</w:t>
            </w:r>
          </w:p>
        </w:tc>
        <w:tc>
          <w:tcPr>
            <w:tcW w:w="470" w:type="dxa"/>
            <w:shd w:val="clear" w:color="auto" w:fill="auto"/>
            <w:noWrap/>
            <w:vAlign w:val="center"/>
            <w:hideMark/>
          </w:tcPr>
          <w:p w:rsidR="00872C73" w:rsidRPr="00CE192D" w:rsidRDefault="00872C73" w:rsidP="00842966">
            <w:pPr>
              <w:jc w:val="right"/>
            </w:pPr>
            <w:r w:rsidRPr="00CE192D">
              <w:t>5</w:t>
            </w:r>
          </w:p>
        </w:tc>
        <w:tc>
          <w:tcPr>
            <w:tcW w:w="837" w:type="dxa"/>
            <w:shd w:val="clear" w:color="auto" w:fill="auto"/>
            <w:noWrap/>
            <w:vAlign w:val="center"/>
            <w:hideMark/>
          </w:tcPr>
          <w:p w:rsidR="00872C73" w:rsidRPr="00CE192D" w:rsidRDefault="00872C73" w:rsidP="00842966">
            <w:pPr>
              <w:jc w:val="right"/>
            </w:pPr>
            <w:r w:rsidRPr="00CE192D">
              <w:t>16.67</w:t>
            </w:r>
          </w:p>
        </w:tc>
      </w:tr>
      <w:tr w:rsidR="00CE192D" w:rsidRPr="00CE192D" w:rsidTr="00842966">
        <w:trPr>
          <w:trHeight w:val="283"/>
          <w:jc w:val="center"/>
        </w:trPr>
        <w:tc>
          <w:tcPr>
            <w:tcW w:w="597" w:type="dxa"/>
            <w:shd w:val="clear" w:color="auto" w:fill="auto"/>
            <w:noWrap/>
            <w:vAlign w:val="center"/>
            <w:hideMark/>
          </w:tcPr>
          <w:p w:rsidR="00872C73" w:rsidRPr="00CE192D" w:rsidRDefault="00872C73" w:rsidP="00842966">
            <w:pPr>
              <w:jc w:val="center"/>
            </w:pPr>
            <w:r w:rsidRPr="00CE192D">
              <w:t>5</w:t>
            </w:r>
          </w:p>
        </w:tc>
        <w:tc>
          <w:tcPr>
            <w:tcW w:w="1428" w:type="dxa"/>
            <w:shd w:val="clear" w:color="auto" w:fill="auto"/>
            <w:noWrap/>
            <w:vAlign w:val="center"/>
            <w:hideMark/>
          </w:tcPr>
          <w:p w:rsidR="00872C73" w:rsidRPr="00CE192D" w:rsidRDefault="00872C73" w:rsidP="00842966">
            <w:r w:rsidRPr="00CE192D">
              <w:t>Chạy con thoi 4x10 (s)</w:t>
            </w:r>
          </w:p>
        </w:tc>
        <w:tc>
          <w:tcPr>
            <w:tcW w:w="470" w:type="dxa"/>
            <w:shd w:val="clear" w:color="auto" w:fill="auto"/>
            <w:noWrap/>
            <w:vAlign w:val="center"/>
            <w:hideMark/>
          </w:tcPr>
          <w:p w:rsidR="00872C73" w:rsidRPr="00CE192D" w:rsidRDefault="00872C73" w:rsidP="00842966">
            <w:pPr>
              <w:jc w:val="right"/>
            </w:pPr>
            <w:r w:rsidRPr="00CE192D">
              <w:t>5</w:t>
            </w:r>
          </w:p>
        </w:tc>
        <w:tc>
          <w:tcPr>
            <w:tcW w:w="758" w:type="dxa"/>
            <w:shd w:val="clear" w:color="auto" w:fill="auto"/>
            <w:noWrap/>
            <w:vAlign w:val="center"/>
            <w:hideMark/>
          </w:tcPr>
          <w:p w:rsidR="00872C73" w:rsidRPr="00CE192D" w:rsidRDefault="00872C73" w:rsidP="00842966">
            <w:pPr>
              <w:jc w:val="right"/>
            </w:pPr>
            <w:r w:rsidRPr="00CE192D">
              <w:t>16.67</w:t>
            </w:r>
          </w:p>
        </w:tc>
        <w:tc>
          <w:tcPr>
            <w:tcW w:w="504" w:type="dxa"/>
            <w:shd w:val="clear" w:color="auto" w:fill="auto"/>
            <w:noWrap/>
            <w:vAlign w:val="center"/>
            <w:hideMark/>
          </w:tcPr>
          <w:p w:rsidR="00872C73" w:rsidRPr="00CE192D" w:rsidRDefault="00872C73" w:rsidP="00842966">
            <w:pPr>
              <w:jc w:val="right"/>
            </w:pPr>
            <w:r w:rsidRPr="00CE192D">
              <w:t>21</w:t>
            </w:r>
          </w:p>
        </w:tc>
        <w:tc>
          <w:tcPr>
            <w:tcW w:w="756" w:type="dxa"/>
            <w:shd w:val="clear" w:color="auto" w:fill="auto"/>
            <w:noWrap/>
            <w:vAlign w:val="center"/>
            <w:hideMark/>
          </w:tcPr>
          <w:p w:rsidR="00872C73" w:rsidRPr="00CE192D" w:rsidRDefault="00872C73" w:rsidP="00842966">
            <w:pPr>
              <w:jc w:val="right"/>
            </w:pPr>
            <w:r w:rsidRPr="00CE192D">
              <w:t>70.00</w:t>
            </w:r>
          </w:p>
        </w:tc>
        <w:tc>
          <w:tcPr>
            <w:tcW w:w="500" w:type="dxa"/>
            <w:shd w:val="clear" w:color="auto" w:fill="auto"/>
            <w:noWrap/>
            <w:vAlign w:val="center"/>
            <w:hideMark/>
          </w:tcPr>
          <w:p w:rsidR="00872C73" w:rsidRPr="00CE192D" w:rsidRDefault="00872C73" w:rsidP="00842966">
            <w:pPr>
              <w:jc w:val="right"/>
            </w:pPr>
            <w:r w:rsidRPr="00CE192D">
              <w:t>4</w:t>
            </w:r>
          </w:p>
        </w:tc>
        <w:tc>
          <w:tcPr>
            <w:tcW w:w="756" w:type="dxa"/>
            <w:shd w:val="clear" w:color="auto" w:fill="auto"/>
            <w:noWrap/>
            <w:vAlign w:val="center"/>
            <w:hideMark/>
          </w:tcPr>
          <w:p w:rsidR="00872C73" w:rsidRPr="00CE192D" w:rsidRDefault="00872C73" w:rsidP="00842966">
            <w:pPr>
              <w:jc w:val="right"/>
            </w:pPr>
            <w:r w:rsidRPr="00CE192D">
              <w:t>13.33</w:t>
            </w:r>
          </w:p>
        </w:tc>
        <w:tc>
          <w:tcPr>
            <w:tcW w:w="470" w:type="dxa"/>
            <w:shd w:val="clear" w:color="auto" w:fill="auto"/>
            <w:noWrap/>
            <w:vAlign w:val="center"/>
            <w:hideMark/>
          </w:tcPr>
          <w:p w:rsidR="00872C73" w:rsidRPr="00CE192D" w:rsidRDefault="00872C73" w:rsidP="00842966">
            <w:pPr>
              <w:jc w:val="right"/>
            </w:pPr>
            <w:r w:rsidRPr="00CE192D">
              <w:t>4</w:t>
            </w:r>
          </w:p>
        </w:tc>
        <w:tc>
          <w:tcPr>
            <w:tcW w:w="759" w:type="dxa"/>
            <w:shd w:val="clear" w:color="auto" w:fill="auto"/>
            <w:noWrap/>
            <w:vAlign w:val="center"/>
            <w:hideMark/>
          </w:tcPr>
          <w:p w:rsidR="00872C73" w:rsidRPr="00CE192D" w:rsidRDefault="00872C73" w:rsidP="00842966">
            <w:pPr>
              <w:jc w:val="right"/>
            </w:pPr>
            <w:r w:rsidRPr="00CE192D">
              <w:t>13.33</w:t>
            </w:r>
          </w:p>
        </w:tc>
        <w:tc>
          <w:tcPr>
            <w:tcW w:w="470" w:type="dxa"/>
            <w:shd w:val="clear" w:color="auto" w:fill="auto"/>
            <w:noWrap/>
            <w:vAlign w:val="center"/>
            <w:hideMark/>
          </w:tcPr>
          <w:p w:rsidR="00872C73" w:rsidRPr="00CE192D" w:rsidRDefault="00872C73" w:rsidP="00842966">
            <w:pPr>
              <w:jc w:val="right"/>
            </w:pPr>
            <w:r w:rsidRPr="00CE192D">
              <w:t>19</w:t>
            </w:r>
          </w:p>
        </w:tc>
        <w:tc>
          <w:tcPr>
            <w:tcW w:w="756" w:type="dxa"/>
            <w:shd w:val="clear" w:color="auto" w:fill="auto"/>
            <w:noWrap/>
            <w:vAlign w:val="center"/>
            <w:hideMark/>
          </w:tcPr>
          <w:p w:rsidR="00872C73" w:rsidRPr="00CE192D" w:rsidRDefault="00872C73" w:rsidP="00842966">
            <w:pPr>
              <w:jc w:val="right"/>
            </w:pPr>
            <w:r w:rsidRPr="00CE192D">
              <w:t>63.33</w:t>
            </w:r>
          </w:p>
        </w:tc>
        <w:tc>
          <w:tcPr>
            <w:tcW w:w="470" w:type="dxa"/>
            <w:shd w:val="clear" w:color="auto" w:fill="auto"/>
            <w:noWrap/>
            <w:vAlign w:val="center"/>
            <w:hideMark/>
          </w:tcPr>
          <w:p w:rsidR="00872C73" w:rsidRPr="00CE192D" w:rsidRDefault="00872C73" w:rsidP="00842966">
            <w:pPr>
              <w:jc w:val="right"/>
            </w:pPr>
            <w:r w:rsidRPr="00CE192D">
              <w:t>5</w:t>
            </w:r>
          </w:p>
        </w:tc>
        <w:tc>
          <w:tcPr>
            <w:tcW w:w="837" w:type="dxa"/>
            <w:shd w:val="clear" w:color="auto" w:fill="auto"/>
            <w:noWrap/>
            <w:vAlign w:val="center"/>
            <w:hideMark/>
          </w:tcPr>
          <w:p w:rsidR="00872C73" w:rsidRPr="00CE192D" w:rsidRDefault="00872C73" w:rsidP="00842966">
            <w:pPr>
              <w:jc w:val="right"/>
            </w:pPr>
            <w:r w:rsidRPr="00CE192D">
              <w:t>16.67</w:t>
            </w:r>
          </w:p>
        </w:tc>
      </w:tr>
      <w:tr w:rsidR="00CE192D" w:rsidRPr="00CE192D" w:rsidTr="00842966">
        <w:trPr>
          <w:trHeight w:val="283"/>
          <w:jc w:val="center"/>
        </w:trPr>
        <w:tc>
          <w:tcPr>
            <w:tcW w:w="597" w:type="dxa"/>
            <w:shd w:val="clear" w:color="auto" w:fill="auto"/>
            <w:noWrap/>
            <w:vAlign w:val="center"/>
            <w:hideMark/>
          </w:tcPr>
          <w:p w:rsidR="00872C73" w:rsidRPr="00CE192D" w:rsidRDefault="00872C73" w:rsidP="00842966">
            <w:pPr>
              <w:jc w:val="center"/>
            </w:pPr>
            <w:r w:rsidRPr="00CE192D">
              <w:t>6</w:t>
            </w:r>
          </w:p>
        </w:tc>
        <w:tc>
          <w:tcPr>
            <w:tcW w:w="1428" w:type="dxa"/>
            <w:shd w:val="clear" w:color="auto" w:fill="auto"/>
            <w:noWrap/>
            <w:vAlign w:val="center"/>
            <w:hideMark/>
          </w:tcPr>
          <w:p w:rsidR="00872C73" w:rsidRPr="00CE192D" w:rsidRDefault="00872C73" w:rsidP="00842966">
            <w:r w:rsidRPr="00CE192D">
              <w:t>Chạy tùy sức 5 phút (m)</w:t>
            </w:r>
          </w:p>
        </w:tc>
        <w:tc>
          <w:tcPr>
            <w:tcW w:w="470" w:type="dxa"/>
            <w:shd w:val="clear" w:color="auto" w:fill="auto"/>
            <w:noWrap/>
            <w:vAlign w:val="center"/>
            <w:hideMark/>
          </w:tcPr>
          <w:p w:rsidR="00872C73" w:rsidRPr="00CE192D" w:rsidRDefault="00872C73" w:rsidP="00842966">
            <w:pPr>
              <w:jc w:val="right"/>
            </w:pPr>
            <w:r w:rsidRPr="00CE192D">
              <w:t>4</w:t>
            </w:r>
          </w:p>
        </w:tc>
        <w:tc>
          <w:tcPr>
            <w:tcW w:w="758" w:type="dxa"/>
            <w:shd w:val="clear" w:color="auto" w:fill="auto"/>
            <w:noWrap/>
            <w:vAlign w:val="center"/>
            <w:hideMark/>
          </w:tcPr>
          <w:p w:rsidR="00872C73" w:rsidRPr="00CE192D" w:rsidRDefault="00872C73" w:rsidP="00842966">
            <w:pPr>
              <w:jc w:val="right"/>
            </w:pPr>
            <w:r w:rsidRPr="00CE192D">
              <w:t>13.33</w:t>
            </w:r>
          </w:p>
        </w:tc>
        <w:tc>
          <w:tcPr>
            <w:tcW w:w="504" w:type="dxa"/>
            <w:shd w:val="clear" w:color="auto" w:fill="auto"/>
            <w:noWrap/>
            <w:vAlign w:val="center"/>
            <w:hideMark/>
          </w:tcPr>
          <w:p w:rsidR="00872C73" w:rsidRPr="00CE192D" w:rsidRDefault="00872C73" w:rsidP="00842966">
            <w:pPr>
              <w:jc w:val="right"/>
            </w:pPr>
            <w:r w:rsidRPr="00CE192D">
              <w:t>21</w:t>
            </w:r>
          </w:p>
        </w:tc>
        <w:tc>
          <w:tcPr>
            <w:tcW w:w="756" w:type="dxa"/>
            <w:shd w:val="clear" w:color="auto" w:fill="auto"/>
            <w:noWrap/>
            <w:vAlign w:val="center"/>
            <w:hideMark/>
          </w:tcPr>
          <w:p w:rsidR="00872C73" w:rsidRPr="00CE192D" w:rsidRDefault="00872C73" w:rsidP="00842966">
            <w:pPr>
              <w:jc w:val="right"/>
            </w:pPr>
            <w:r w:rsidRPr="00CE192D">
              <w:t>70.00</w:t>
            </w:r>
          </w:p>
        </w:tc>
        <w:tc>
          <w:tcPr>
            <w:tcW w:w="500" w:type="dxa"/>
            <w:shd w:val="clear" w:color="auto" w:fill="auto"/>
            <w:noWrap/>
            <w:vAlign w:val="center"/>
            <w:hideMark/>
          </w:tcPr>
          <w:p w:rsidR="00872C73" w:rsidRPr="00CE192D" w:rsidRDefault="00872C73" w:rsidP="00842966">
            <w:pPr>
              <w:jc w:val="right"/>
            </w:pPr>
            <w:r w:rsidRPr="00CE192D">
              <w:t>5</w:t>
            </w:r>
          </w:p>
        </w:tc>
        <w:tc>
          <w:tcPr>
            <w:tcW w:w="756" w:type="dxa"/>
            <w:shd w:val="clear" w:color="auto" w:fill="auto"/>
            <w:noWrap/>
            <w:vAlign w:val="center"/>
            <w:hideMark/>
          </w:tcPr>
          <w:p w:rsidR="00872C73" w:rsidRPr="00CE192D" w:rsidRDefault="00872C73" w:rsidP="00842966">
            <w:pPr>
              <w:jc w:val="right"/>
            </w:pPr>
            <w:r w:rsidRPr="00CE192D">
              <w:t>16.67</w:t>
            </w:r>
          </w:p>
        </w:tc>
        <w:tc>
          <w:tcPr>
            <w:tcW w:w="470" w:type="dxa"/>
            <w:shd w:val="clear" w:color="auto" w:fill="auto"/>
            <w:noWrap/>
            <w:vAlign w:val="center"/>
            <w:hideMark/>
          </w:tcPr>
          <w:p w:rsidR="00872C73" w:rsidRPr="00CE192D" w:rsidRDefault="00872C73" w:rsidP="00842966">
            <w:pPr>
              <w:jc w:val="right"/>
            </w:pPr>
            <w:r w:rsidRPr="00CE192D">
              <w:t>5</w:t>
            </w:r>
          </w:p>
        </w:tc>
        <w:tc>
          <w:tcPr>
            <w:tcW w:w="759" w:type="dxa"/>
            <w:shd w:val="clear" w:color="auto" w:fill="auto"/>
            <w:noWrap/>
            <w:vAlign w:val="center"/>
            <w:hideMark/>
          </w:tcPr>
          <w:p w:rsidR="00872C73" w:rsidRPr="00CE192D" w:rsidRDefault="00872C73" w:rsidP="00842966">
            <w:pPr>
              <w:jc w:val="right"/>
            </w:pPr>
            <w:r w:rsidRPr="00CE192D">
              <w:t>16.67</w:t>
            </w:r>
          </w:p>
        </w:tc>
        <w:tc>
          <w:tcPr>
            <w:tcW w:w="470" w:type="dxa"/>
            <w:shd w:val="clear" w:color="auto" w:fill="auto"/>
            <w:noWrap/>
            <w:vAlign w:val="center"/>
            <w:hideMark/>
          </w:tcPr>
          <w:p w:rsidR="00872C73" w:rsidRPr="00CE192D" w:rsidRDefault="00872C73" w:rsidP="00842966">
            <w:pPr>
              <w:jc w:val="right"/>
            </w:pPr>
            <w:r w:rsidRPr="00CE192D">
              <w:t>22</w:t>
            </w:r>
          </w:p>
        </w:tc>
        <w:tc>
          <w:tcPr>
            <w:tcW w:w="756" w:type="dxa"/>
            <w:shd w:val="clear" w:color="auto" w:fill="auto"/>
            <w:noWrap/>
            <w:vAlign w:val="center"/>
            <w:hideMark/>
          </w:tcPr>
          <w:p w:rsidR="00872C73" w:rsidRPr="00CE192D" w:rsidRDefault="00872C73" w:rsidP="00842966">
            <w:pPr>
              <w:jc w:val="right"/>
            </w:pPr>
            <w:r w:rsidRPr="00CE192D">
              <w:t>73.33</w:t>
            </w:r>
          </w:p>
        </w:tc>
        <w:tc>
          <w:tcPr>
            <w:tcW w:w="470" w:type="dxa"/>
            <w:shd w:val="clear" w:color="auto" w:fill="auto"/>
            <w:noWrap/>
            <w:vAlign w:val="center"/>
            <w:hideMark/>
          </w:tcPr>
          <w:p w:rsidR="00872C73" w:rsidRPr="00CE192D" w:rsidRDefault="00872C73" w:rsidP="00842966">
            <w:pPr>
              <w:jc w:val="right"/>
            </w:pPr>
            <w:r w:rsidRPr="00CE192D">
              <w:t>5</w:t>
            </w:r>
          </w:p>
        </w:tc>
        <w:tc>
          <w:tcPr>
            <w:tcW w:w="837" w:type="dxa"/>
            <w:shd w:val="clear" w:color="auto" w:fill="auto"/>
            <w:noWrap/>
            <w:vAlign w:val="center"/>
            <w:hideMark/>
          </w:tcPr>
          <w:p w:rsidR="00872C73" w:rsidRPr="00CE192D" w:rsidRDefault="00872C73" w:rsidP="00842966">
            <w:pPr>
              <w:jc w:val="right"/>
            </w:pPr>
            <w:r w:rsidRPr="00CE192D">
              <w:t>16.67</w:t>
            </w:r>
          </w:p>
        </w:tc>
      </w:tr>
    </w:tbl>
    <w:p w:rsidR="00166C87" w:rsidRPr="00CE192D" w:rsidRDefault="00166C87" w:rsidP="007C216F">
      <w:pPr>
        <w:spacing w:line="384" w:lineRule="auto"/>
        <w:ind w:firstLine="567"/>
        <w:jc w:val="both"/>
        <w:outlineLvl w:val="4"/>
        <w:rPr>
          <w:i/>
          <w:sz w:val="28"/>
          <w:szCs w:val="28"/>
        </w:rPr>
      </w:pPr>
      <w:bookmarkStart w:id="485" w:name="_Toc110262964"/>
      <w:bookmarkStart w:id="486" w:name="_Toc121933267"/>
      <w:r w:rsidRPr="00CE192D">
        <w:rPr>
          <w:i/>
          <w:sz w:val="28"/>
          <w:szCs w:val="28"/>
        </w:rPr>
        <w:t>3.3.2.2</w:t>
      </w:r>
      <w:r w:rsidR="00356054" w:rsidRPr="00CE192D">
        <w:rPr>
          <w:i/>
          <w:sz w:val="28"/>
          <w:szCs w:val="28"/>
        </w:rPr>
        <w:t>.</w:t>
      </w:r>
      <w:r w:rsidRPr="00CE192D">
        <w:rPr>
          <w:i/>
          <w:sz w:val="28"/>
          <w:szCs w:val="28"/>
        </w:rPr>
        <w:t xml:space="preserve"> Kết quả kiểm tra thể lực chung sinh viên CLB TDTT ngoại khóa </w:t>
      </w:r>
      <w:r w:rsidR="00056AA9" w:rsidRPr="00CE192D">
        <w:rPr>
          <w:i/>
          <w:sz w:val="28"/>
          <w:szCs w:val="28"/>
        </w:rPr>
        <w:t xml:space="preserve">sau </w:t>
      </w:r>
      <w:r w:rsidRPr="00CE192D">
        <w:rPr>
          <w:i/>
          <w:sz w:val="28"/>
          <w:szCs w:val="28"/>
        </w:rPr>
        <w:t>khi thực nghiệm</w:t>
      </w:r>
      <w:bookmarkEnd w:id="485"/>
      <w:r w:rsidR="00056AA9" w:rsidRPr="00CE192D">
        <w:rPr>
          <w:i/>
          <w:sz w:val="28"/>
          <w:szCs w:val="28"/>
        </w:rPr>
        <w:t xml:space="preserve"> sư phạm</w:t>
      </w:r>
      <w:bookmarkEnd w:id="486"/>
    </w:p>
    <w:p w:rsidR="00166C87" w:rsidRPr="00CE192D" w:rsidRDefault="009167F8" w:rsidP="007C216F">
      <w:pPr>
        <w:spacing w:line="384" w:lineRule="auto"/>
        <w:jc w:val="both"/>
        <w:outlineLvl w:val="0"/>
        <w:rPr>
          <w:i/>
          <w:sz w:val="32"/>
          <w:szCs w:val="28"/>
        </w:rPr>
      </w:pPr>
      <w:r w:rsidRPr="00CE192D">
        <w:rPr>
          <w:i/>
          <w:sz w:val="32"/>
          <w:szCs w:val="28"/>
        </w:rPr>
        <w:lastRenderedPageBreak/>
        <w:tab/>
      </w:r>
      <w:bookmarkStart w:id="487" w:name="_Toc110121121"/>
      <w:bookmarkStart w:id="488" w:name="_Toc110262667"/>
      <w:bookmarkStart w:id="489" w:name="_Toc119959915"/>
      <w:bookmarkStart w:id="490" w:name="_Toc121933111"/>
      <w:r w:rsidR="00717F3F" w:rsidRPr="00CE192D">
        <w:rPr>
          <w:i/>
          <w:sz w:val="32"/>
          <w:szCs w:val="28"/>
        </w:rPr>
        <w:t>Thể lực chung nữ sinh viên nhóm thực nghiệm sau thực nghiệm:</w:t>
      </w:r>
      <w:bookmarkEnd w:id="487"/>
      <w:bookmarkEnd w:id="488"/>
      <w:bookmarkEnd w:id="489"/>
      <w:bookmarkEnd w:id="490"/>
    </w:p>
    <w:p w:rsidR="002D3872" w:rsidRPr="00CE192D" w:rsidRDefault="001B1EF0" w:rsidP="001B1EF0">
      <w:pPr>
        <w:jc w:val="center"/>
        <w:outlineLvl w:val="4"/>
        <w:rPr>
          <w:b/>
          <w:sz w:val="28"/>
          <w:szCs w:val="28"/>
        </w:rPr>
      </w:pPr>
      <w:bookmarkStart w:id="491" w:name="_Toc110262966"/>
      <w:bookmarkStart w:id="492" w:name="_Toc121933269"/>
      <w:r w:rsidRPr="00CE192D">
        <w:rPr>
          <w:b/>
          <w:sz w:val="28"/>
          <w:szCs w:val="28"/>
        </w:rPr>
        <w:t>Bảng 3.</w:t>
      </w:r>
      <w:r w:rsidR="001E3FB5" w:rsidRPr="00CE192D">
        <w:rPr>
          <w:b/>
          <w:sz w:val="28"/>
          <w:szCs w:val="28"/>
        </w:rPr>
        <w:t>4</w:t>
      </w:r>
      <w:r w:rsidR="002B4412" w:rsidRPr="00CE192D">
        <w:rPr>
          <w:b/>
          <w:sz w:val="28"/>
          <w:szCs w:val="28"/>
        </w:rPr>
        <w:t>6</w:t>
      </w:r>
      <w:r w:rsidR="00356054" w:rsidRPr="00CE192D">
        <w:rPr>
          <w:b/>
          <w:sz w:val="28"/>
          <w:szCs w:val="28"/>
        </w:rPr>
        <w:t>.</w:t>
      </w:r>
      <w:r w:rsidRPr="00CE192D">
        <w:rPr>
          <w:b/>
          <w:sz w:val="28"/>
          <w:szCs w:val="28"/>
        </w:rPr>
        <w:t xml:space="preserve"> Kết quả ki</w:t>
      </w:r>
      <w:r w:rsidR="002D3872" w:rsidRPr="00CE192D">
        <w:rPr>
          <w:b/>
          <w:sz w:val="28"/>
          <w:szCs w:val="28"/>
        </w:rPr>
        <w:t>ể</w:t>
      </w:r>
      <w:r w:rsidRPr="00CE192D">
        <w:rPr>
          <w:b/>
          <w:sz w:val="28"/>
          <w:szCs w:val="28"/>
        </w:rPr>
        <w:t xml:space="preserve">m tra thể lực chung nữ sinh viên CLB TDTT ngoại khóa </w:t>
      </w:r>
      <w:r w:rsidR="00056AA9" w:rsidRPr="00CE192D">
        <w:rPr>
          <w:b/>
          <w:sz w:val="28"/>
          <w:szCs w:val="28"/>
        </w:rPr>
        <w:t>môn bóng chuyền</w:t>
      </w:r>
      <w:r w:rsidR="002D3872" w:rsidRPr="00CE192D">
        <w:rPr>
          <w:b/>
          <w:sz w:val="28"/>
          <w:szCs w:val="28"/>
        </w:rPr>
        <w:t xml:space="preserve"> (nữ TN1) </w:t>
      </w:r>
      <w:r w:rsidR="00322DC2" w:rsidRPr="00CE192D">
        <w:rPr>
          <w:b/>
          <w:sz w:val="28"/>
          <w:szCs w:val="28"/>
        </w:rPr>
        <w:t>STN</w:t>
      </w:r>
      <w:bookmarkEnd w:id="491"/>
      <w:bookmarkEnd w:id="492"/>
    </w:p>
    <w:p w:rsidR="003A19D8" w:rsidRPr="00CE192D" w:rsidRDefault="003A19D8" w:rsidP="001B1EF0">
      <w:pPr>
        <w:jc w:val="center"/>
        <w:outlineLvl w:val="4"/>
        <w:rPr>
          <w:sz w:val="28"/>
          <w:szCs w:val="28"/>
        </w:rPr>
      </w:pPr>
      <w:r w:rsidRPr="00CE192D">
        <w:rPr>
          <w:b/>
          <w:sz w:val="28"/>
          <w:szCs w:val="28"/>
        </w:rPr>
        <w:t xml:space="preserve"> </w:t>
      </w:r>
      <w:bookmarkStart w:id="493" w:name="_Toc110262967"/>
      <w:bookmarkStart w:id="494" w:name="_Toc121933270"/>
      <w:r w:rsidRPr="00CE192D">
        <w:rPr>
          <w:sz w:val="28"/>
          <w:szCs w:val="28"/>
        </w:rPr>
        <w:t>(Paired Samples Statistics)</w:t>
      </w:r>
      <w:bookmarkEnd w:id="493"/>
      <w:bookmarkEnd w:id="494"/>
    </w:p>
    <w:tbl>
      <w:tblPr>
        <w:tblW w:w="8969" w:type="dxa"/>
        <w:jc w:val="center"/>
        <w:tblLook w:val="04A0" w:firstRow="1" w:lastRow="0" w:firstColumn="1" w:lastColumn="0" w:noHBand="0" w:noVBand="1"/>
      </w:tblPr>
      <w:tblGrid>
        <w:gridCol w:w="2797"/>
        <w:gridCol w:w="728"/>
        <w:gridCol w:w="963"/>
        <w:gridCol w:w="709"/>
        <w:gridCol w:w="949"/>
        <w:gridCol w:w="825"/>
        <w:gridCol w:w="1029"/>
        <w:gridCol w:w="969"/>
      </w:tblGrid>
      <w:tr w:rsidR="00CE192D" w:rsidRPr="00CE192D" w:rsidTr="000C1152">
        <w:trPr>
          <w:trHeight w:val="480"/>
          <w:jc w:val="center"/>
        </w:trPr>
        <w:tc>
          <w:tcPr>
            <w:tcW w:w="3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423" w:rsidRPr="00CE192D" w:rsidRDefault="00DE1423" w:rsidP="00DE1423">
            <w:pPr>
              <w:rPr>
                <w:b/>
                <w:sz w:val="26"/>
                <w:szCs w:val="26"/>
              </w:rPr>
            </w:pPr>
            <w:r w:rsidRPr="00CE192D">
              <w:rPr>
                <w:b/>
              </w:rPr>
              <w:t>TEST KIỂM TRA</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Cs w:val="26"/>
              </w:rPr>
            </w:pPr>
            <w:r w:rsidRPr="00CE192D">
              <w:rPr>
                <w:b/>
                <w:szCs w:val="26"/>
              </w:rPr>
              <w:t>Mean</w:t>
            </w:r>
          </w:p>
          <w:p w:rsidR="00DE1423" w:rsidRPr="00CE192D" w:rsidRDefault="00DE1423" w:rsidP="00DE1423">
            <w:pPr>
              <w:jc w:val="center"/>
              <w:rPr>
                <w:b/>
                <w:szCs w:val="26"/>
              </w:rPr>
            </w:pPr>
            <w:r w:rsidRPr="00CE192D">
              <w:rPr>
                <w:b/>
                <w:szCs w:val="26"/>
              </w:rPr>
              <w:t>(TB)</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Cs w:val="26"/>
              </w:rPr>
            </w:pPr>
            <w:r w:rsidRPr="00CE192D">
              <w:rPr>
                <w:b/>
                <w:szCs w:val="26"/>
              </w:rPr>
              <w:t>N</w:t>
            </w:r>
          </w:p>
          <w:p w:rsidR="00DE1423" w:rsidRPr="00CE192D" w:rsidRDefault="00DE1423" w:rsidP="00DE1423">
            <w:pPr>
              <w:jc w:val="center"/>
              <w:rPr>
                <w:b/>
                <w:szCs w:val="26"/>
              </w:rPr>
            </w:pPr>
            <w:r w:rsidRPr="00CE192D">
              <w:rPr>
                <w:b/>
                <w:szCs w:val="26"/>
              </w:rPr>
              <w:t>(SL)</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Cs w:val="26"/>
              </w:rPr>
            </w:pPr>
            <w:r w:rsidRPr="00CE192D">
              <w:rPr>
                <w:b/>
                <w:szCs w:val="26"/>
              </w:rPr>
              <w:t>SD</w:t>
            </w:r>
          </w:p>
          <w:p w:rsidR="00DE1423" w:rsidRPr="00CE192D" w:rsidRDefault="00DE1423" w:rsidP="00DE1423">
            <w:pPr>
              <w:jc w:val="center"/>
              <w:rPr>
                <w:b/>
                <w:sz w:val="20"/>
                <w:szCs w:val="20"/>
              </w:rPr>
            </w:pPr>
            <w:r w:rsidRPr="00CE192D">
              <w:rPr>
                <w:i/>
                <w:sz w:val="20"/>
                <w:szCs w:val="20"/>
              </w:rPr>
              <w:t>(Độ lệch chuẩn)</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Cs w:val="26"/>
              </w:rPr>
            </w:pPr>
            <w:r w:rsidRPr="00CE192D">
              <w:rPr>
                <w:b/>
                <w:szCs w:val="26"/>
              </w:rPr>
              <w:t>SE</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DE1423" w:rsidRPr="00CE192D" w:rsidRDefault="00DE1423" w:rsidP="00DE1423">
            <w:pPr>
              <w:jc w:val="center"/>
              <w:rPr>
                <w:b/>
                <w:sz w:val="26"/>
                <w:szCs w:val="26"/>
              </w:rPr>
            </w:pPr>
            <w:r w:rsidRPr="00CE192D">
              <w:rPr>
                <w:b/>
                <w:sz w:val="26"/>
                <w:szCs w:val="26"/>
              </w:rPr>
              <w:t>Sig. (2-tailed)</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 w:val="26"/>
                <w:szCs w:val="26"/>
              </w:rPr>
            </w:pPr>
            <w:r w:rsidRPr="00CE192D">
              <w:rPr>
                <w:b/>
                <w:sz w:val="26"/>
                <w:szCs w:val="26"/>
              </w:rPr>
              <w:t>p</w:t>
            </w:r>
          </w:p>
        </w:tc>
      </w:tr>
      <w:tr w:rsidR="00CE192D" w:rsidRPr="00CE192D" w:rsidTr="000C1152">
        <w:trPr>
          <w:trHeight w:val="288"/>
          <w:jc w:val="center"/>
        </w:trPr>
        <w:tc>
          <w:tcPr>
            <w:tcW w:w="2797" w:type="dxa"/>
            <w:vMerge w:val="restart"/>
            <w:tcBorders>
              <w:top w:val="nil"/>
              <w:left w:val="single" w:sz="4" w:space="0" w:color="auto"/>
              <w:bottom w:val="single" w:sz="4" w:space="0" w:color="auto"/>
              <w:right w:val="single" w:sz="4" w:space="0" w:color="auto"/>
            </w:tcBorders>
            <w:shd w:val="clear" w:color="auto" w:fill="auto"/>
            <w:hideMark/>
          </w:tcPr>
          <w:p w:rsidR="002D3872" w:rsidRPr="00CE192D" w:rsidRDefault="002D3872">
            <w:pPr>
              <w:rPr>
                <w:sz w:val="26"/>
                <w:szCs w:val="26"/>
              </w:rPr>
            </w:pPr>
            <w:r w:rsidRPr="00CE192D">
              <w:rPr>
                <w:sz w:val="26"/>
                <w:szCs w:val="26"/>
              </w:rPr>
              <w:t>Lực bóp tay thuận (kG)</w:t>
            </w: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pPr>
              <w:rPr>
                <w:sz w:val="26"/>
                <w:szCs w:val="26"/>
              </w:rPr>
            </w:pPr>
            <w:r w:rsidRPr="00CE192D">
              <w:rPr>
                <w:sz w:val="26"/>
                <w:szCs w:val="26"/>
              </w:rPr>
              <w:t>TTN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pPr>
              <w:jc w:val="right"/>
              <w:rPr>
                <w:sz w:val="26"/>
                <w:szCs w:val="26"/>
              </w:rPr>
            </w:pPr>
            <w:r w:rsidRPr="00CE192D">
              <w:rPr>
                <w:sz w:val="26"/>
                <w:szCs w:val="26"/>
              </w:rPr>
              <w:t>30.08</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pPr>
              <w:jc w:val="right"/>
              <w:rPr>
                <w:sz w:val="26"/>
                <w:szCs w:val="26"/>
              </w:rPr>
            </w:pPr>
            <w:r w:rsidRPr="00CE192D">
              <w:rPr>
                <w:sz w:val="26"/>
                <w:szCs w:val="26"/>
              </w:rPr>
              <w:t>1.80</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pPr>
              <w:jc w:val="right"/>
              <w:rPr>
                <w:sz w:val="26"/>
                <w:szCs w:val="26"/>
              </w:rPr>
            </w:pPr>
            <w:r w:rsidRPr="00CE192D">
              <w:rPr>
                <w:sz w:val="26"/>
                <w:szCs w:val="26"/>
              </w:rPr>
              <w:t>0.33</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3872" w:rsidRPr="00CE192D" w:rsidRDefault="002D3872">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2D3872" w:rsidRPr="00CE192D" w:rsidRDefault="002D3872">
            <w:pPr>
              <w:rPr>
                <w:sz w:val="26"/>
                <w:szCs w:val="26"/>
              </w:rPr>
            </w:pPr>
            <w:r w:rsidRPr="00CE192D">
              <w:rPr>
                <w:sz w:val="26"/>
                <w:szCs w:val="26"/>
              </w:rPr>
              <w:t> </w:t>
            </w:r>
          </w:p>
          <w:p w:rsidR="002D3872" w:rsidRPr="00CE192D" w:rsidRDefault="002D3872" w:rsidP="00782490">
            <w:pPr>
              <w:rPr>
                <w:sz w:val="26"/>
                <w:szCs w:val="26"/>
              </w:rPr>
            </w:pPr>
            <w:r w:rsidRPr="00CE192D">
              <w:rPr>
                <w:sz w:val="26"/>
                <w:szCs w:val="26"/>
              </w:rPr>
              <w:t> &lt; 0.05</w:t>
            </w:r>
          </w:p>
        </w:tc>
      </w:tr>
      <w:tr w:rsidR="00CE192D" w:rsidRPr="00CE192D" w:rsidTr="000C1152">
        <w:trPr>
          <w:trHeight w:val="288"/>
          <w:jc w:val="center"/>
        </w:trPr>
        <w:tc>
          <w:tcPr>
            <w:tcW w:w="2797" w:type="dxa"/>
            <w:vMerge/>
            <w:tcBorders>
              <w:top w:val="nil"/>
              <w:left w:val="single" w:sz="4" w:space="0" w:color="auto"/>
              <w:bottom w:val="single" w:sz="4" w:space="0" w:color="auto"/>
              <w:right w:val="single" w:sz="4" w:space="0" w:color="auto"/>
            </w:tcBorders>
            <w:vAlign w:val="center"/>
            <w:hideMark/>
          </w:tcPr>
          <w:p w:rsidR="002D3872" w:rsidRPr="00CE192D" w:rsidRDefault="002D3872">
            <w:pPr>
              <w:rPr>
                <w:sz w:val="26"/>
                <w:szCs w:val="26"/>
              </w:rPr>
            </w:pP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pPr>
              <w:rPr>
                <w:sz w:val="26"/>
                <w:szCs w:val="26"/>
              </w:rPr>
            </w:pPr>
            <w:r w:rsidRPr="00CE192D">
              <w:rPr>
                <w:sz w:val="26"/>
                <w:szCs w:val="26"/>
              </w:rPr>
              <w:t>STN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pPr>
              <w:jc w:val="right"/>
              <w:rPr>
                <w:sz w:val="26"/>
                <w:szCs w:val="26"/>
              </w:rPr>
            </w:pPr>
            <w:r w:rsidRPr="00CE192D">
              <w:rPr>
                <w:sz w:val="26"/>
                <w:szCs w:val="26"/>
              </w:rPr>
              <w:t>30.84</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pPr>
              <w:jc w:val="right"/>
              <w:rPr>
                <w:sz w:val="26"/>
                <w:szCs w:val="26"/>
              </w:rPr>
            </w:pPr>
            <w:r w:rsidRPr="00CE192D">
              <w:rPr>
                <w:sz w:val="26"/>
                <w:szCs w:val="26"/>
              </w:rPr>
              <w:t>1.86</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pPr>
              <w:jc w:val="right"/>
              <w:rPr>
                <w:sz w:val="26"/>
                <w:szCs w:val="26"/>
              </w:rPr>
            </w:pPr>
            <w:r w:rsidRPr="00CE192D">
              <w:rPr>
                <w:sz w:val="26"/>
                <w:szCs w:val="26"/>
              </w:rPr>
              <w:t>0.34</w:t>
            </w:r>
          </w:p>
        </w:tc>
        <w:tc>
          <w:tcPr>
            <w:tcW w:w="1029" w:type="dxa"/>
            <w:vMerge/>
            <w:tcBorders>
              <w:top w:val="nil"/>
              <w:left w:val="single" w:sz="4" w:space="0" w:color="auto"/>
              <w:bottom w:val="single" w:sz="4" w:space="0" w:color="000000"/>
              <w:right w:val="single" w:sz="4" w:space="0" w:color="auto"/>
            </w:tcBorders>
            <w:vAlign w:val="center"/>
            <w:hideMark/>
          </w:tcPr>
          <w:p w:rsidR="002D3872" w:rsidRPr="00CE192D" w:rsidRDefault="002D3872">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2D3872" w:rsidRPr="00CE192D" w:rsidRDefault="002D3872">
            <w:pPr>
              <w:rPr>
                <w:sz w:val="26"/>
                <w:szCs w:val="26"/>
              </w:rPr>
            </w:pPr>
          </w:p>
        </w:tc>
      </w:tr>
      <w:tr w:rsidR="00CE192D" w:rsidRPr="00CE192D" w:rsidTr="000C1152">
        <w:trPr>
          <w:trHeight w:val="288"/>
          <w:jc w:val="center"/>
        </w:trPr>
        <w:tc>
          <w:tcPr>
            <w:tcW w:w="2797" w:type="dxa"/>
            <w:vMerge w:val="restart"/>
            <w:tcBorders>
              <w:top w:val="nil"/>
              <w:left w:val="single" w:sz="4" w:space="0" w:color="auto"/>
              <w:bottom w:val="single" w:sz="4" w:space="0" w:color="auto"/>
              <w:right w:val="single" w:sz="4" w:space="0" w:color="auto"/>
            </w:tcBorders>
            <w:shd w:val="clear" w:color="auto" w:fill="auto"/>
            <w:hideMark/>
          </w:tcPr>
          <w:p w:rsidR="002D3872" w:rsidRPr="00CE192D" w:rsidRDefault="002D3872" w:rsidP="00C30B6E">
            <w:pPr>
              <w:rPr>
                <w:sz w:val="26"/>
                <w:szCs w:val="26"/>
              </w:rPr>
            </w:pPr>
            <w:r w:rsidRPr="00CE192D">
              <w:rPr>
                <w:sz w:val="26"/>
                <w:szCs w:val="26"/>
              </w:rPr>
              <w:t>Nằm ng</w:t>
            </w:r>
            <w:r w:rsidR="00C30B6E" w:rsidRPr="00CE192D">
              <w:rPr>
                <w:sz w:val="26"/>
                <w:szCs w:val="26"/>
              </w:rPr>
              <w:t>ử</w:t>
            </w:r>
            <w:r w:rsidRPr="00CE192D">
              <w:rPr>
                <w:sz w:val="26"/>
                <w:szCs w:val="26"/>
              </w:rPr>
              <w:t>a gập bụng (lần/ 30 giây)</w:t>
            </w: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TTN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17.80</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1.75</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0.32</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3872" w:rsidRPr="00CE192D" w:rsidRDefault="002D3872" w:rsidP="002D3872">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2D3872" w:rsidRPr="00CE192D" w:rsidRDefault="002D3872" w:rsidP="002D3872">
            <w:r w:rsidRPr="00CE192D">
              <w:rPr>
                <w:sz w:val="26"/>
                <w:szCs w:val="26"/>
              </w:rPr>
              <w:t>&lt; 0.05</w:t>
            </w:r>
          </w:p>
        </w:tc>
      </w:tr>
      <w:tr w:rsidR="00CE192D" w:rsidRPr="00CE192D" w:rsidTr="000C1152">
        <w:trPr>
          <w:trHeight w:val="288"/>
          <w:jc w:val="center"/>
        </w:trPr>
        <w:tc>
          <w:tcPr>
            <w:tcW w:w="2797" w:type="dxa"/>
            <w:vMerge/>
            <w:tcBorders>
              <w:top w:val="nil"/>
              <w:left w:val="single" w:sz="4" w:space="0" w:color="auto"/>
              <w:bottom w:val="single" w:sz="4" w:space="0" w:color="auto"/>
              <w:right w:val="single" w:sz="4" w:space="0" w:color="auto"/>
            </w:tcBorders>
            <w:vAlign w:val="center"/>
            <w:hideMark/>
          </w:tcPr>
          <w:p w:rsidR="002D3872" w:rsidRPr="00CE192D" w:rsidRDefault="002D3872" w:rsidP="002D3872">
            <w:pPr>
              <w:rPr>
                <w:sz w:val="26"/>
                <w:szCs w:val="26"/>
              </w:rPr>
            </w:pP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STN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18.90</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1.63</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0.30</w:t>
            </w:r>
          </w:p>
        </w:tc>
        <w:tc>
          <w:tcPr>
            <w:tcW w:w="1029" w:type="dxa"/>
            <w:vMerge/>
            <w:tcBorders>
              <w:top w:val="nil"/>
              <w:left w:val="single" w:sz="4" w:space="0" w:color="auto"/>
              <w:bottom w:val="single" w:sz="4" w:space="0" w:color="000000"/>
              <w:right w:val="single" w:sz="4" w:space="0" w:color="auto"/>
            </w:tcBorders>
            <w:vAlign w:val="center"/>
            <w:hideMark/>
          </w:tcPr>
          <w:p w:rsidR="002D3872" w:rsidRPr="00CE192D" w:rsidRDefault="002D3872" w:rsidP="002D3872">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2D3872" w:rsidRPr="00CE192D" w:rsidRDefault="002D3872" w:rsidP="002D3872">
            <w:pPr>
              <w:rPr>
                <w:sz w:val="26"/>
                <w:szCs w:val="26"/>
              </w:rPr>
            </w:pPr>
          </w:p>
        </w:tc>
      </w:tr>
      <w:tr w:rsidR="00CE192D" w:rsidRPr="00CE192D" w:rsidTr="000C1152">
        <w:trPr>
          <w:trHeight w:val="288"/>
          <w:jc w:val="center"/>
        </w:trPr>
        <w:tc>
          <w:tcPr>
            <w:tcW w:w="2797" w:type="dxa"/>
            <w:vMerge w:val="restart"/>
            <w:tcBorders>
              <w:top w:val="nil"/>
              <w:left w:val="single" w:sz="4" w:space="0" w:color="auto"/>
              <w:bottom w:val="single" w:sz="4" w:space="0" w:color="auto"/>
              <w:right w:val="single" w:sz="4" w:space="0" w:color="auto"/>
            </w:tcBorders>
            <w:shd w:val="clear" w:color="auto" w:fill="auto"/>
            <w:hideMark/>
          </w:tcPr>
          <w:p w:rsidR="002D3872" w:rsidRPr="00CE192D" w:rsidRDefault="002D3872" w:rsidP="00C30B6E">
            <w:pPr>
              <w:rPr>
                <w:sz w:val="26"/>
                <w:szCs w:val="26"/>
              </w:rPr>
            </w:pPr>
            <w:r w:rsidRPr="00CE192D">
              <w:rPr>
                <w:sz w:val="26"/>
                <w:szCs w:val="26"/>
              </w:rPr>
              <w:t>Bật xa tại ch</w:t>
            </w:r>
            <w:r w:rsidR="00C30B6E" w:rsidRPr="00CE192D">
              <w:rPr>
                <w:sz w:val="26"/>
                <w:szCs w:val="26"/>
              </w:rPr>
              <w:t>ỗ</w:t>
            </w:r>
            <w:r w:rsidRPr="00CE192D">
              <w:rPr>
                <w:sz w:val="26"/>
                <w:szCs w:val="26"/>
              </w:rPr>
              <w:t xml:space="preserve"> (cm)</w:t>
            </w: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TTN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165.07</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10.74</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1.96</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3872" w:rsidRPr="00CE192D" w:rsidRDefault="002D3872" w:rsidP="002D3872">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2D3872" w:rsidRPr="00CE192D" w:rsidRDefault="002D3872" w:rsidP="002D3872">
            <w:r w:rsidRPr="00CE192D">
              <w:rPr>
                <w:sz w:val="26"/>
                <w:szCs w:val="26"/>
              </w:rPr>
              <w:t>&lt; 0.05</w:t>
            </w:r>
          </w:p>
        </w:tc>
      </w:tr>
      <w:tr w:rsidR="00CE192D" w:rsidRPr="00CE192D" w:rsidTr="000C1152">
        <w:trPr>
          <w:trHeight w:val="288"/>
          <w:jc w:val="center"/>
        </w:trPr>
        <w:tc>
          <w:tcPr>
            <w:tcW w:w="2797" w:type="dxa"/>
            <w:vMerge/>
            <w:tcBorders>
              <w:top w:val="nil"/>
              <w:left w:val="single" w:sz="4" w:space="0" w:color="auto"/>
              <w:bottom w:val="single" w:sz="4" w:space="0" w:color="auto"/>
              <w:right w:val="single" w:sz="4" w:space="0" w:color="auto"/>
            </w:tcBorders>
            <w:vAlign w:val="center"/>
            <w:hideMark/>
          </w:tcPr>
          <w:p w:rsidR="002D3872" w:rsidRPr="00CE192D" w:rsidRDefault="002D3872" w:rsidP="002D3872">
            <w:pPr>
              <w:rPr>
                <w:sz w:val="26"/>
                <w:szCs w:val="26"/>
              </w:rPr>
            </w:pP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STN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172.07</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10.74</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1.96</w:t>
            </w:r>
          </w:p>
        </w:tc>
        <w:tc>
          <w:tcPr>
            <w:tcW w:w="1029" w:type="dxa"/>
            <w:vMerge/>
            <w:tcBorders>
              <w:top w:val="nil"/>
              <w:left w:val="single" w:sz="4" w:space="0" w:color="auto"/>
              <w:bottom w:val="single" w:sz="4" w:space="0" w:color="000000"/>
              <w:right w:val="single" w:sz="4" w:space="0" w:color="auto"/>
            </w:tcBorders>
            <w:vAlign w:val="center"/>
            <w:hideMark/>
          </w:tcPr>
          <w:p w:rsidR="002D3872" w:rsidRPr="00CE192D" w:rsidRDefault="002D3872" w:rsidP="002D3872">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2D3872" w:rsidRPr="00CE192D" w:rsidRDefault="002D3872" w:rsidP="002D3872">
            <w:pPr>
              <w:rPr>
                <w:sz w:val="26"/>
                <w:szCs w:val="26"/>
              </w:rPr>
            </w:pPr>
          </w:p>
        </w:tc>
      </w:tr>
      <w:tr w:rsidR="00CE192D" w:rsidRPr="00CE192D" w:rsidTr="000C1152">
        <w:trPr>
          <w:trHeight w:val="288"/>
          <w:jc w:val="center"/>
        </w:trPr>
        <w:tc>
          <w:tcPr>
            <w:tcW w:w="2797" w:type="dxa"/>
            <w:vMerge w:val="restart"/>
            <w:tcBorders>
              <w:top w:val="nil"/>
              <w:left w:val="single" w:sz="4" w:space="0" w:color="auto"/>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Chạy 30m XPC (s)</w:t>
            </w: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TTN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5.94</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0.38</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0.07</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3872" w:rsidRPr="00CE192D" w:rsidRDefault="002D3872" w:rsidP="002D3872">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2D3872" w:rsidRPr="00CE192D" w:rsidRDefault="002D3872" w:rsidP="002D3872">
            <w:r w:rsidRPr="00CE192D">
              <w:rPr>
                <w:sz w:val="26"/>
                <w:szCs w:val="26"/>
              </w:rPr>
              <w:t>&lt; 0.05</w:t>
            </w:r>
          </w:p>
        </w:tc>
      </w:tr>
      <w:tr w:rsidR="00CE192D" w:rsidRPr="00CE192D" w:rsidTr="000C1152">
        <w:trPr>
          <w:trHeight w:val="288"/>
          <w:jc w:val="center"/>
        </w:trPr>
        <w:tc>
          <w:tcPr>
            <w:tcW w:w="2797" w:type="dxa"/>
            <w:vMerge/>
            <w:tcBorders>
              <w:top w:val="nil"/>
              <w:left w:val="single" w:sz="4" w:space="0" w:color="auto"/>
              <w:bottom w:val="single" w:sz="4" w:space="0" w:color="auto"/>
              <w:right w:val="single" w:sz="4" w:space="0" w:color="auto"/>
            </w:tcBorders>
            <w:vAlign w:val="center"/>
            <w:hideMark/>
          </w:tcPr>
          <w:p w:rsidR="002D3872" w:rsidRPr="00CE192D" w:rsidRDefault="002D3872" w:rsidP="002D3872">
            <w:pPr>
              <w:rPr>
                <w:sz w:val="26"/>
                <w:szCs w:val="26"/>
              </w:rPr>
            </w:pP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STN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5.79</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0.35</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0.06</w:t>
            </w:r>
          </w:p>
        </w:tc>
        <w:tc>
          <w:tcPr>
            <w:tcW w:w="1029" w:type="dxa"/>
            <w:vMerge/>
            <w:tcBorders>
              <w:top w:val="nil"/>
              <w:left w:val="single" w:sz="4" w:space="0" w:color="auto"/>
              <w:bottom w:val="single" w:sz="4" w:space="0" w:color="000000"/>
              <w:right w:val="single" w:sz="4" w:space="0" w:color="auto"/>
            </w:tcBorders>
            <w:vAlign w:val="center"/>
            <w:hideMark/>
          </w:tcPr>
          <w:p w:rsidR="002D3872" w:rsidRPr="00CE192D" w:rsidRDefault="002D3872" w:rsidP="002D3872">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2D3872" w:rsidRPr="00CE192D" w:rsidRDefault="002D3872" w:rsidP="002D3872">
            <w:pPr>
              <w:rPr>
                <w:sz w:val="26"/>
                <w:szCs w:val="26"/>
              </w:rPr>
            </w:pPr>
          </w:p>
        </w:tc>
      </w:tr>
      <w:tr w:rsidR="00CE192D" w:rsidRPr="00CE192D" w:rsidTr="000C1152">
        <w:trPr>
          <w:trHeight w:val="288"/>
          <w:jc w:val="center"/>
        </w:trPr>
        <w:tc>
          <w:tcPr>
            <w:tcW w:w="2797" w:type="dxa"/>
            <w:vMerge w:val="restart"/>
            <w:tcBorders>
              <w:top w:val="nil"/>
              <w:left w:val="single" w:sz="4" w:space="0" w:color="auto"/>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Chạy con thoi 4x10 (s)</w:t>
            </w: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TTN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12.21</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0.67</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0.12</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3872" w:rsidRPr="00CE192D" w:rsidRDefault="002D3872" w:rsidP="002D3872">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2D3872" w:rsidRPr="00CE192D" w:rsidRDefault="002D3872" w:rsidP="002D3872">
            <w:r w:rsidRPr="00CE192D">
              <w:rPr>
                <w:sz w:val="26"/>
                <w:szCs w:val="26"/>
              </w:rPr>
              <w:t>&lt; 0.05</w:t>
            </w:r>
          </w:p>
        </w:tc>
      </w:tr>
      <w:tr w:rsidR="00CE192D" w:rsidRPr="00CE192D" w:rsidTr="000C1152">
        <w:trPr>
          <w:trHeight w:val="288"/>
          <w:jc w:val="center"/>
        </w:trPr>
        <w:tc>
          <w:tcPr>
            <w:tcW w:w="2797" w:type="dxa"/>
            <w:vMerge/>
            <w:tcBorders>
              <w:top w:val="nil"/>
              <w:left w:val="single" w:sz="4" w:space="0" w:color="auto"/>
              <w:bottom w:val="single" w:sz="4" w:space="0" w:color="auto"/>
              <w:right w:val="single" w:sz="4" w:space="0" w:color="auto"/>
            </w:tcBorders>
            <w:vAlign w:val="center"/>
            <w:hideMark/>
          </w:tcPr>
          <w:p w:rsidR="002D3872" w:rsidRPr="00CE192D" w:rsidRDefault="002D3872" w:rsidP="002D3872">
            <w:pPr>
              <w:rPr>
                <w:sz w:val="26"/>
                <w:szCs w:val="26"/>
              </w:rPr>
            </w:pP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STN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11.91</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0.58</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0.11</w:t>
            </w:r>
          </w:p>
        </w:tc>
        <w:tc>
          <w:tcPr>
            <w:tcW w:w="1029" w:type="dxa"/>
            <w:vMerge/>
            <w:tcBorders>
              <w:top w:val="nil"/>
              <w:left w:val="single" w:sz="4" w:space="0" w:color="auto"/>
              <w:bottom w:val="single" w:sz="4" w:space="0" w:color="000000"/>
              <w:right w:val="single" w:sz="4" w:space="0" w:color="auto"/>
            </w:tcBorders>
            <w:vAlign w:val="center"/>
            <w:hideMark/>
          </w:tcPr>
          <w:p w:rsidR="002D3872" w:rsidRPr="00CE192D" w:rsidRDefault="002D3872" w:rsidP="002D3872">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2D3872" w:rsidRPr="00CE192D" w:rsidRDefault="002D3872" w:rsidP="002D3872">
            <w:pPr>
              <w:rPr>
                <w:sz w:val="26"/>
                <w:szCs w:val="26"/>
              </w:rPr>
            </w:pPr>
          </w:p>
        </w:tc>
      </w:tr>
      <w:tr w:rsidR="00CE192D" w:rsidRPr="00CE192D" w:rsidTr="000C1152">
        <w:trPr>
          <w:trHeight w:val="288"/>
          <w:jc w:val="center"/>
        </w:trPr>
        <w:tc>
          <w:tcPr>
            <w:tcW w:w="2797" w:type="dxa"/>
            <w:vMerge w:val="restart"/>
            <w:tcBorders>
              <w:top w:val="nil"/>
              <w:left w:val="single" w:sz="4" w:space="0" w:color="auto"/>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Chạy tùy sức 5 phút (m)</w:t>
            </w: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rsidP="002D3872">
            <w:pPr>
              <w:rPr>
                <w:sz w:val="26"/>
                <w:szCs w:val="26"/>
              </w:rPr>
            </w:pPr>
            <w:r w:rsidRPr="00CE192D">
              <w:rPr>
                <w:sz w:val="26"/>
                <w:szCs w:val="26"/>
              </w:rPr>
              <w:t>TTN</w:t>
            </w:r>
          </w:p>
        </w:tc>
        <w:tc>
          <w:tcPr>
            <w:tcW w:w="963"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906.00</w:t>
            </w:r>
          </w:p>
        </w:tc>
        <w:tc>
          <w:tcPr>
            <w:tcW w:w="70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41.16</w:t>
            </w:r>
          </w:p>
        </w:tc>
        <w:tc>
          <w:tcPr>
            <w:tcW w:w="825" w:type="dxa"/>
            <w:tcBorders>
              <w:top w:val="nil"/>
              <w:left w:val="nil"/>
              <w:bottom w:val="single" w:sz="4" w:space="0" w:color="auto"/>
              <w:right w:val="single" w:sz="4" w:space="0" w:color="auto"/>
            </w:tcBorders>
            <w:shd w:val="clear" w:color="auto" w:fill="auto"/>
            <w:noWrap/>
            <w:vAlign w:val="center"/>
            <w:hideMark/>
          </w:tcPr>
          <w:p w:rsidR="002D3872" w:rsidRPr="00CE192D" w:rsidRDefault="002D3872" w:rsidP="002D3872">
            <w:pPr>
              <w:jc w:val="right"/>
              <w:rPr>
                <w:sz w:val="26"/>
                <w:szCs w:val="26"/>
              </w:rPr>
            </w:pPr>
            <w:r w:rsidRPr="00CE192D">
              <w:rPr>
                <w:sz w:val="26"/>
                <w:szCs w:val="26"/>
              </w:rPr>
              <w:t>7.51</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3872" w:rsidRPr="00CE192D" w:rsidRDefault="002D3872" w:rsidP="002D3872">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2D3872" w:rsidRPr="00CE192D" w:rsidRDefault="002D3872" w:rsidP="002D3872">
            <w:r w:rsidRPr="00CE192D">
              <w:rPr>
                <w:sz w:val="26"/>
                <w:szCs w:val="26"/>
              </w:rPr>
              <w:t>&lt; 0.05</w:t>
            </w:r>
          </w:p>
        </w:tc>
      </w:tr>
      <w:tr w:rsidR="00CE192D" w:rsidRPr="00CE192D" w:rsidTr="000C1152">
        <w:trPr>
          <w:trHeight w:val="288"/>
          <w:jc w:val="center"/>
        </w:trPr>
        <w:tc>
          <w:tcPr>
            <w:tcW w:w="2797" w:type="dxa"/>
            <w:vMerge/>
            <w:tcBorders>
              <w:top w:val="nil"/>
              <w:left w:val="single" w:sz="4" w:space="0" w:color="auto"/>
              <w:bottom w:val="single" w:sz="4" w:space="0" w:color="auto"/>
              <w:right w:val="single" w:sz="4" w:space="0" w:color="auto"/>
            </w:tcBorders>
            <w:vAlign w:val="center"/>
            <w:hideMark/>
          </w:tcPr>
          <w:p w:rsidR="002D3872" w:rsidRPr="00CE192D" w:rsidRDefault="002D3872">
            <w:pPr>
              <w:rPr>
                <w:sz w:val="26"/>
                <w:szCs w:val="26"/>
              </w:rPr>
            </w:pPr>
          </w:p>
        </w:tc>
        <w:tc>
          <w:tcPr>
            <w:tcW w:w="728" w:type="dxa"/>
            <w:tcBorders>
              <w:top w:val="nil"/>
              <w:left w:val="nil"/>
              <w:bottom w:val="single" w:sz="4" w:space="0" w:color="auto"/>
              <w:right w:val="single" w:sz="4" w:space="0" w:color="auto"/>
            </w:tcBorders>
            <w:shd w:val="clear" w:color="auto" w:fill="auto"/>
            <w:hideMark/>
          </w:tcPr>
          <w:p w:rsidR="002D3872" w:rsidRPr="00CE192D" w:rsidRDefault="002D3872">
            <w:pPr>
              <w:rPr>
                <w:sz w:val="26"/>
                <w:szCs w:val="26"/>
              </w:rPr>
            </w:pPr>
            <w:r w:rsidRPr="00CE192D">
              <w:rPr>
                <w:sz w:val="26"/>
                <w:szCs w:val="26"/>
              </w:rPr>
              <w:t>STN</w:t>
            </w:r>
          </w:p>
        </w:tc>
        <w:tc>
          <w:tcPr>
            <w:tcW w:w="963" w:type="dxa"/>
            <w:tcBorders>
              <w:top w:val="nil"/>
              <w:left w:val="nil"/>
              <w:bottom w:val="single" w:sz="4" w:space="0" w:color="auto"/>
              <w:right w:val="single" w:sz="4" w:space="0" w:color="auto"/>
            </w:tcBorders>
            <w:shd w:val="clear" w:color="auto" w:fill="auto"/>
            <w:noWrap/>
            <w:hideMark/>
          </w:tcPr>
          <w:p w:rsidR="002D3872" w:rsidRPr="00CE192D" w:rsidRDefault="002D3872">
            <w:pPr>
              <w:jc w:val="right"/>
              <w:rPr>
                <w:sz w:val="26"/>
                <w:szCs w:val="26"/>
              </w:rPr>
            </w:pPr>
            <w:r w:rsidRPr="00CE192D">
              <w:rPr>
                <w:sz w:val="26"/>
                <w:szCs w:val="26"/>
              </w:rPr>
              <w:t>935.67</w:t>
            </w:r>
          </w:p>
        </w:tc>
        <w:tc>
          <w:tcPr>
            <w:tcW w:w="709" w:type="dxa"/>
            <w:tcBorders>
              <w:top w:val="nil"/>
              <w:left w:val="nil"/>
              <w:bottom w:val="single" w:sz="4" w:space="0" w:color="auto"/>
              <w:right w:val="single" w:sz="4" w:space="0" w:color="auto"/>
            </w:tcBorders>
            <w:shd w:val="clear" w:color="auto" w:fill="auto"/>
            <w:noWrap/>
            <w:hideMark/>
          </w:tcPr>
          <w:p w:rsidR="002D3872" w:rsidRPr="00CE192D" w:rsidRDefault="002D3872">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2D3872" w:rsidRPr="00CE192D" w:rsidRDefault="002D3872">
            <w:pPr>
              <w:jc w:val="right"/>
              <w:rPr>
                <w:sz w:val="26"/>
                <w:szCs w:val="26"/>
              </w:rPr>
            </w:pPr>
            <w:r w:rsidRPr="00CE192D">
              <w:rPr>
                <w:sz w:val="26"/>
                <w:szCs w:val="26"/>
              </w:rPr>
              <w:t>26.48</w:t>
            </w:r>
          </w:p>
        </w:tc>
        <w:tc>
          <w:tcPr>
            <w:tcW w:w="825" w:type="dxa"/>
            <w:tcBorders>
              <w:top w:val="nil"/>
              <w:left w:val="nil"/>
              <w:bottom w:val="single" w:sz="4" w:space="0" w:color="auto"/>
              <w:right w:val="single" w:sz="4" w:space="0" w:color="auto"/>
            </w:tcBorders>
            <w:shd w:val="clear" w:color="auto" w:fill="auto"/>
            <w:noWrap/>
            <w:hideMark/>
          </w:tcPr>
          <w:p w:rsidR="002D3872" w:rsidRPr="00CE192D" w:rsidRDefault="002D3872">
            <w:pPr>
              <w:jc w:val="right"/>
              <w:rPr>
                <w:sz w:val="26"/>
                <w:szCs w:val="26"/>
              </w:rPr>
            </w:pPr>
            <w:r w:rsidRPr="00CE192D">
              <w:rPr>
                <w:sz w:val="26"/>
                <w:szCs w:val="26"/>
              </w:rPr>
              <w:t>4.83</w:t>
            </w:r>
          </w:p>
        </w:tc>
        <w:tc>
          <w:tcPr>
            <w:tcW w:w="1029" w:type="dxa"/>
            <w:vMerge/>
            <w:tcBorders>
              <w:top w:val="nil"/>
              <w:left w:val="single" w:sz="4" w:space="0" w:color="auto"/>
              <w:bottom w:val="single" w:sz="4" w:space="0" w:color="000000"/>
              <w:right w:val="single" w:sz="4" w:space="0" w:color="auto"/>
            </w:tcBorders>
            <w:vAlign w:val="center"/>
            <w:hideMark/>
          </w:tcPr>
          <w:p w:rsidR="002D3872" w:rsidRPr="00CE192D" w:rsidRDefault="002D3872">
            <w:pPr>
              <w:rPr>
                <w:sz w:val="26"/>
                <w:szCs w:val="26"/>
              </w:rPr>
            </w:pPr>
          </w:p>
        </w:tc>
        <w:tc>
          <w:tcPr>
            <w:tcW w:w="969" w:type="dxa"/>
            <w:vMerge/>
            <w:tcBorders>
              <w:left w:val="nil"/>
              <w:bottom w:val="single" w:sz="4" w:space="0" w:color="auto"/>
              <w:right w:val="single" w:sz="4" w:space="0" w:color="auto"/>
            </w:tcBorders>
            <w:shd w:val="clear" w:color="auto" w:fill="auto"/>
            <w:noWrap/>
            <w:vAlign w:val="bottom"/>
            <w:hideMark/>
          </w:tcPr>
          <w:p w:rsidR="002D3872" w:rsidRPr="00CE192D" w:rsidRDefault="002D3872">
            <w:pPr>
              <w:rPr>
                <w:sz w:val="26"/>
                <w:szCs w:val="26"/>
              </w:rPr>
            </w:pPr>
          </w:p>
        </w:tc>
      </w:tr>
      <w:tr w:rsidR="00CE192D" w:rsidRPr="00CE192D" w:rsidTr="00782490">
        <w:trPr>
          <w:trHeight w:val="288"/>
          <w:jc w:val="center"/>
        </w:trPr>
        <w:tc>
          <w:tcPr>
            <w:tcW w:w="8969" w:type="dxa"/>
            <w:gridSpan w:val="8"/>
            <w:tcBorders>
              <w:top w:val="nil"/>
              <w:left w:val="nil"/>
              <w:bottom w:val="nil"/>
              <w:right w:val="nil"/>
            </w:tcBorders>
            <w:shd w:val="clear" w:color="auto" w:fill="auto"/>
            <w:hideMark/>
          </w:tcPr>
          <w:p w:rsidR="000C1152" w:rsidRPr="00CE192D" w:rsidRDefault="000C1152">
            <w:pPr>
              <w:rPr>
                <w:sz w:val="26"/>
                <w:szCs w:val="26"/>
              </w:rPr>
            </w:pPr>
            <w:r w:rsidRPr="00CE192D">
              <w:rPr>
                <w:i/>
                <w:sz w:val="20"/>
                <w:szCs w:val="20"/>
              </w:rPr>
              <w:t>a. The correlation and t cannot be computed because the standard error of the difference is 0.</w:t>
            </w:r>
          </w:p>
        </w:tc>
      </w:tr>
    </w:tbl>
    <w:p w:rsidR="003233A3" w:rsidRPr="00CE192D" w:rsidRDefault="003233A3" w:rsidP="003233A3">
      <w:pPr>
        <w:jc w:val="center"/>
        <w:outlineLvl w:val="4"/>
        <w:rPr>
          <w:b/>
          <w:sz w:val="28"/>
          <w:szCs w:val="28"/>
        </w:rPr>
      </w:pPr>
      <w:bookmarkStart w:id="495" w:name="_Toc110262975"/>
      <w:bookmarkStart w:id="496" w:name="_Toc121933271"/>
      <w:r w:rsidRPr="00CE192D">
        <w:rPr>
          <w:b/>
          <w:sz w:val="28"/>
          <w:szCs w:val="28"/>
        </w:rPr>
        <w:t>Bảng 3.</w:t>
      </w:r>
      <w:r w:rsidR="001E3FB5" w:rsidRPr="00CE192D">
        <w:rPr>
          <w:b/>
          <w:sz w:val="28"/>
          <w:szCs w:val="28"/>
        </w:rPr>
        <w:t>4</w:t>
      </w:r>
      <w:r w:rsidR="001953E3" w:rsidRPr="00CE192D">
        <w:rPr>
          <w:b/>
          <w:sz w:val="28"/>
          <w:szCs w:val="28"/>
        </w:rPr>
        <w:t>7</w:t>
      </w:r>
      <w:r w:rsidR="00356054" w:rsidRPr="00CE192D">
        <w:rPr>
          <w:b/>
          <w:sz w:val="28"/>
          <w:szCs w:val="28"/>
        </w:rPr>
        <w:t>.</w:t>
      </w:r>
      <w:r w:rsidRPr="00CE192D">
        <w:rPr>
          <w:b/>
          <w:sz w:val="28"/>
          <w:szCs w:val="28"/>
        </w:rPr>
        <w:t xml:space="preserve"> Kết quả kiểm tra thể lực chung nữ sinh viên CLB TDTT ngoại khóa môn </w:t>
      </w:r>
      <w:r w:rsidR="00545CC6" w:rsidRPr="00CE192D">
        <w:rPr>
          <w:b/>
          <w:sz w:val="28"/>
          <w:szCs w:val="28"/>
        </w:rPr>
        <w:t>TDNĐ</w:t>
      </w:r>
      <w:r w:rsidRPr="00CE192D">
        <w:rPr>
          <w:b/>
          <w:sz w:val="28"/>
          <w:szCs w:val="28"/>
        </w:rPr>
        <w:t xml:space="preserve"> (nữ TN</w:t>
      </w:r>
      <w:r w:rsidR="00545CC6" w:rsidRPr="00CE192D">
        <w:rPr>
          <w:b/>
          <w:sz w:val="28"/>
          <w:szCs w:val="28"/>
        </w:rPr>
        <w:t>2</w:t>
      </w:r>
      <w:r w:rsidRPr="00CE192D">
        <w:rPr>
          <w:b/>
          <w:sz w:val="28"/>
          <w:szCs w:val="28"/>
        </w:rPr>
        <w:t xml:space="preserve">) </w:t>
      </w:r>
      <w:r w:rsidR="00322DC2" w:rsidRPr="00CE192D">
        <w:rPr>
          <w:b/>
          <w:sz w:val="28"/>
          <w:szCs w:val="28"/>
        </w:rPr>
        <w:t>STN</w:t>
      </w:r>
      <w:bookmarkEnd w:id="495"/>
      <w:bookmarkEnd w:id="496"/>
    </w:p>
    <w:p w:rsidR="003233A3" w:rsidRPr="00CE192D" w:rsidRDefault="003233A3" w:rsidP="003233A3">
      <w:pPr>
        <w:jc w:val="center"/>
        <w:outlineLvl w:val="4"/>
        <w:rPr>
          <w:sz w:val="28"/>
          <w:szCs w:val="28"/>
        </w:rPr>
      </w:pPr>
      <w:r w:rsidRPr="00CE192D">
        <w:rPr>
          <w:b/>
          <w:sz w:val="28"/>
          <w:szCs w:val="28"/>
        </w:rPr>
        <w:t xml:space="preserve"> </w:t>
      </w:r>
      <w:bookmarkStart w:id="497" w:name="_Toc110262976"/>
      <w:bookmarkStart w:id="498" w:name="_Toc121933272"/>
      <w:r w:rsidRPr="00CE192D">
        <w:rPr>
          <w:sz w:val="28"/>
          <w:szCs w:val="28"/>
        </w:rPr>
        <w:t>(Paired Samples Statistics)</w:t>
      </w:r>
      <w:bookmarkEnd w:id="497"/>
      <w:bookmarkEnd w:id="498"/>
    </w:p>
    <w:tbl>
      <w:tblPr>
        <w:tblW w:w="8969" w:type="dxa"/>
        <w:jc w:val="center"/>
        <w:tblLook w:val="04A0" w:firstRow="1" w:lastRow="0" w:firstColumn="1" w:lastColumn="0" w:noHBand="0" w:noVBand="1"/>
      </w:tblPr>
      <w:tblGrid>
        <w:gridCol w:w="2726"/>
        <w:gridCol w:w="728"/>
        <w:gridCol w:w="1034"/>
        <w:gridCol w:w="709"/>
        <w:gridCol w:w="949"/>
        <w:gridCol w:w="825"/>
        <w:gridCol w:w="1029"/>
        <w:gridCol w:w="969"/>
      </w:tblGrid>
      <w:tr w:rsidR="00CE192D" w:rsidRPr="00CE192D" w:rsidTr="00CE6402">
        <w:trPr>
          <w:trHeight w:val="480"/>
          <w:tblHeader/>
          <w:jc w:val="center"/>
        </w:trPr>
        <w:tc>
          <w:tcPr>
            <w:tcW w:w="34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423" w:rsidRPr="00CE192D" w:rsidRDefault="00DE1423" w:rsidP="00DE1423">
            <w:pPr>
              <w:rPr>
                <w:b/>
                <w:sz w:val="26"/>
                <w:szCs w:val="26"/>
              </w:rPr>
            </w:pPr>
            <w:r w:rsidRPr="00CE192D">
              <w:rPr>
                <w:b/>
              </w:rPr>
              <w:t>TEST KIỂM TRA</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Cs w:val="26"/>
              </w:rPr>
            </w:pPr>
            <w:r w:rsidRPr="00CE192D">
              <w:rPr>
                <w:b/>
                <w:szCs w:val="26"/>
              </w:rPr>
              <w:t>Mean</w:t>
            </w:r>
          </w:p>
          <w:p w:rsidR="00DE1423" w:rsidRPr="00CE192D" w:rsidRDefault="00DE1423" w:rsidP="00DE1423">
            <w:pPr>
              <w:jc w:val="center"/>
              <w:rPr>
                <w:b/>
                <w:szCs w:val="26"/>
              </w:rPr>
            </w:pPr>
            <w:r w:rsidRPr="00CE192D">
              <w:rPr>
                <w:b/>
                <w:szCs w:val="26"/>
              </w:rPr>
              <w:t>(TB)</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Cs w:val="26"/>
              </w:rPr>
            </w:pPr>
            <w:r w:rsidRPr="00CE192D">
              <w:rPr>
                <w:b/>
                <w:szCs w:val="26"/>
              </w:rPr>
              <w:t>N</w:t>
            </w:r>
          </w:p>
          <w:p w:rsidR="00DE1423" w:rsidRPr="00CE192D" w:rsidRDefault="00DE1423" w:rsidP="00DE1423">
            <w:pPr>
              <w:jc w:val="center"/>
              <w:rPr>
                <w:b/>
                <w:szCs w:val="26"/>
              </w:rPr>
            </w:pPr>
            <w:r w:rsidRPr="00CE192D">
              <w:rPr>
                <w:b/>
                <w:szCs w:val="26"/>
              </w:rPr>
              <w:t>(SL)</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Cs w:val="26"/>
              </w:rPr>
            </w:pPr>
            <w:r w:rsidRPr="00CE192D">
              <w:rPr>
                <w:b/>
                <w:szCs w:val="26"/>
              </w:rPr>
              <w:t>SD</w:t>
            </w:r>
          </w:p>
          <w:p w:rsidR="00DE1423" w:rsidRPr="00CE192D" w:rsidRDefault="00DE1423" w:rsidP="00DE1423">
            <w:pPr>
              <w:jc w:val="center"/>
              <w:rPr>
                <w:b/>
                <w:sz w:val="20"/>
                <w:szCs w:val="20"/>
              </w:rPr>
            </w:pPr>
            <w:r w:rsidRPr="00CE192D">
              <w:rPr>
                <w:i/>
                <w:sz w:val="20"/>
                <w:szCs w:val="20"/>
              </w:rPr>
              <w:t>(Độ lệch chuẩn)</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Cs w:val="26"/>
              </w:rPr>
            </w:pPr>
            <w:r w:rsidRPr="00CE192D">
              <w:rPr>
                <w:b/>
                <w:szCs w:val="26"/>
              </w:rPr>
              <w:t>SE</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DE1423" w:rsidRPr="00CE192D" w:rsidRDefault="00DE1423" w:rsidP="00DE1423">
            <w:pPr>
              <w:jc w:val="center"/>
              <w:rPr>
                <w:b/>
                <w:sz w:val="26"/>
                <w:szCs w:val="26"/>
              </w:rPr>
            </w:pPr>
            <w:r w:rsidRPr="00CE192D">
              <w:rPr>
                <w:b/>
                <w:sz w:val="26"/>
                <w:szCs w:val="26"/>
              </w:rPr>
              <w:t xml:space="preserve">Sig. </w:t>
            </w:r>
            <w:r w:rsidRPr="00CE192D">
              <w:rPr>
                <w:sz w:val="26"/>
                <w:szCs w:val="26"/>
              </w:rPr>
              <w:t>(2-tailed)</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DE1423" w:rsidRPr="00CE192D" w:rsidRDefault="00DE1423" w:rsidP="00DE1423">
            <w:pPr>
              <w:jc w:val="center"/>
              <w:rPr>
                <w:b/>
                <w:sz w:val="26"/>
                <w:szCs w:val="26"/>
              </w:rPr>
            </w:pPr>
            <w:r w:rsidRPr="00CE192D">
              <w:rPr>
                <w:b/>
                <w:sz w:val="26"/>
                <w:szCs w:val="26"/>
              </w:rPr>
              <w:t>p</w:t>
            </w:r>
          </w:p>
        </w:tc>
      </w:tr>
      <w:tr w:rsidR="00CE192D" w:rsidRPr="00CE192D" w:rsidTr="003D7ABB">
        <w:trPr>
          <w:trHeight w:val="288"/>
          <w:jc w:val="center"/>
        </w:trPr>
        <w:tc>
          <w:tcPr>
            <w:tcW w:w="2726" w:type="dxa"/>
            <w:vMerge w:val="restart"/>
            <w:tcBorders>
              <w:top w:val="nil"/>
              <w:left w:val="single" w:sz="4" w:space="0" w:color="auto"/>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Lực bóp tay thuận (kG)</w:t>
            </w: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TTN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29.60</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1.88</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0.34</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ABB" w:rsidRPr="00CE192D" w:rsidRDefault="003D7ABB" w:rsidP="003D7ABB">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3D7ABB" w:rsidRPr="00CE192D" w:rsidRDefault="003D7ABB" w:rsidP="003D7ABB">
            <w:pPr>
              <w:rPr>
                <w:sz w:val="26"/>
                <w:szCs w:val="26"/>
              </w:rPr>
            </w:pPr>
            <w:r w:rsidRPr="00CE192D">
              <w:rPr>
                <w:sz w:val="26"/>
                <w:szCs w:val="26"/>
              </w:rPr>
              <w:t> </w:t>
            </w:r>
          </w:p>
          <w:p w:rsidR="003D7ABB" w:rsidRPr="00CE192D" w:rsidRDefault="003D7ABB" w:rsidP="003D7ABB">
            <w:pPr>
              <w:rPr>
                <w:sz w:val="26"/>
                <w:szCs w:val="26"/>
              </w:rPr>
            </w:pPr>
            <w:r w:rsidRPr="00CE192D">
              <w:rPr>
                <w:sz w:val="26"/>
                <w:szCs w:val="26"/>
              </w:rPr>
              <w:t> &lt; 0.05</w:t>
            </w:r>
          </w:p>
        </w:tc>
      </w:tr>
      <w:tr w:rsidR="00CE192D" w:rsidRPr="00CE192D" w:rsidTr="003D7ABB">
        <w:trPr>
          <w:trHeight w:val="288"/>
          <w:jc w:val="center"/>
        </w:trPr>
        <w:tc>
          <w:tcPr>
            <w:tcW w:w="2726" w:type="dxa"/>
            <w:vMerge/>
            <w:tcBorders>
              <w:top w:val="nil"/>
              <w:left w:val="single" w:sz="4" w:space="0" w:color="auto"/>
              <w:bottom w:val="single" w:sz="4" w:space="0" w:color="auto"/>
              <w:right w:val="single" w:sz="4" w:space="0" w:color="auto"/>
            </w:tcBorders>
            <w:vAlign w:val="center"/>
            <w:hideMark/>
          </w:tcPr>
          <w:p w:rsidR="003D7ABB" w:rsidRPr="00CE192D" w:rsidRDefault="003D7ABB" w:rsidP="003D7ABB">
            <w:pPr>
              <w:rPr>
                <w:sz w:val="26"/>
                <w:szCs w:val="26"/>
              </w:rPr>
            </w:pP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STN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30.38</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1.93</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0.35</w:t>
            </w:r>
          </w:p>
        </w:tc>
        <w:tc>
          <w:tcPr>
            <w:tcW w:w="1029" w:type="dxa"/>
            <w:vMerge/>
            <w:tcBorders>
              <w:top w:val="nil"/>
              <w:left w:val="single" w:sz="4" w:space="0" w:color="auto"/>
              <w:bottom w:val="single" w:sz="4" w:space="0" w:color="000000"/>
              <w:right w:val="single" w:sz="4" w:space="0" w:color="auto"/>
            </w:tcBorders>
            <w:vAlign w:val="center"/>
            <w:hideMark/>
          </w:tcPr>
          <w:p w:rsidR="003D7ABB" w:rsidRPr="00CE192D" w:rsidRDefault="003D7ABB" w:rsidP="003D7ABB">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3D7ABB" w:rsidRPr="00CE192D" w:rsidRDefault="003D7ABB" w:rsidP="003D7ABB">
            <w:pPr>
              <w:rPr>
                <w:sz w:val="26"/>
                <w:szCs w:val="26"/>
              </w:rPr>
            </w:pPr>
          </w:p>
        </w:tc>
      </w:tr>
      <w:tr w:rsidR="00CE192D" w:rsidRPr="00CE192D" w:rsidTr="003D7ABB">
        <w:trPr>
          <w:trHeight w:val="288"/>
          <w:jc w:val="center"/>
        </w:trPr>
        <w:tc>
          <w:tcPr>
            <w:tcW w:w="2726" w:type="dxa"/>
            <w:vMerge w:val="restart"/>
            <w:tcBorders>
              <w:top w:val="nil"/>
              <w:left w:val="single" w:sz="4" w:space="0" w:color="auto"/>
              <w:bottom w:val="single" w:sz="4" w:space="0" w:color="auto"/>
              <w:right w:val="single" w:sz="4" w:space="0" w:color="auto"/>
            </w:tcBorders>
            <w:shd w:val="clear" w:color="auto" w:fill="auto"/>
            <w:hideMark/>
          </w:tcPr>
          <w:p w:rsidR="003D7ABB" w:rsidRPr="00CE192D" w:rsidRDefault="003D7ABB" w:rsidP="00C30B6E">
            <w:pPr>
              <w:rPr>
                <w:sz w:val="26"/>
                <w:szCs w:val="26"/>
              </w:rPr>
            </w:pPr>
            <w:r w:rsidRPr="00CE192D">
              <w:rPr>
                <w:sz w:val="26"/>
                <w:szCs w:val="26"/>
              </w:rPr>
              <w:t>Nằm ng</w:t>
            </w:r>
            <w:r w:rsidR="00C30B6E" w:rsidRPr="00CE192D">
              <w:rPr>
                <w:sz w:val="26"/>
                <w:szCs w:val="26"/>
              </w:rPr>
              <w:t>ử</w:t>
            </w:r>
            <w:r w:rsidRPr="00CE192D">
              <w:rPr>
                <w:sz w:val="26"/>
                <w:szCs w:val="26"/>
              </w:rPr>
              <w:t>a gập bụng (lần/ 30 giây)</w:t>
            </w: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TTN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17.73</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1.68</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0.31</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ABB" w:rsidRPr="00CE192D" w:rsidRDefault="003D7ABB" w:rsidP="003D7ABB">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3D7ABB" w:rsidRPr="00CE192D" w:rsidRDefault="003D7ABB" w:rsidP="003D7ABB">
            <w:r w:rsidRPr="00CE192D">
              <w:rPr>
                <w:sz w:val="26"/>
                <w:szCs w:val="26"/>
              </w:rPr>
              <w:t>&lt; 0.05</w:t>
            </w:r>
          </w:p>
        </w:tc>
      </w:tr>
      <w:tr w:rsidR="00CE192D" w:rsidRPr="00CE192D" w:rsidTr="003D7ABB">
        <w:trPr>
          <w:trHeight w:val="288"/>
          <w:jc w:val="center"/>
        </w:trPr>
        <w:tc>
          <w:tcPr>
            <w:tcW w:w="2726" w:type="dxa"/>
            <w:vMerge/>
            <w:tcBorders>
              <w:top w:val="nil"/>
              <w:left w:val="single" w:sz="4" w:space="0" w:color="auto"/>
              <w:bottom w:val="single" w:sz="4" w:space="0" w:color="auto"/>
              <w:right w:val="single" w:sz="4" w:space="0" w:color="auto"/>
            </w:tcBorders>
            <w:vAlign w:val="center"/>
            <w:hideMark/>
          </w:tcPr>
          <w:p w:rsidR="003D7ABB" w:rsidRPr="00CE192D" w:rsidRDefault="003D7ABB" w:rsidP="003D7ABB">
            <w:pPr>
              <w:rPr>
                <w:sz w:val="26"/>
                <w:szCs w:val="26"/>
              </w:rPr>
            </w:pP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STN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18.97</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1.47</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0.27</w:t>
            </w:r>
          </w:p>
        </w:tc>
        <w:tc>
          <w:tcPr>
            <w:tcW w:w="1029" w:type="dxa"/>
            <w:vMerge/>
            <w:tcBorders>
              <w:top w:val="nil"/>
              <w:left w:val="single" w:sz="4" w:space="0" w:color="auto"/>
              <w:bottom w:val="single" w:sz="4" w:space="0" w:color="000000"/>
              <w:right w:val="single" w:sz="4" w:space="0" w:color="auto"/>
            </w:tcBorders>
            <w:vAlign w:val="center"/>
            <w:hideMark/>
          </w:tcPr>
          <w:p w:rsidR="003D7ABB" w:rsidRPr="00CE192D" w:rsidRDefault="003D7ABB" w:rsidP="003D7ABB">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3D7ABB" w:rsidRPr="00CE192D" w:rsidRDefault="003D7ABB" w:rsidP="003D7ABB">
            <w:pPr>
              <w:rPr>
                <w:sz w:val="26"/>
                <w:szCs w:val="26"/>
              </w:rPr>
            </w:pPr>
          </w:p>
        </w:tc>
      </w:tr>
      <w:tr w:rsidR="00CE192D" w:rsidRPr="00CE192D" w:rsidTr="003D7ABB">
        <w:trPr>
          <w:trHeight w:val="288"/>
          <w:jc w:val="center"/>
        </w:trPr>
        <w:tc>
          <w:tcPr>
            <w:tcW w:w="2726" w:type="dxa"/>
            <w:vMerge w:val="restart"/>
            <w:tcBorders>
              <w:top w:val="nil"/>
              <w:left w:val="single" w:sz="4" w:space="0" w:color="auto"/>
              <w:bottom w:val="single" w:sz="4" w:space="0" w:color="auto"/>
              <w:right w:val="single" w:sz="4" w:space="0" w:color="auto"/>
            </w:tcBorders>
            <w:shd w:val="clear" w:color="auto" w:fill="auto"/>
            <w:hideMark/>
          </w:tcPr>
          <w:p w:rsidR="003D7ABB" w:rsidRPr="00CE192D" w:rsidRDefault="003D7ABB" w:rsidP="00C30B6E">
            <w:pPr>
              <w:rPr>
                <w:sz w:val="26"/>
                <w:szCs w:val="26"/>
              </w:rPr>
            </w:pPr>
            <w:r w:rsidRPr="00CE192D">
              <w:rPr>
                <w:sz w:val="26"/>
                <w:szCs w:val="26"/>
              </w:rPr>
              <w:t>Bật xa tại ch</w:t>
            </w:r>
            <w:r w:rsidR="00C30B6E" w:rsidRPr="00CE192D">
              <w:rPr>
                <w:sz w:val="26"/>
                <w:szCs w:val="26"/>
              </w:rPr>
              <w:t>ỗ</w:t>
            </w:r>
            <w:r w:rsidRPr="00CE192D">
              <w:rPr>
                <w:sz w:val="26"/>
                <w:szCs w:val="26"/>
              </w:rPr>
              <w:t xml:space="preserve"> (cm)</w:t>
            </w: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TTN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167.10</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7.23</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1.32</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ABB" w:rsidRPr="00CE192D" w:rsidRDefault="003D7ABB" w:rsidP="003D7ABB">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3D7ABB" w:rsidRPr="00CE192D" w:rsidRDefault="003D7ABB" w:rsidP="003D7ABB">
            <w:r w:rsidRPr="00CE192D">
              <w:rPr>
                <w:sz w:val="26"/>
                <w:szCs w:val="26"/>
              </w:rPr>
              <w:t>&lt; 0.05</w:t>
            </w:r>
          </w:p>
        </w:tc>
      </w:tr>
      <w:tr w:rsidR="00CE192D" w:rsidRPr="00CE192D" w:rsidTr="003D7ABB">
        <w:trPr>
          <w:trHeight w:val="288"/>
          <w:jc w:val="center"/>
        </w:trPr>
        <w:tc>
          <w:tcPr>
            <w:tcW w:w="2726" w:type="dxa"/>
            <w:vMerge/>
            <w:tcBorders>
              <w:top w:val="nil"/>
              <w:left w:val="single" w:sz="4" w:space="0" w:color="auto"/>
              <w:bottom w:val="single" w:sz="4" w:space="0" w:color="auto"/>
              <w:right w:val="single" w:sz="4" w:space="0" w:color="auto"/>
            </w:tcBorders>
            <w:vAlign w:val="center"/>
            <w:hideMark/>
          </w:tcPr>
          <w:p w:rsidR="003D7ABB" w:rsidRPr="00CE192D" w:rsidRDefault="003D7ABB" w:rsidP="003D7ABB">
            <w:pPr>
              <w:rPr>
                <w:sz w:val="26"/>
                <w:szCs w:val="26"/>
              </w:rPr>
            </w:pP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STN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176.10</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7.23</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1.32</w:t>
            </w:r>
          </w:p>
        </w:tc>
        <w:tc>
          <w:tcPr>
            <w:tcW w:w="1029" w:type="dxa"/>
            <w:vMerge/>
            <w:tcBorders>
              <w:top w:val="nil"/>
              <w:left w:val="single" w:sz="4" w:space="0" w:color="auto"/>
              <w:bottom w:val="single" w:sz="4" w:space="0" w:color="000000"/>
              <w:right w:val="single" w:sz="4" w:space="0" w:color="auto"/>
            </w:tcBorders>
            <w:vAlign w:val="center"/>
            <w:hideMark/>
          </w:tcPr>
          <w:p w:rsidR="003D7ABB" w:rsidRPr="00CE192D" w:rsidRDefault="003D7ABB" w:rsidP="003D7ABB">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3D7ABB" w:rsidRPr="00CE192D" w:rsidRDefault="003D7ABB" w:rsidP="003D7ABB">
            <w:pPr>
              <w:rPr>
                <w:sz w:val="26"/>
                <w:szCs w:val="26"/>
              </w:rPr>
            </w:pPr>
          </w:p>
        </w:tc>
      </w:tr>
      <w:tr w:rsidR="00CE192D" w:rsidRPr="00CE192D" w:rsidTr="003D7ABB">
        <w:trPr>
          <w:trHeight w:val="288"/>
          <w:jc w:val="center"/>
        </w:trPr>
        <w:tc>
          <w:tcPr>
            <w:tcW w:w="2726" w:type="dxa"/>
            <w:vMerge w:val="restart"/>
            <w:tcBorders>
              <w:top w:val="nil"/>
              <w:left w:val="single" w:sz="4" w:space="0" w:color="auto"/>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Chạy 30m XPC (s)</w:t>
            </w: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TTN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5.85</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0.43</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0.08</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ABB" w:rsidRPr="00CE192D" w:rsidRDefault="003D7ABB" w:rsidP="003D7ABB">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3D7ABB" w:rsidRPr="00CE192D" w:rsidRDefault="003D7ABB" w:rsidP="003D7ABB">
            <w:r w:rsidRPr="00CE192D">
              <w:rPr>
                <w:sz w:val="26"/>
                <w:szCs w:val="26"/>
              </w:rPr>
              <w:t>&lt; 0.05</w:t>
            </w:r>
          </w:p>
        </w:tc>
      </w:tr>
      <w:tr w:rsidR="00CE192D" w:rsidRPr="00CE192D" w:rsidTr="003D7ABB">
        <w:trPr>
          <w:trHeight w:val="288"/>
          <w:jc w:val="center"/>
        </w:trPr>
        <w:tc>
          <w:tcPr>
            <w:tcW w:w="2726" w:type="dxa"/>
            <w:vMerge/>
            <w:tcBorders>
              <w:top w:val="nil"/>
              <w:left w:val="single" w:sz="4" w:space="0" w:color="auto"/>
              <w:bottom w:val="single" w:sz="4" w:space="0" w:color="auto"/>
              <w:right w:val="single" w:sz="4" w:space="0" w:color="auto"/>
            </w:tcBorders>
            <w:vAlign w:val="center"/>
            <w:hideMark/>
          </w:tcPr>
          <w:p w:rsidR="003D7ABB" w:rsidRPr="00CE192D" w:rsidRDefault="003D7ABB" w:rsidP="003D7ABB">
            <w:pPr>
              <w:rPr>
                <w:sz w:val="26"/>
                <w:szCs w:val="26"/>
              </w:rPr>
            </w:pP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STN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5.73</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0.42</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0.08</w:t>
            </w:r>
          </w:p>
        </w:tc>
        <w:tc>
          <w:tcPr>
            <w:tcW w:w="1029" w:type="dxa"/>
            <w:vMerge/>
            <w:tcBorders>
              <w:top w:val="nil"/>
              <w:left w:val="single" w:sz="4" w:space="0" w:color="auto"/>
              <w:bottom w:val="single" w:sz="4" w:space="0" w:color="000000"/>
              <w:right w:val="single" w:sz="4" w:space="0" w:color="auto"/>
            </w:tcBorders>
            <w:vAlign w:val="center"/>
            <w:hideMark/>
          </w:tcPr>
          <w:p w:rsidR="003D7ABB" w:rsidRPr="00CE192D" w:rsidRDefault="003D7ABB" w:rsidP="003D7ABB">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3D7ABB" w:rsidRPr="00CE192D" w:rsidRDefault="003D7ABB" w:rsidP="003D7ABB">
            <w:pPr>
              <w:rPr>
                <w:sz w:val="26"/>
                <w:szCs w:val="26"/>
              </w:rPr>
            </w:pPr>
          </w:p>
        </w:tc>
      </w:tr>
      <w:tr w:rsidR="00CE192D" w:rsidRPr="00CE192D" w:rsidTr="003D7ABB">
        <w:trPr>
          <w:trHeight w:val="288"/>
          <w:jc w:val="center"/>
        </w:trPr>
        <w:tc>
          <w:tcPr>
            <w:tcW w:w="2726" w:type="dxa"/>
            <w:vMerge w:val="restart"/>
            <w:tcBorders>
              <w:top w:val="nil"/>
              <w:left w:val="single" w:sz="4" w:space="0" w:color="auto"/>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Chạy con thoi 4x10 (s)</w:t>
            </w: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TTN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12.34</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0.65</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0.12</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ABB" w:rsidRPr="00CE192D" w:rsidRDefault="003D7ABB" w:rsidP="003D7ABB">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3D7ABB" w:rsidRPr="00CE192D" w:rsidRDefault="003D7ABB" w:rsidP="003D7ABB">
            <w:r w:rsidRPr="00CE192D">
              <w:rPr>
                <w:sz w:val="26"/>
                <w:szCs w:val="26"/>
              </w:rPr>
              <w:t>&lt; 0.05</w:t>
            </w:r>
          </w:p>
        </w:tc>
      </w:tr>
      <w:tr w:rsidR="00CE192D" w:rsidRPr="00CE192D" w:rsidTr="003D7ABB">
        <w:trPr>
          <w:trHeight w:val="288"/>
          <w:jc w:val="center"/>
        </w:trPr>
        <w:tc>
          <w:tcPr>
            <w:tcW w:w="2726" w:type="dxa"/>
            <w:vMerge/>
            <w:tcBorders>
              <w:top w:val="nil"/>
              <w:left w:val="single" w:sz="4" w:space="0" w:color="auto"/>
              <w:bottom w:val="single" w:sz="4" w:space="0" w:color="auto"/>
              <w:right w:val="single" w:sz="4" w:space="0" w:color="auto"/>
            </w:tcBorders>
            <w:vAlign w:val="center"/>
            <w:hideMark/>
          </w:tcPr>
          <w:p w:rsidR="003D7ABB" w:rsidRPr="00CE192D" w:rsidRDefault="003D7ABB" w:rsidP="003D7ABB">
            <w:pPr>
              <w:rPr>
                <w:sz w:val="26"/>
                <w:szCs w:val="26"/>
              </w:rPr>
            </w:pP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STN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12.04</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0.52</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0.09</w:t>
            </w:r>
          </w:p>
        </w:tc>
        <w:tc>
          <w:tcPr>
            <w:tcW w:w="1029" w:type="dxa"/>
            <w:vMerge/>
            <w:tcBorders>
              <w:top w:val="nil"/>
              <w:left w:val="single" w:sz="4" w:space="0" w:color="auto"/>
              <w:bottom w:val="single" w:sz="4" w:space="0" w:color="000000"/>
              <w:right w:val="single" w:sz="4" w:space="0" w:color="auto"/>
            </w:tcBorders>
            <w:vAlign w:val="center"/>
            <w:hideMark/>
          </w:tcPr>
          <w:p w:rsidR="003D7ABB" w:rsidRPr="00CE192D" w:rsidRDefault="003D7ABB" w:rsidP="003D7ABB">
            <w:pPr>
              <w:rPr>
                <w:sz w:val="26"/>
                <w:szCs w:val="26"/>
              </w:rPr>
            </w:pPr>
          </w:p>
        </w:tc>
        <w:tc>
          <w:tcPr>
            <w:tcW w:w="969" w:type="dxa"/>
            <w:vMerge/>
            <w:tcBorders>
              <w:left w:val="nil"/>
              <w:bottom w:val="single" w:sz="4" w:space="0" w:color="auto"/>
              <w:right w:val="single" w:sz="4" w:space="0" w:color="auto"/>
            </w:tcBorders>
            <w:shd w:val="clear" w:color="auto" w:fill="auto"/>
            <w:noWrap/>
            <w:vAlign w:val="center"/>
            <w:hideMark/>
          </w:tcPr>
          <w:p w:rsidR="003D7ABB" w:rsidRPr="00CE192D" w:rsidRDefault="003D7ABB" w:rsidP="003D7ABB">
            <w:pPr>
              <w:rPr>
                <w:sz w:val="26"/>
                <w:szCs w:val="26"/>
              </w:rPr>
            </w:pPr>
          </w:p>
        </w:tc>
      </w:tr>
      <w:tr w:rsidR="00CE192D" w:rsidRPr="00CE192D" w:rsidTr="003D7ABB">
        <w:trPr>
          <w:trHeight w:val="288"/>
          <w:jc w:val="center"/>
        </w:trPr>
        <w:tc>
          <w:tcPr>
            <w:tcW w:w="2726" w:type="dxa"/>
            <w:vMerge w:val="restart"/>
            <w:tcBorders>
              <w:top w:val="nil"/>
              <w:left w:val="single" w:sz="4" w:space="0" w:color="auto"/>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Chạy tùy sức 5 phút (m)</w:t>
            </w: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TTN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908.67</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34.51</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6.30</w:t>
            </w:r>
          </w:p>
        </w:tc>
        <w:tc>
          <w:tcPr>
            <w:tcW w:w="10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ABB" w:rsidRPr="00CE192D" w:rsidRDefault="003D7ABB" w:rsidP="003D7ABB">
            <w:pPr>
              <w:jc w:val="center"/>
              <w:rPr>
                <w:sz w:val="26"/>
                <w:szCs w:val="26"/>
              </w:rPr>
            </w:pPr>
            <w:r w:rsidRPr="00CE192D">
              <w:rPr>
                <w:sz w:val="26"/>
                <w:szCs w:val="26"/>
              </w:rPr>
              <w:t>.000</w:t>
            </w:r>
          </w:p>
        </w:tc>
        <w:tc>
          <w:tcPr>
            <w:tcW w:w="969" w:type="dxa"/>
            <w:vMerge w:val="restart"/>
            <w:tcBorders>
              <w:top w:val="nil"/>
              <w:left w:val="nil"/>
              <w:right w:val="single" w:sz="4" w:space="0" w:color="auto"/>
            </w:tcBorders>
            <w:shd w:val="clear" w:color="auto" w:fill="auto"/>
            <w:noWrap/>
            <w:vAlign w:val="center"/>
            <w:hideMark/>
          </w:tcPr>
          <w:p w:rsidR="003D7ABB" w:rsidRPr="00CE192D" w:rsidRDefault="003D7ABB" w:rsidP="003D7ABB">
            <w:r w:rsidRPr="00CE192D">
              <w:rPr>
                <w:sz w:val="26"/>
                <w:szCs w:val="26"/>
              </w:rPr>
              <w:t>&lt; 0.05</w:t>
            </w:r>
          </w:p>
        </w:tc>
      </w:tr>
      <w:tr w:rsidR="00CE192D" w:rsidRPr="00CE192D" w:rsidTr="003D7ABB">
        <w:trPr>
          <w:trHeight w:val="288"/>
          <w:jc w:val="center"/>
        </w:trPr>
        <w:tc>
          <w:tcPr>
            <w:tcW w:w="2726" w:type="dxa"/>
            <w:vMerge/>
            <w:tcBorders>
              <w:top w:val="nil"/>
              <w:left w:val="single" w:sz="4" w:space="0" w:color="auto"/>
              <w:bottom w:val="single" w:sz="4" w:space="0" w:color="auto"/>
              <w:right w:val="single" w:sz="4" w:space="0" w:color="auto"/>
            </w:tcBorders>
            <w:vAlign w:val="center"/>
            <w:hideMark/>
          </w:tcPr>
          <w:p w:rsidR="003D7ABB" w:rsidRPr="00CE192D" w:rsidRDefault="003D7ABB" w:rsidP="003D7ABB">
            <w:pPr>
              <w:rPr>
                <w:sz w:val="26"/>
                <w:szCs w:val="26"/>
              </w:rPr>
            </w:pPr>
          </w:p>
        </w:tc>
        <w:tc>
          <w:tcPr>
            <w:tcW w:w="728" w:type="dxa"/>
            <w:tcBorders>
              <w:top w:val="nil"/>
              <w:left w:val="nil"/>
              <w:bottom w:val="single" w:sz="4" w:space="0" w:color="auto"/>
              <w:right w:val="single" w:sz="4" w:space="0" w:color="auto"/>
            </w:tcBorders>
            <w:shd w:val="clear" w:color="auto" w:fill="auto"/>
            <w:hideMark/>
          </w:tcPr>
          <w:p w:rsidR="003D7ABB" w:rsidRPr="00CE192D" w:rsidRDefault="003D7ABB" w:rsidP="003D7ABB">
            <w:pPr>
              <w:rPr>
                <w:sz w:val="26"/>
                <w:szCs w:val="26"/>
              </w:rPr>
            </w:pPr>
            <w:r w:rsidRPr="00CE192D">
              <w:rPr>
                <w:sz w:val="26"/>
                <w:szCs w:val="26"/>
              </w:rPr>
              <w:t>STN</w:t>
            </w:r>
          </w:p>
        </w:tc>
        <w:tc>
          <w:tcPr>
            <w:tcW w:w="1034"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928.00</w:t>
            </w:r>
          </w:p>
        </w:tc>
        <w:tc>
          <w:tcPr>
            <w:tcW w:w="70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30</w:t>
            </w:r>
          </w:p>
        </w:tc>
        <w:tc>
          <w:tcPr>
            <w:tcW w:w="949"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22.95</w:t>
            </w:r>
          </w:p>
        </w:tc>
        <w:tc>
          <w:tcPr>
            <w:tcW w:w="825" w:type="dxa"/>
            <w:tcBorders>
              <w:top w:val="nil"/>
              <w:left w:val="nil"/>
              <w:bottom w:val="single" w:sz="4" w:space="0" w:color="auto"/>
              <w:right w:val="single" w:sz="4" w:space="0" w:color="auto"/>
            </w:tcBorders>
            <w:shd w:val="clear" w:color="auto" w:fill="auto"/>
            <w:noWrap/>
            <w:hideMark/>
          </w:tcPr>
          <w:p w:rsidR="003D7ABB" w:rsidRPr="00CE192D" w:rsidRDefault="003D7ABB" w:rsidP="003D7ABB">
            <w:pPr>
              <w:jc w:val="right"/>
              <w:rPr>
                <w:sz w:val="26"/>
                <w:szCs w:val="26"/>
              </w:rPr>
            </w:pPr>
            <w:r w:rsidRPr="00CE192D">
              <w:rPr>
                <w:sz w:val="26"/>
                <w:szCs w:val="26"/>
              </w:rPr>
              <w:t>4.19</w:t>
            </w:r>
          </w:p>
        </w:tc>
        <w:tc>
          <w:tcPr>
            <w:tcW w:w="1029" w:type="dxa"/>
            <w:vMerge/>
            <w:tcBorders>
              <w:top w:val="nil"/>
              <w:left w:val="single" w:sz="4" w:space="0" w:color="auto"/>
              <w:bottom w:val="single" w:sz="4" w:space="0" w:color="000000"/>
              <w:right w:val="single" w:sz="4" w:space="0" w:color="auto"/>
            </w:tcBorders>
            <w:vAlign w:val="center"/>
            <w:hideMark/>
          </w:tcPr>
          <w:p w:rsidR="003D7ABB" w:rsidRPr="00CE192D" w:rsidRDefault="003D7ABB" w:rsidP="003D7ABB">
            <w:pPr>
              <w:rPr>
                <w:sz w:val="26"/>
                <w:szCs w:val="26"/>
              </w:rPr>
            </w:pPr>
          </w:p>
        </w:tc>
        <w:tc>
          <w:tcPr>
            <w:tcW w:w="969" w:type="dxa"/>
            <w:vMerge/>
            <w:tcBorders>
              <w:left w:val="nil"/>
              <w:bottom w:val="single" w:sz="4" w:space="0" w:color="auto"/>
              <w:right w:val="single" w:sz="4" w:space="0" w:color="auto"/>
            </w:tcBorders>
            <w:shd w:val="clear" w:color="auto" w:fill="auto"/>
            <w:noWrap/>
            <w:vAlign w:val="bottom"/>
            <w:hideMark/>
          </w:tcPr>
          <w:p w:rsidR="003D7ABB" w:rsidRPr="00CE192D" w:rsidRDefault="003D7ABB" w:rsidP="003D7ABB">
            <w:pPr>
              <w:rPr>
                <w:sz w:val="26"/>
                <w:szCs w:val="26"/>
              </w:rPr>
            </w:pPr>
          </w:p>
        </w:tc>
      </w:tr>
      <w:tr w:rsidR="00CE192D" w:rsidRPr="00CE192D" w:rsidTr="00782490">
        <w:trPr>
          <w:trHeight w:val="288"/>
          <w:jc w:val="center"/>
        </w:trPr>
        <w:tc>
          <w:tcPr>
            <w:tcW w:w="8969" w:type="dxa"/>
            <w:gridSpan w:val="8"/>
            <w:tcBorders>
              <w:top w:val="nil"/>
              <w:left w:val="nil"/>
              <w:bottom w:val="nil"/>
              <w:right w:val="nil"/>
            </w:tcBorders>
            <w:shd w:val="clear" w:color="auto" w:fill="auto"/>
            <w:hideMark/>
          </w:tcPr>
          <w:p w:rsidR="003233A3" w:rsidRPr="00CE192D" w:rsidRDefault="003233A3" w:rsidP="00782490">
            <w:pPr>
              <w:rPr>
                <w:sz w:val="26"/>
                <w:szCs w:val="26"/>
              </w:rPr>
            </w:pPr>
            <w:r w:rsidRPr="00CE192D">
              <w:rPr>
                <w:i/>
                <w:sz w:val="20"/>
                <w:szCs w:val="20"/>
              </w:rPr>
              <w:t>a. The correlation and t cannot be computed because the standard error of the difference is 0.</w:t>
            </w:r>
          </w:p>
        </w:tc>
      </w:tr>
    </w:tbl>
    <w:p w:rsidR="001553E1" w:rsidRPr="00CE192D" w:rsidRDefault="001553E1" w:rsidP="00851CB2">
      <w:pPr>
        <w:spacing w:line="312" w:lineRule="auto"/>
        <w:jc w:val="both"/>
        <w:rPr>
          <w:b/>
          <w:sz w:val="28"/>
          <w:szCs w:val="28"/>
          <w:lang w:bidi="he-IL"/>
        </w:rPr>
      </w:pPr>
      <w:r w:rsidRPr="00CE192D">
        <w:rPr>
          <w:sz w:val="28"/>
          <w:szCs w:val="28"/>
        </w:rPr>
        <w:tab/>
      </w:r>
      <w:bookmarkStart w:id="499" w:name="_Toc110262984"/>
      <w:r w:rsidRPr="00CE192D">
        <w:rPr>
          <w:sz w:val="28"/>
          <w:szCs w:val="28"/>
        </w:rPr>
        <w:t xml:space="preserve">Đánh giá nhịp độ tăng trưởng W(%) </w:t>
      </w:r>
      <w:r w:rsidR="002708AF" w:rsidRPr="00CE192D">
        <w:rPr>
          <w:sz w:val="28"/>
          <w:szCs w:val="28"/>
        </w:rPr>
        <w:t xml:space="preserve">thể lực chung nữ </w:t>
      </w:r>
      <w:r w:rsidRPr="00CE192D">
        <w:rPr>
          <w:sz w:val="28"/>
          <w:szCs w:val="28"/>
        </w:rPr>
        <w:t xml:space="preserve">sinh viên </w:t>
      </w:r>
      <w:r w:rsidR="001C3F07" w:rsidRPr="00CE192D">
        <w:rPr>
          <w:sz w:val="28"/>
          <w:szCs w:val="28"/>
        </w:rPr>
        <w:t xml:space="preserve">môn bóng chuyền </w:t>
      </w:r>
      <w:r w:rsidRPr="00CE192D">
        <w:rPr>
          <w:sz w:val="28"/>
          <w:szCs w:val="28"/>
        </w:rPr>
        <w:t>(nữ</w:t>
      </w:r>
      <w:r w:rsidR="001C3F07" w:rsidRPr="00CE192D">
        <w:rPr>
          <w:sz w:val="28"/>
          <w:szCs w:val="28"/>
        </w:rPr>
        <w:t xml:space="preserve"> SV </w:t>
      </w:r>
      <w:r w:rsidRPr="00CE192D">
        <w:rPr>
          <w:sz w:val="28"/>
          <w:szCs w:val="28"/>
        </w:rPr>
        <w:t xml:space="preserve"> TN1) và môn TDNĐ (nữ </w:t>
      </w:r>
      <w:r w:rsidR="001C3F07" w:rsidRPr="00CE192D">
        <w:rPr>
          <w:sz w:val="28"/>
          <w:szCs w:val="28"/>
        </w:rPr>
        <w:t xml:space="preserve">SV </w:t>
      </w:r>
      <w:r w:rsidRPr="00CE192D">
        <w:rPr>
          <w:sz w:val="28"/>
          <w:szCs w:val="28"/>
        </w:rPr>
        <w:t xml:space="preserve">TN2) CLB TDTT </w:t>
      </w:r>
      <w:r w:rsidR="001C3F07" w:rsidRPr="00CE192D">
        <w:rPr>
          <w:sz w:val="28"/>
          <w:szCs w:val="28"/>
        </w:rPr>
        <w:t>NK</w:t>
      </w:r>
      <w:r w:rsidRPr="00CE192D">
        <w:rPr>
          <w:sz w:val="28"/>
          <w:szCs w:val="28"/>
        </w:rPr>
        <w:t>, sau thực nghiệm được thể hiện qua biểu đồ 3.1</w:t>
      </w:r>
      <w:r w:rsidR="001953E3" w:rsidRPr="00CE192D">
        <w:rPr>
          <w:sz w:val="28"/>
          <w:szCs w:val="28"/>
        </w:rPr>
        <w:t>1</w:t>
      </w:r>
      <w:bookmarkEnd w:id="499"/>
      <w:r w:rsidR="00356054" w:rsidRPr="00CE192D">
        <w:rPr>
          <w:sz w:val="28"/>
          <w:szCs w:val="28"/>
        </w:rPr>
        <w:t>.</w:t>
      </w:r>
    </w:p>
    <w:p w:rsidR="0041246E" w:rsidRPr="00CE192D" w:rsidRDefault="001553E1" w:rsidP="001553E1">
      <w:pPr>
        <w:spacing w:line="360" w:lineRule="auto"/>
        <w:jc w:val="center"/>
        <w:outlineLvl w:val="5"/>
        <w:rPr>
          <w:b/>
          <w:sz w:val="28"/>
          <w:szCs w:val="28"/>
          <w:lang w:bidi="he-IL"/>
        </w:rPr>
      </w:pPr>
      <w:bookmarkStart w:id="500" w:name="_Toc110263090"/>
      <w:bookmarkStart w:id="501" w:name="_Toc122595776"/>
      <w:r w:rsidRPr="00CE192D">
        <w:rPr>
          <w:b/>
          <w:noProof/>
          <w:sz w:val="28"/>
          <w:szCs w:val="28"/>
        </w:rPr>
        <w:lastRenderedPageBreak/>
        <w:drawing>
          <wp:inline distT="0" distB="0" distL="0" distR="0" wp14:anchorId="134A5AE5" wp14:editId="268DB6E5">
            <wp:extent cx="5574030" cy="438912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96345" cy="4406691"/>
                    </a:xfrm>
                    <a:prstGeom prst="rect">
                      <a:avLst/>
                    </a:prstGeom>
                    <a:noFill/>
                    <a:ln>
                      <a:noFill/>
                    </a:ln>
                  </pic:spPr>
                </pic:pic>
              </a:graphicData>
            </a:graphic>
          </wp:inline>
        </w:drawing>
      </w:r>
      <w:bookmarkEnd w:id="500"/>
      <w:bookmarkEnd w:id="501"/>
    </w:p>
    <w:p w:rsidR="001553E1" w:rsidRPr="00CE192D" w:rsidRDefault="001553E1" w:rsidP="001553E1">
      <w:pPr>
        <w:spacing w:line="360" w:lineRule="auto"/>
        <w:jc w:val="center"/>
        <w:outlineLvl w:val="5"/>
        <w:rPr>
          <w:b/>
          <w:sz w:val="28"/>
          <w:szCs w:val="28"/>
          <w:lang w:bidi="he-IL"/>
        </w:rPr>
      </w:pPr>
      <w:bookmarkStart w:id="502" w:name="_Toc110263091"/>
      <w:bookmarkStart w:id="503" w:name="_Toc122595777"/>
      <w:r w:rsidRPr="00CE192D">
        <w:rPr>
          <w:b/>
          <w:sz w:val="28"/>
          <w:szCs w:val="28"/>
          <w:lang w:bidi="he-IL"/>
        </w:rPr>
        <w:t>Biểu đồ 3.1</w:t>
      </w:r>
      <w:r w:rsidR="001953E3" w:rsidRPr="00CE192D">
        <w:rPr>
          <w:b/>
          <w:sz w:val="28"/>
          <w:szCs w:val="28"/>
          <w:lang w:bidi="he-IL"/>
        </w:rPr>
        <w:t>1</w:t>
      </w:r>
      <w:r w:rsidR="00356054" w:rsidRPr="00CE192D">
        <w:rPr>
          <w:b/>
          <w:sz w:val="28"/>
          <w:szCs w:val="28"/>
          <w:lang w:bidi="he-IL"/>
        </w:rPr>
        <w:t>.</w:t>
      </w:r>
      <w:r w:rsidRPr="00CE192D">
        <w:rPr>
          <w:b/>
          <w:sz w:val="28"/>
          <w:szCs w:val="28"/>
          <w:lang w:bidi="he-IL"/>
        </w:rPr>
        <w:t xml:space="preserve"> </w:t>
      </w:r>
      <w:r w:rsidR="00EF45C0" w:rsidRPr="00CE192D">
        <w:rPr>
          <w:b/>
          <w:sz w:val="28"/>
          <w:szCs w:val="28"/>
        </w:rPr>
        <w:t xml:space="preserve">Nhịp độ tăng trưởng W(%) </w:t>
      </w:r>
      <w:r w:rsidR="002708AF" w:rsidRPr="00CE192D">
        <w:rPr>
          <w:b/>
          <w:sz w:val="28"/>
          <w:szCs w:val="28"/>
        </w:rPr>
        <w:t xml:space="preserve">thể lực chung nữ </w:t>
      </w:r>
      <w:r w:rsidR="00EF45C0" w:rsidRPr="00CE192D">
        <w:rPr>
          <w:b/>
          <w:sz w:val="28"/>
          <w:szCs w:val="28"/>
        </w:rPr>
        <w:t xml:space="preserve">sinh viên môn </w:t>
      </w:r>
      <w:r w:rsidR="00842966" w:rsidRPr="00CE192D">
        <w:rPr>
          <w:b/>
          <w:sz w:val="28"/>
          <w:szCs w:val="28"/>
        </w:rPr>
        <w:t xml:space="preserve">BC </w:t>
      </w:r>
      <w:r w:rsidR="00EF45C0" w:rsidRPr="00CE192D">
        <w:rPr>
          <w:b/>
          <w:sz w:val="28"/>
          <w:szCs w:val="28"/>
        </w:rPr>
        <w:t xml:space="preserve">(nữ </w:t>
      </w:r>
      <w:r w:rsidR="00842966" w:rsidRPr="00CE192D">
        <w:rPr>
          <w:b/>
          <w:sz w:val="28"/>
          <w:szCs w:val="28"/>
        </w:rPr>
        <w:t xml:space="preserve">SV </w:t>
      </w:r>
      <w:r w:rsidR="00EF45C0" w:rsidRPr="00CE192D">
        <w:rPr>
          <w:b/>
          <w:sz w:val="28"/>
          <w:szCs w:val="28"/>
        </w:rPr>
        <w:t>TN1) và môn TDNĐ (nữ</w:t>
      </w:r>
      <w:r w:rsidR="00842966" w:rsidRPr="00CE192D">
        <w:rPr>
          <w:b/>
          <w:sz w:val="28"/>
          <w:szCs w:val="28"/>
        </w:rPr>
        <w:t xml:space="preserve"> SV </w:t>
      </w:r>
      <w:r w:rsidR="00EF45C0" w:rsidRPr="00CE192D">
        <w:rPr>
          <w:b/>
          <w:sz w:val="28"/>
          <w:szCs w:val="28"/>
        </w:rPr>
        <w:t xml:space="preserve"> TN2) CLB TDTT ngoại khóa, </w:t>
      </w:r>
      <w:r w:rsidR="00322DC2" w:rsidRPr="00CE192D">
        <w:rPr>
          <w:b/>
          <w:sz w:val="28"/>
          <w:szCs w:val="28"/>
        </w:rPr>
        <w:t>STN</w:t>
      </w:r>
      <w:bookmarkEnd w:id="502"/>
      <w:bookmarkEnd w:id="503"/>
    </w:p>
    <w:p w:rsidR="00EF45C0" w:rsidRPr="00CE192D" w:rsidRDefault="00EF45C0" w:rsidP="00AC0F91">
      <w:pPr>
        <w:spacing w:line="360" w:lineRule="auto"/>
        <w:jc w:val="both"/>
        <w:outlineLvl w:val="5"/>
        <w:rPr>
          <w:sz w:val="28"/>
          <w:szCs w:val="28"/>
          <w:lang w:bidi="he-IL"/>
        </w:rPr>
      </w:pPr>
      <w:bookmarkStart w:id="504" w:name="_Toc110263094"/>
      <w:bookmarkStart w:id="505" w:name="_Toc122595780"/>
      <w:r w:rsidRPr="00CE192D">
        <w:rPr>
          <w:noProof/>
          <w:sz w:val="28"/>
          <w:szCs w:val="28"/>
        </w:rPr>
        <w:drawing>
          <wp:inline distT="0" distB="0" distL="0" distR="0" wp14:anchorId="25AE2F68" wp14:editId="265D75CF">
            <wp:extent cx="5835860" cy="3181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09216" cy="3221339"/>
                    </a:xfrm>
                    <a:prstGeom prst="rect">
                      <a:avLst/>
                    </a:prstGeom>
                    <a:noFill/>
                    <a:ln>
                      <a:noFill/>
                    </a:ln>
                  </pic:spPr>
                </pic:pic>
              </a:graphicData>
            </a:graphic>
          </wp:inline>
        </w:drawing>
      </w:r>
      <w:bookmarkEnd w:id="504"/>
      <w:bookmarkEnd w:id="505"/>
    </w:p>
    <w:p w:rsidR="001C3F07" w:rsidRPr="00CE192D" w:rsidRDefault="00EF45C0" w:rsidP="00851CB2">
      <w:pPr>
        <w:spacing w:line="312" w:lineRule="auto"/>
        <w:jc w:val="center"/>
        <w:outlineLvl w:val="5"/>
        <w:rPr>
          <w:b/>
          <w:sz w:val="28"/>
          <w:szCs w:val="28"/>
        </w:rPr>
      </w:pPr>
      <w:bookmarkStart w:id="506" w:name="_Toc122595781"/>
      <w:bookmarkStart w:id="507" w:name="_Toc110263095"/>
      <w:r w:rsidRPr="00CE192D">
        <w:rPr>
          <w:b/>
          <w:sz w:val="28"/>
          <w:szCs w:val="28"/>
          <w:lang w:bidi="he-IL"/>
        </w:rPr>
        <w:t>Biểu đồ 3.1</w:t>
      </w:r>
      <w:r w:rsidR="001953E3" w:rsidRPr="00CE192D">
        <w:rPr>
          <w:b/>
          <w:sz w:val="28"/>
          <w:szCs w:val="28"/>
          <w:lang w:bidi="he-IL"/>
        </w:rPr>
        <w:t>2</w:t>
      </w:r>
      <w:r w:rsidR="00356054" w:rsidRPr="00CE192D">
        <w:rPr>
          <w:b/>
          <w:sz w:val="28"/>
          <w:szCs w:val="28"/>
          <w:lang w:bidi="he-IL"/>
        </w:rPr>
        <w:t>.</w:t>
      </w:r>
      <w:r w:rsidRPr="00CE192D">
        <w:rPr>
          <w:b/>
          <w:sz w:val="28"/>
          <w:szCs w:val="28"/>
          <w:lang w:bidi="he-IL"/>
        </w:rPr>
        <w:t xml:space="preserve"> Kết quả đánh giá, phân loại tổng hợp thể lực chung nữ </w:t>
      </w:r>
      <w:r w:rsidRPr="00CE192D">
        <w:rPr>
          <w:b/>
          <w:sz w:val="28"/>
          <w:szCs w:val="28"/>
        </w:rPr>
        <w:t xml:space="preserve">sinh viên </w:t>
      </w:r>
      <w:r w:rsidR="001C3F07" w:rsidRPr="00CE192D">
        <w:rPr>
          <w:b/>
          <w:sz w:val="28"/>
          <w:szCs w:val="28"/>
        </w:rPr>
        <w:t xml:space="preserve">môn bóng chuyền </w:t>
      </w:r>
      <w:r w:rsidRPr="00CE192D">
        <w:rPr>
          <w:b/>
          <w:sz w:val="28"/>
          <w:szCs w:val="28"/>
        </w:rPr>
        <w:t xml:space="preserve">(nữ </w:t>
      </w:r>
      <w:r w:rsidR="001C3F07" w:rsidRPr="00CE192D">
        <w:rPr>
          <w:b/>
          <w:sz w:val="28"/>
          <w:szCs w:val="28"/>
        </w:rPr>
        <w:t xml:space="preserve">SV </w:t>
      </w:r>
      <w:r w:rsidRPr="00CE192D">
        <w:rPr>
          <w:b/>
          <w:sz w:val="28"/>
          <w:szCs w:val="28"/>
        </w:rPr>
        <w:t>TN1) và môn TDNĐ (nữ</w:t>
      </w:r>
      <w:r w:rsidR="001C3F07" w:rsidRPr="00CE192D">
        <w:rPr>
          <w:b/>
          <w:sz w:val="28"/>
          <w:szCs w:val="28"/>
        </w:rPr>
        <w:t xml:space="preserve"> SV</w:t>
      </w:r>
      <w:r w:rsidRPr="00CE192D">
        <w:rPr>
          <w:b/>
          <w:sz w:val="28"/>
          <w:szCs w:val="28"/>
        </w:rPr>
        <w:t xml:space="preserve"> TN2)</w:t>
      </w:r>
      <w:bookmarkEnd w:id="506"/>
    </w:p>
    <w:p w:rsidR="00EF45C0" w:rsidRPr="00CE192D" w:rsidRDefault="00EF45C0" w:rsidP="00851CB2">
      <w:pPr>
        <w:spacing w:line="312" w:lineRule="auto"/>
        <w:jc w:val="center"/>
        <w:outlineLvl w:val="5"/>
        <w:rPr>
          <w:b/>
          <w:sz w:val="28"/>
          <w:szCs w:val="28"/>
          <w:lang w:bidi="he-IL"/>
        </w:rPr>
      </w:pPr>
      <w:r w:rsidRPr="00CE192D">
        <w:rPr>
          <w:b/>
          <w:sz w:val="28"/>
          <w:szCs w:val="28"/>
        </w:rPr>
        <w:t xml:space="preserve"> </w:t>
      </w:r>
      <w:bookmarkStart w:id="508" w:name="_Toc122595782"/>
      <w:r w:rsidRPr="00CE192D">
        <w:rPr>
          <w:b/>
          <w:sz w:val="28"/>
          <w:szCs w:val="28"/>
        </w:rPr>
        <w:t xml:space="preserve">CLB TDTT </w:t>
      </w:r>
      <w:r w:rsidR="00322DC2" w:rsidRPr="00CE192D">
        <w:rPr>
          <w:b/>
          <w:sz w:val="28"/>
          <w:szCs w:val="28"/>
        </w:rPr>
        <w:t>NK</w:t>
      </w:r>
      <w:r w:rsidRPr="00CE192D">
        <w:rPr>
          <w:b/>
          <w:sz w:val="28"/>
          <w:szCs w:val="28"/>
        </w:rPr>
        <w:t xml:space="preserve"> </w:t>
      </w:r>
      <w:r w:rsidR="00322DC2" w:rsidRPr="00CE192D">
        <w:rPr>
          <w:b/>
          <w:sz w:val="28"/>
          <w:szCs w:val="28"/>
        </w:rPr>
        <w:t>STN</w:t>
      </w:r>
      <w:bookmarkEnd w:id="507"/>
      <w:bookmarkEnd w:id="508"/>
    </w:p>
    <w:p w:rsidR="001F1AAD" w:rsidRPr="00CE192D" w:rsidRDefault="001F1AAD" w:rsidP="00851CB2">
      <w:pPr>
        <w:spacing w:line="312" w:lineRule="auto"/>
        <w:jc w:val="center"/>
        <w:outlineLvl w:val="4"/>
        <w:rPr>
          <w:b/>
          <w:sz w:val="28"/>
          <w:szCs w:val="28"/>
        </w:rPr>
      </w:pPr>
      <w:bookmarkStart w:id="509" w:name="_Toc110262986"/>
      <w:bookmarkStart w:id="510" w:name="_Toc121933274"/>
      <w:r w:rsidRPr="00CE192D">
        <w:rPr>
          <w:b/>
          <w:sz w:val="28"/>
          <w:szCs w:val="28"/>
        </w:rPr>
        <w:lastRenderedPageBreak/>
        <w:t>Bảng 3.</w:t>
      </w:r>
      <w:r w:rsidR="001953E3" w:rsidRPr="00CE192D">
        <w:rPr>
          <w:b/>
          <w:sz w:val="28"/>
          <w:szCs w:val="28"/>
        </w:rPr>
        <w:t>48</w:t>
      </w:r>
      <w:r w:rsidR="00356054" w:rsidRPr="00CE192D">
        <w:rPr>
          <w:b/>
          <w:sz w:val="28"/>
          <w:szCs w:val="28"/>
        </w:rPr>
        <w:t>.</w:t>
      </w:r>
      <w:r w:rsidRPr="00CE192D">
        <w:rPr>
          <w:b/>
          <w:sz w:val="28"/>
          <w:szCs w:val="28"/>
        </w:rPr>
        <w:t xml:space="preserve"> Kết quả kiểm tra thể lực chung nam sinh viên CLB TDTT ngoại khóa môn BC (nam TN</w:t>
      </w:r>
      <w:r w:rsidR="00322DC2" w:rsidRPr="00CE192D">
        <w:rPr>
          <w:b/>
          <w:sz w:val="28"/>
          <w:szCs w:val="28"/>
        </w:rPr>
        <w:t>1) STN</w:t>
      </w:r>
      <w:bookmarkEnd w:id="509"/>
      <w:bookmarkEnd w:id="510"/>
    </w:p>
    <w:p w:rsidR="001F1AAD" w:rsidRPr="00CE192D" w:rsidRDefault="001F1AAD" w:rsidP="001F1AAD">
      <w:pPr>
        <w:jc w:val="center"/>
        <w:outlineLvl w:val="4"/>
        <w:rPr>
          <w:sz w:val="28"/>
          <w:szCs w:val="28"/>
        </w:rPr>
      </w:pPr>
      <w:r w:rsidRPr="00CE192D">
        <w:rPr>
          <w:b/>
          <w:sz w:val="28"/>
          <w:szCs w:val="28"/>
        </w:rPr>
        <w:t xml:space="preserve"> </w:t>
      </w:r>
      <w:bookmarkStart w:id="511" w:name="_Toc110262987"/>
      <w:bookmarkStart w:id="512" w:name="_Toc121933275"/>
      <w:r w:rsidRPr="00CE192D">
        <w:rPr>
          <w:sz w:val="28"/>
          <w:szCs w:val="28"/>
        </w:rPr>
        <w:t>(Paired Samples Statistics)</w:t>
      </w:r>
      <w:bookmarkEnd w:id="511"/>
      <w:bookmarkEnd w:id="512"/>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28"/>
        <w:gridCol w:w="1061"/>
        <w:gridCol w:w="709"/>
        <w:gridCol w:w="949"/>
        <w:gridCol w:w="825"/>
        <w:gridCol w:w="1029"/>
        <w:gridCol w:w="969"/>
      </w:tblGrid>
      <w:tr w:rsidR="00CE192D" w:rsidRPr="00CE192D" w:rsidTr="001E3FB5">
        <w:trPr>
          <w:trHeight w:val="480"/>
          <w:jc w:val="center"/>
        </w:trPr>
        <w:tc>
          <w:tcPr>
            <w:tcW w:w="3427" w:type="dxa"/>
            <w:gridSpan w:val="2"/>
            <w:shd w:val="clear" w:color="auto" w:fill="auto"/>
            <w:vAlign w:val="center"/>
            <w:hideMark/>
          </w:tcPr>
          <w:p w:rsidR="001F1AAD" w:rsidRPr="00CE192D" w:rsidRDefault="00DE1423" w:rsidP="00DE1423">
            <w:pPr>
              <w:rPr>
                <w:b/>
                <w:sz w:val="26"/>
                <w:szCs w:val="26"/>
              </w:rPr>
            </w:pPr>
            <w:r w:rsidRPr="00CE192D">
              <w:rPr>
                <w:b/>
              </w:rPr>
              <w:t>TEST KIỂM TRA</w:t>
            </w:r>
          </w:p>
        </w:tc>
        <w:tc>
          <w:tcPr>
            <w:tcW w:w="1061" w:type="dxa"/>
            <w:shd w:val="clear" w:color="auto" w:fill="auto"/>
            <w:vAlign w:val="center"/>
            <w:hideMark/>
          </w:tcPr>
          <w:p w:rsidR="001F1AAD" w:rsidRPr="00CE192D" w:rsidRDefault="001F1AAD" w:rsidP="00782490">
            <w:pPr>
              <w:jc w:val="center"/>
              <w:rPr>
                <w:b/>
                <w:sz w:val="26"/>
                <w:szCs w:val="26"/>
              </w:rPr>
            </w:pPr>
            <w:r w:rsidRPr="00CE192D">
              <w:rPr>
                <w:b/>
                <w:sz w:val="26"/>
                <w:szCs w:val="26"/>
              </w:rPr>
              <w:t>Mean</w:t>
            </w:r>
          </w:p>
        </w:tc>
        <w:tc>
          <w:tcPr>
            <w:tcW w:w="709" w:type="dxa"/>
            <w:shd w:val="clear" w:color="auto" w:fill="auto"/>
            <w:vAlign w:val="center"/>
            <w:hideMark/>
          </w:tcPr>
          <w:p w:rsidR="001F1AAD" w:rsidRPr="00CE192D" w:rsidRDefault="001F1AAD" w:rsidP="00782490">
            <w:pPr>
              <w:jc w:val="center"/>
              <w:rPr>
                <w:b/>
                <w:sz w:val="26"/>
                <w:szCs w:val="26"/>
              </w:rPr>
            </w:pPr>
            <w:r w:rsidRPr="00CE192D">
              <w:rPr>
                <w:b/>
                <w:sz w:val="26"/>
                <w:szCs w:val="26"/>
              </w:rPr>
              <w:t>N</w:t>
            </w:r>
          </w:p>
        </w:tc>
        <w:tc>
          <w:tcPr>
            <w:tcW w:w="949" w:type="dxa"/>
            <w:shd w:val="clear" w:color="auto" w:fill="auto"/>
            <w:vAlign w:val="center"/>
            <w:hideMark/>
          </w:tcPr>
          <w:p w:rsidR="001F1AAD" w:rsidRPr="00CE192D" w:rsidRDefault="001F1AAD" w:rsidP="00782490">
            <w:pPr>
              <w:jc w:val="center"/>
              <w:rPr>
                <w:b/>
                <w:sz w:val="26"/>
                <w:szCs w:val="26"/>
              </w:rPr>
            </w:pPr>
            <w:r w:rsidRPr="00CE192D">
              <w:rPr>
                <w:b/>
                <w:sz w:val="26"/>
                <w:szCs w:val="26"/>
              </w:rPr>
              <w:t>SD</w:t>
            </w:r>
          </w:p>
        </w:tc>
        <w:tc>
          <w:tcPr>
            <w:tcW w:w="825" w:type="dxa"/>
            <w:shd w:val="clear" w:color="auto" w:fill="auto"/>
            <w:vAlign w:val="center"/>
            <w:hideMark/>
          </w:tcPr>
          <w:p w:rsidR="001F1AAD" w:rsidRPr="00CE192D" w:rsidRDefault="001F1AAD" w:rsidP="00782490">
            <w:pPr>
              <w:jc w:val="center"/>
              <w:rPr>
                <w:b/>
                <w:sz w:val="26"/>
                <w:szCs w:val="26"/>
              </w:rPr>
            </w:pPr>
            <w:r w:rsidRPr="00CE192D">
              <w:rPr>
                <w:b/>
                <w:sz w:val="26"/>
                <w:szCs w:val="26"/>
              </w:rPr>
              <w:t>SE</w:t>
            </w:r>
          </w:p>
        </w:tc>
        <w:tc>
          <w:tcPr>
            <w:tcW w:w="1029" w:type="dxa"/>
            <w:shd w:val="clear" w:color="auto" w:fill="auto"/>
            <w:noWrap/>
            <w:vAlign w:val="center"/>
            <w:hideMark/>
          </w:tcPr>
          <w:p w:rsidR="001F1AAD" w:rsidRPr="00CE192D" w:rsidRDefault="001F1AAD" w:rsidP="00782490">
            <w:pPr>
              <w:jc w:val="center"/>
              <w:rPr>
                <w:b/>
                <w:sz w:val="26"/>
                <w:szCs w:val="26"/>
              </w:rPr>
            </w:pPr>
            <w:r w:rsidRPr="00CE192D">
              <w:rPr>
                <w:b/>
                <w:sz w:val="26"/>
                <w:szCs w:val="26"/>
              </w:rPr>
              <w:t>Sig. (2-tailed)</w:t>
            </w:r>
          </w:p>
        </w:tc>
        <w:tc>
          <w:tcPr>
            <w:tcW w:w="969" w:type="dxa"/>
            <w:shd w:val="clear" w:color="auto" w:fill="auto"/>
            <w:vAlign w:val="center"/>
            <w:hideMark/>
          </w:tcPr>
          <w:p w:rsidR="001F1AAD" w:rsidRPr="00CE192D" w:rsidRDefault="001F1AAD" w:rsidP="00782490">
            <w:pPr>
              <w:jc w:val="center"/>
              <w:rPr>
                <w:b/>
                <w:sz w:val="26"/>
                <w:szCs w:val="26"/>
              </w:rPr>
            </w:pPr>
            <w:r w:rsidRPr="00CE192D">
              <w:rPr>
                <w:b/>
                <w:sz w:val="26"/>
                <w:szCs w:val="26"/>
              </w:rPr>
              <w:t>p</w:t>
            </w:r>
          </w:p>
        </w:tc>
      </w:tr>
      <w:tr w:rsidR="00CE192D" w:rsidRPr="00CE192D" w:rsidTr="001E3FB5">
        <w:trPr>
          <w:trHeight w:val="288"/>
          <w:jc w:val="center"/>
        </w:trPr>
        <w:tc>
          <w:tcPr>
            <w:tcW w:w="2699" w:type="dxa"/>
            <w:vMerge w:val="restart"/>
            <w:shd w:val="clear" w:color="auto" w:fill="auto"/>
            <w:hideMark/>
          </w:tcPr>
          <w:p w:rsidR="00B041D0" w:rsidRPr="00CE192D" w:rsidRDefault="00B041D0" w:rsidP="00B041D0">
            <w:pPr>
              <w:rPr>
                <w:sz w:val="26"/>
                <w:szCs w:val="26"/>
              </w:rPr>
            </w:pPr>
            <w:r w:rsidRPr="00CE192D">
              <w:rPr>
                <w:sz w:val="26"/>
                <w:szCs w:val="26"/>
              </w:rPr>
              <w:t>Lực bóp tay thuận (kG)</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44.82</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2.94</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0.54</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pPr>
              <w:rPr>
                <w:sz w:val="26"/>
                <w:szCs w:val="26"/>
              </w:rPr>
            </w:pPr>
            <w:r w:rsidRPr="00CE192D">
              <w:rPr>
                <w:sz w:val="26"/>
                <w:szCs w:val="26"/>
              </w:rPr>
              <w:t> </w:t>
            </w:r>
          </w:p>
          <w:p w:rsidR="00B041D0" w:rsidRPr="00CE192D" w:rsidRDefault="00B041D0" w:rsidP="00B041D0">
            <w:pPr>
              <w:rPr>
                <w:sz w:val="26"/>
                <w:szCs w:val="26"/>
              </w:rPr>
            </w:pPr>
            <w:r w:rsidRPr="00CE192D">
              <w:rPr>
                <w:sz w:val="26"/>
                <w:szCs w:val="26"/>
              </w:rPr>
              <w:t> &lt; 0.05</w:t>
            </w:r>
          </w:p>
        </w:tc>
      </w:tr>
      <w:tr w:rsidR="00CE192D" w:rsidRPr="00CE192D" w:rsidTr="001E3FB5">
        <w:trPr>
          <w:trHeight w:val="288"/>
          <w:jc w:val="center"/>
        </w:trPr>
        <w:tc>
          <w:tcPr>
            <w:tcW w:w="2699"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46.33</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3.12</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0.57</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1E3FB5">
        <w:trPr>
          <w:trHeight w:val="288"/>
          <w:jc w:val="center"/>
        </w:trPr>
        <w:tc>
          <w:tcPr>
            <w:tcW w:w="2699" w:type="dxa"/>
            <w:vMerge w:val="restart"/>
            <w:shd w:val="clear" w:color="auto" w:fill="auto"/>
            <w:hideMark/>
          </w:tcPr>
          <w:p w:rsidR="00B041D0" w:rsidRPr="00CE192D" w:rsidRDefault="00B041D0" w:rsidP="00C30B6E">
            <w:pPr>
              <w:rPr>
                <w:sz w:val="26"/>
                <w:szCs w:val="26"/>
              </w:rPr>
            </w:pPr>
            <w:r w:rsidRPr="00CE192D">
              <w:rPr>
                <w:sz w:val="26"/>
                <w:szCs w:val="26"/>
              </w:rPr>
              <w:t>Nằm ng</w:t>
            </w:r>
            <w:r w:rsidR="00C30B6E" w:rsidRPr="00CE192D">
              <w:rPr>
                <w:sz w:val="26"/>
                <w:szCs w:val="26"/>
              </w:rPr>
              <w:t>ử</w:t>
            </w:r>
            <w:r w:rsidRPr="00CE192D">
              <w:rPr>
                <w:sz w:val="26"/>
                <w:szCs w:val="26"/>
              </w:rPr>
              <w:t>a gập bụng (lần/ 30 giây)</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19.43</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1.83</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0.33</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1E3FB5">
        <w:trPr>
          <w:trHeight w:val="288"/>
          <w:jc w:val="center"/>
        </w:trPr>
        <w:tc>
          <w:tcPr>
            <w:tcW w:w="2699"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21.53</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1.50</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0.27</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1E3FB5">
        <w:trPr>
          <w:trHeight w:val="288"/>
          <w:jc w:val="center"/>
        </w:trPr>
        <w:tc>
          <w:tcPr>
            <w:tcW w:w="2699" w:type="dxa"/>
            <w:vMerge w:val="restart"/>
            <w:shd w:val="clear" w:color="auto" w:fill="auto"/>
            <w:hideMark/>
          </w:tcPr>
          <w:p w:rsidR="00B041D0" w:rsidRPr="00CE192D" w:rsidRDefault="00B041D0" w:rsidP="00C30B6E">
            <w:pPr>
              <w:rPr>
                <w:sz w:val="26"/>
                <w:szCs w:val="26"/>
              </w:rPr>
            </w:pPr>
            <w:r w:rsidRPr="00CE192D">
              <w:rPr>
                <w:sz w:val="26"/>
                <w:szCs w:val="26"/>
              </w:rPr>
              <w:t>Bật xa tại ch</w:t>
            </w:r>
            <w:r w:rsidR="00C30B6E" w:rsidRPr="00CE192D">
              <w:rPr>
                <w:sz w:val="26"/>
                <w:szCs w:val="26"/>
              </w:rPr>
              <w:t>ỗ</w:t>
            </w:r>
            <w:r w:rsidRPr="00CE192D">
              <w:rPr>
                <w:sz w:val="26"/>
                <w:szCs w:val="26"/>
              </w:rPr>
              <w:t xml:space="preserve"> (cm)</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216.13</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9.41</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1.72</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1E3FB5">
        <w:trPr>
          <w:trHeight w:val="288"/>
          <w:jc w:val="center"/>
        </w:trPr>
        <w:tc>
          <w:tcPr>
            <w:tcW w:w="2699"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230.70</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9.84</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1.80</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1E3FB5">
        <w:trPr>
          <w:trHeight w:val="288"/>
          <w:jc w:val="center"/>
        </w:trPr>
        <w:tc>
          <w:tcPr>
            <w:tcW w:w="2699" w:type="dxa"/>
            <w:vMerge w:val="restart"/>
            <w:shd w:val="clear" w:color="auto" w:fill="auto"/>
            <w:hideMark/>
          </w:tcPr>
          <w:p w:rsidR="00B041D0" w:rsidRPr="00CE192D" w:rsidRDefault="00B041D0" w:rsidP="00B041D0">
            <w:pPr>
              <w:rPr>
                <w:sz w:val="26"/>
                <w:szCs w:val="26"/>
              </w:rPr>
            </w:pPr>
            <w:r w:rsidRPr="00CE192D">
              <w:rPr>
                <w:sz w:val="26"/>
                <w:szCs w:val="26"/>
              </w:rPr>
              <w:t>Chạy 30m XPC (s)</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5.17</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0.43</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0.08</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1E3FB5">
        <w:trPr>
          <w:trHeight w:val="288"/>
          <w:jc w:val="center"/>
        </w:trPr>
        <w:tc>
          <w:tcPr>
            <w:tcW w:w="2699"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4.99</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0.42</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0.08</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1E3FB5">
        <w:trPr>
          <w:trHeight w:val="288"/>
          <w:jc w:val="center"/>
        </w:trPr>
        <w:tc>
          <w:tcPr>
            <w:tcW w:w="2699" w:type="dxa"/>
            <w:vMerge w:val="restart"/>
            <w:shd w:val="clear" w:color="auto" w:fill="auto"/>
            <w:hideMark/>
          </w:tcPr>
          <w:p w:rsidR="00B041D0" w:rsidRPr="00CE192D" w:rsidRDefault="00B041D0" w:rsidP="00B041D0">
            <w:pPr>
              <w:rPr>
                <w:sz w:val="26"/>
                <w:szCs w:val="26"/>
              </w:rPr>
            </w:pPr>
            <w:r w:rsidRPr="00CE192D">
              <w:rPr>
                <w:sz w:val="26"/>
                <w:szCs w:val="26"/>
              </w:rPr>
              <w:t>Chạy con thoi 4x10 (s)</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11.95</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0.42</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0.08</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1E3FB5">
        <w:trPr>
          <w:trHeight w:val="288"/>
          <w:jc w:val="center"/>
        </w:trPr>
        <w:tc>
          <w:tcPr>
            <w:tcW w:w="2699"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11.67</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0.38</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0.07</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1E3FB5">
        <w:trPr>
          <w:trHeight w:val="288"/>
          <w:jc w:val="center"/>
        </w:trPr>
        <w:tc>
          <w:tcPr>
            <w:tcW w:w="2699" w:type="dxa"/>
            <w:vMerge w:val="restart"/>
            <w:shd w:val="clear" w:color="auto" w:fill="auto"/>
            <w:hideMark/>
          </w:tcPr>
          <w:p w:rsidR="00B041D0" w:rsidRPr="00CE192D" w:rsidRDefault="00B041D0" w:rsidP="00B041D0">
            <w:pPr>
              <w:rPr>
                <w:sz w:val="26"/>
                <w:szCs w:val="26"/>
              </w:rPr>
            </w:pPr>
            <w:r w:rsidRPr="00CE192D">
              <w:rPr>
                <w:sz w:val="26"/>
                <w:szCs w:val="26"/>
              </w:rPr>
              <w:t>Chạy tùy sức 5 phút (m)</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978.00</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65.78</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12.01</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1E3FB5">
        <w:trPr>
          <w:trHeight w:val="288"/>
          <w:jc w:val="center"/>
        </w:trPr>
        <w:tc>
          <w:tcPr>
            <w:tcW w:w="2699"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61" w:type="dxa"/>
            <w:shd w:val="clear" w:color="auto" w:fill="auto"/>
            <w:noWrap/>
            <w:vAlign w:val="center"/>
            <w:hideMark/>
          </w:tcPr>
          <w:p w:rsidR="00B041D0" w:rsidRPr="00CE192D" w:rsidRDefault="00B041D0" w:rsidP="00B041D0">
            <w:pPr>
              <w:jc w:val="right"/>
              <w:rPr>
                <w:sz w:val="26"/>
                <w:szCs w:val="26"/>
              </w:rPr>
            </w:pPr>
            <w:r w:rsidRPr="00CE192D">
              <w:rPr>
                <w:sz w:val="26"/>
                <w:szCs w:val="26"/>
              </w:rPr>
              <w:t>1018.33</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55.65</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10.16</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bottom"/>
            <w:hideMark/>
          </w:tcPr>
          <w:p w:rsidR="00B041D0" w:rsidRPr="00CE192D" w:rsidRDefault="00B041D0" w:rsidP="00B041D0">
            <w:pPr>
              <w:rPr>
                <w:sz w:val="26"/>
                <w:szCs w:val="26"/>
              </w:rPr>
            </w:pPr>
          </w:p>
        </w:tc>
      </w:tr>
      <w:tr w:rsidR="00D819B9" w:rsidRPr="00CE192D" w:rsidTr="001E3FB5">
        <w:trPr>
          <w:trHeight w:val="288"/>
          <w:jc w:val="center"/>
        </w:trPr>
        <w:tc>
          <w:tcPr>
            <w:tcW w:w="8969" w:type="dxa"/>
            <w:gridSpan w:val="8"/>
            <w:shd w:val="clear" w:color="auto" w:fill="auto"/>
            <w:hideMark/>
          </w:tcPr>
          <w:p w:rsidR="001F1AAD" w:rsidRPr="00CE192D" w:rsidRDefault="001F1AAD" w:rsidP="00782490">
            <w:pPr>
              <w:rPr>
                <w:sz w:val="26"/>
                <w:szCs w:val="26"/>
              </w:rPr>
            </w:pPr>
            <w:r w:rsidRPr="00CE192D">
              <w:rPr>
                <w:i/>
                <w:sz w:val="20"/>
                <w:szCs w:val="20"/>
              </w:rPr>
              <w:t>a. The correlation and t cannot be computed because the standard error of the difference is 0.</w:t>
            </w:r>
          </w:p>
        </w:tc>
      </w:tr>
    </w:tbl>
    <w:p w:rsidR="008B7118" w:rsidRPr="00CE192D" w:rsidRDefault="008B7118" w:rsidP="00AD5178">
      <w:pPr>
        <w:spacing w:line="312" w:lineRule="auto"/>
        <w:jc w:val="center"/>
        <w:outlineLvl w:val="4"/>
        <w:rPr>
          <w:b/>
          <w:sz w:val="28"/>
          <w:szCs w:val="28"/>
        </w:rPr>
      </w:pPr>
      <w:bookmarkStart w:id="513" w:name="_Toc110262995"/>
      <w:bookmarkStart w:id="514" w:name="_Toc121933276"/>
    </w:p>
    <w:p w:rsidR="001F1AAD" w:rsidRPr="00CE192D" w:rsidRDefault="001F1AAD" w:rsidP="00AD5178">
      <w:pPr>
        <w:spacing w:line="312" w:lineRule="auto"/>
        <w:jc w:val="center"/>
        <w:outlineLvl w:val="4"/>
        <w:rPr>
          <w:b/>
          <w:sz w:val="28"/>
          <w:szCs w:val="28"/>
        </w:rPr>
      </w:pPr>
      <w:r w:rsidRPr="00CE192D">
        <w:rPr>
          <w:b/>
          <w:sz w:val="28"/>
          <w:szCs w:val="28"/>
        </w:rPr>
        <w:t>Bảng 3.</w:t>
      </w:r>
      <w:r w:rsidR="00EC1D04" w:rsidRPr="00CE192D">
        <w:rPr>
          <w:b/>
          <w:sz w:val="28"/>
          <w:szCs w:val="28"/>
        </w:rPr>
        <w:t>49</w:t>
      </w:r>
      <w:r w:rsidR="00356054" w:rsidRPr="00CE192D">
        <w:rPr>
          <w:b/>
          <w:sz w:val="28"/>
          <w:szCs w:val="28"/>
        </w:rPr>
        <w:t>.</w:t>
      </w:r>
      <w:r w:rsidRPr="00CE192D">
        <w:rPr>
          <w:b/>
          <w:sz w:val="28"/>
          <w:szCs w:val="28"/>
        </w:rPr>
        <w:t xml:space="preserve"> Kết quả kiểm tra thể lực chung n</w:t>
      </w:r>
      <w:r w:rsidR="00B041D0" w:rsidRPr="00CE192D">
        <w:rPr>
          <w:b/>
          <w:sz w:val="28"/>
          <w:szCs w:val="28"/>
        </w:rPr>
        <w:t>am</w:t>
      </w:r>
      <w:r w:rsidRPr="00CE192D">
        <w:rPr>
          <w:b/>
          <w:sz w:val="28"/>
          <w:szCs w:val="28"/>
        </w:rPr>
        <w:t xml:space="preserve"> sinh viên CLB TDTT ngoại khóa </w:t>
      </w:r>
      <w:r w:rsidR="0031548F" w:rsidRPr="00CE192D">
        <w:rPr>
          <w:b/>
          <w:sz w:val="28"/>
          <w:szCs w:val="28"/>
        </w:rPr>
        <w:t xml:space="preserve">môn </w:t>
      </w:r>
      <w:r w:rsidR="00B041D0" w:rsidRPr="00CE192D">
        <w:rPr>
          <w:b/>
          <w:sz w:val="28"/>
          <w:szCs w:val="28"/>
        </w:rPr>
        <w:t>CL</w:t>
      </w:r>
      <w:r w:rsidRPr="00CE192D">
        <w:rPr>
          <w:b/>
          <w:sz w:val="28"/>
          <w:szCs w:val="28"/>
        </w:rPr>
        <w:t xml:space="preserve"> (n</w:t>
      </w:r>
      <w:r w:rsidR="00B041D0" w:rsidRPr="00CE192D">
        <w:rPr>
          <w:b/>
          <w:sz w:val="28"/>
          <w:szCs w:val="28"/>
        </w:rPr>
        <w:t>am</w:t>
      </w:r>
      <w:r w:rsidR="00322DC2" w:rsidRPr="00CE192D">
        <w:rPr>
          <w:b/>
          <w:sz w:val="28"/>
          <w:szCs w:val="28"/>
        </w:rPr>
        <w:t xml:space="preserve"> </w:t>
      </w:r>
      <w:r w:rsidR="00FC30A0" w:rsidRPr="00CE192D">
        <w:rPr>
          <w:b/>
          <w:sz w:val="28"/>
          <w:szCs w:val="28"/>
        </w:rPr>
        <w:t xml:space="preserve">SV </w:t>
      </w:r>
      <w:r w:rsidR="00322DC2" w:rsidRPr="00CE192D">
        <w:rPr>
          <w:b/>
          <w:sz w:val="28"/>
          <w:szCs w:val="28"/>
        </w:rPr>
        <w:t>TN2) STN</w:t>
      </w:r>
      <w:bookmarkEnd w:id="513"/>
      <w:bookmarkEnd w:id="514"/>
    </w:p>
    <w:p w:rsidR="001F1AAD" w:rsidRPr="00CE192D" w:rsidRDefault="001F1AAD" w:rsidP="001F1AAD">
      <w:pPr>
        <w:jc w:val="center"/>
        <w:outlineLvl w:val="4"/>
        <w:rPr>
          <w:sz w:val="28"/>
          <w:szCs w:val="28"/>
        </w:rPr>
      </w:pPr>
      <w:r w:rsidRPr="00CE192D">
        <w:rPr>
          <w:b/>
          <w:sz w:val="28"/>
          <w:szCs w:val="28"/>
        </w:rPr>
        <w:t xml:space="preserve"> </w:t>
      </w:r>
      <w:bookmarkStart w:id="515" w:name="_Toc110262996"/>
      <w:bookmarkStart w:id="516" w:name="_Toc121933277"/>
      <w:r w:rsidRPr="00CE192D">
        <w:rPr>
          <w:sz w:val="28"/>
          <w:szCs w:val="28"/>
        </w:rPr>
        <w:t>(Paired Samples Statistics)</w:t>
      </w:r>
      <w:bookmarkEnd w:id="515"/>
      <w:bookmarkEnd w:id="516"/>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28"/>
        <w:gridCol w:w="1061"/>
        <w:gridCol w:w="709"/>
        <w:gridCol w:w="949"/>
        <w:gridCol w:w="825"/>
        <w:gridCol w:w="1029"/>
        <w:gridCol w:w="969"/>
      </w:tblGrid>
      <w:tr w:rsidR="00CE192D" w:rsidRPr="00CE192D" w:rsidTr="00D85524">
        <w:trPr>
          <w:trHeight w:val="480"/>
          <w:jc w:val="center"/>
        </w:trPr>
        <w:tc>
          <w:tcPr>
            <w:tcW w:w="3454" w:type="dxa"/>
            <w:gridSpan w:val="2"/>
            <w:shd w:val="clear" w:color="auto" w:fill="auto"/>
            <w:vAlign w:val="center"/>
            <w:hideMark/>
          </w:tcPr>
          <w:p w:rsidR="001F1AAD" w:rsidRPr="00CE192D" w:rsidRDefault="00DE1423" w:rsidP="00DE1423">
            <w:pPr>
              <w:rPr>
                <w:b/>
                <w:sz w:val="26"/>
                <w:szCs w:val="26"/>
              </w:rPr>
            </w:pPr>
            <w:r w:rsidRPr="00CE192D">
              <w:rPr>
                <w:b/>
              </w:rPr>
              <w:t>TEST KIỂM TRA</w:t>
            </w:r>
          </w:p>
        </w:tc>
        <w:tc>
          <w:tcPr>
            <w:tcW w:w="1034" w:type="dxa"/>
            <w:shd w:val="clear" w:color="auto" w:fill="auto"/>
            <w:vAlign w:val="center"/>
            <w:hideMark/>
          </w:tcPr>
          <w:p w:rsidR="001F1AAD" w:rsidRPr="00CE192D" w:rsidRDefault="001F1AAD" w:rsidP="00782490">
            <w:pPr>
              <w:jc w:val="center"/>
              <w:rPr>
                <w:b/>
                <w:sz w:val="26"/>
                <w:szCs w:val="26"/>
              </w:rPr>
            </w:pPr>
            <w:r w:rsidRPr="00CE192D">
              <w:rPr>
                <w:b/>
                <w:sz w:val="26"/>
                <w:szCs w:val="26"/>
              </w:rPr>
              <w:t>Mean</w:t>
            </w:r>
          </w:p>
        </w:tc>
        <w:tc>
          <w:tcPr>
            <w:tcW w:w="709" w:type="dxa"/>
            <w:shd w:val="clear" w:color="auto" w:fill="auto"/>
            <w:vAlign w:val="center"/>
            <w:hideMark/>
          </w:tcPr>
          <w:p w:rsidR="001F1AAD" w:rsidRPr="00CE192D" w:rsidRDefault="001F1AAD" w:rsidP="00782490">
            <w:pPr>
              <w:jc w:val="center"/>
              <w:rPr>
                <w:b/>
                <w:sz w:val="26"/>
                <w:szCs w:val="26"/>
              </w:rPr>
            </w:pPr>
            <w:r w:rsidRPr="00CE192D">
              <w:rPr>
                <w:b/>
                <w:sz w:val="26"/>
                <w:szCs w:val="26"/>
              </w:rPr>
              <w:t>N</w:t>
            </w:r>
          </w:p>
        </w:tc>
        <w:tc>
          <w:tcPr>
            <w:tcW w:w="949" w:type="dxa"/>
            <w:shd w:val="clear" w:color="auto" w:fill="auto"/>
            <w:vAlign w:val="center"/>
            <w:hideMark/>
          </w:tcPr>
          <w:p w:rsidR="001F1AAD" w:rsidRPr="00CE192D" w:rsidRDefault="001F1AAD" w:rsidP="00782490">
            <w:pPr>
              <w:jc w:val="center"/>
              <w:rPr>
                <w:b/>
                <w:sz w:val="26"/>
                <w:szCs w:val="26"/>
              </w:rPr>
            </w:pPr>
            <w:r w:rsidRPr="00CE192D">
              <w:rPr>
                <w:b/>
                <w:sz w:val="26"/>
                <w:szCs w:val="26"/>
              </w:rPr>
              <w:t>SD</w:t>
            </w:r>
          </w:p>
        </w:tc>
        <w:tc>
          <w:tcPr>
            <w:tcW w:w="825" w:type="dxa"/>
            <w:shd w:val="clear" w:color="auto" w:fill="auto"/>
            <w:vAlign w:val="center"/>
            <w:hideMark/>
          </w:tcPr>
          <w:p w:rsidR="001F1AAD" w:rsidRPr="00CE192D" w:rsidRDefault="001F1AAD" w:rsidP="00782490">
            <w:pPr>
              <w:jc w:val="center"/>
              <w:rPr>
                <w:b/>
                <w:sz w:val="26"/>
                <w:szCs w:val="26"/>
              </w:rPr>
            </w:pPr>
            <w:r w:rsidRPr="00CE192D">
              <w:rPr>
                <w:b/>
                <w:sz w:val="26"/>
                <w:szCs w:val="26"/>
              </w:rPr>
              <w:t>SE</w:t>
            </w:r>
          </w:p>
        </w:tc>
        <w:tc>
          <w:tcPr>
            <w:tcW w:w="1029" w:type="dxa"/>
            <w:shd w:val="clear" w:color="auto" w:fill="auto"/>
            <w:noWrap/>
            <w:vAlign w:val="center"/>
            <w:hideMark/>
          </w:tcPr>
          <w:p w:rsidR="001F1AAD" w:rsidRPr="00CE192D" w:rsidRDefault="001F1AAD" w:rsidP="00782490">
            <w:pPr>
              <w:jc w:val="center"/>
              <w:rPr>
                <w:b/>
                <w:sz w:val="26"/>
                <w:szCs w:val="26"/>
              </w:rPr>
            </w:pPr>
            <w:r w:rsidRPr="00CE192D">
              <w:rPr>
                <w:b/>
                <w:sz w:val="26"/>
                <w:szCs w:val="26"/>
              </w:rPr>
              <w:t>Sig. (2-tailed)</w:t>
            </w:r>
          </w:p>
        </w:tc>
        <w:tc>
          <w:tcPr>
            <w:tcW w:w="969" w:type="dxa"/>
            <w:shd w:val="clear" w:color="auto" w:fill="auto"/>
            <w:vAlign w:val="center"/>
            <w:hideMark/>
          </w:tcPr>
          <w:p w:rsidR="001F1AAD" w:rsidRPr="00CE192D" w:rsidRDefault="001F1AAD" w:rsidP="00782490">
            <w:pPr>
              <w:jc w:val="center"/>
              <w:rPr>
                <w:b/>
                <w:sz w:val="26"/>
                <w:szCs w:val="26"/>
              </w:rPr>
            </w:pPr>
            <w:r w:rsidRPr="00CE192D">
              <w:rPr>
                <w:b/>
                <w:sz w:val="26"/>
                <w:szCs w:val="26"/>
              </w:rPr>
              <w:t>p</w:t>
            </w:r>
          </w:p>
        </w:tc>
      </w:tr>
      <w:tr w:rsidR="00CE192D" w:rsidRPr="00CE192D" w:rsidTr="00D85524">
        <w:trPr>
          <w:trHeight w:val="288"/>
          <w:jc w:val="center"/>
        </w:trPr>
        <w:tc>
          <w:tcPr>
            <w:tcW w:w="2726" w:type="dxa"/>
            <w:vMerge w:val="restart"/>
            <w:shd w:val="clear" w:color="auto" w:fill="auto"/>
            <w:hideMark/>
          </w:tcPr>
          <w:p w:rsidR="00B041D0" w:rsidRPr="00CE192D" w:rsidRDefault="00B041D0" w:rsidP="00B041D0">
            <w:pPr>
              <w:rPr>
                <w:sz w:val="26"/>
                <w:szCs w:val="26"/>
              </w:rPr>
            </w:pPr>
            <w:r w:rsidRPr="00CE192D">
              <w:rPr>
                <w:sz w:val="26"/>
                <w:szCs w:val="26"/>
              </w:rPr>
              <w:t>Lực bóp tay thuận (kG)</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45.14</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2.87</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0.52</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pPr>
              <w:rPr>
                <w:sz w:val="26"/>
                <w:szCs w:val="26"/>
              </w:rPr>
            </w:pPr>
            <w:r w:rsidRPr="00CE192D">
              <w:rPr>
                <w:sz w:val="26"/>
                <w:szCs w:val="26"/>
              </w:rPr>
              <w:t> </w:t>
            </w:r>
          </w:p>
          <w:p w:rsidR="00B041D0" w:rsidRPr="00CE192D" w:rsidRDefault="00B041D0" w:rsidP="00B041D0">
            <w:pPr>
              <w:rPr>
                <w:sz w:val="26"/>
                <w:szCs w:val="26"/>
              </w:rPr>
            </w:pPr>
            <w:r w:rsidRPr="00CE192D">
              <w:rPr>
                <w:sz w:val="26"/>
                <w:szCs w:val="26"/>
              </w:rPr>
              <w:t> &lt; 0.05</w:t>
            </w:r>
          </w:p>
        </w:tc>
      </w:tr>
      <w:tr w:rsidR="00CE192D" w:rsidRPr="00CE192D" w:rsidTr="00D85524">
        <w:trPr>
          <w:trHeight w:val="288"/>
          <w:jc w:val="center"/>
        </w:trPr>
        <w:tc>
          <w:tcPr>
            <w:tcW w:w="2726"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46.90</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2.99</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0.55</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D85524">
        <w:trPr>
          <w:trHeight w:val="288"/>
          <w:jc w:val="center"/>
        </w:trPr>
        <w:tc>
          <w:tcPr>
            <w:tcW w:w="2726" w:type="dxa"/>
            <w:vMerge w:val="restart"/>
            <w:shd w:val="clear" w:color="auto" w:fill="auto"/>
            <w:hideMark/>
          </w:tcPr>
          <w:p w:rsidR="00B041D0" w:rsidRPr="00CE192D" w:rsidRDefault="00B041D0" w:rsidP="00C30B6E">
            <w:pPr>
              <w:rPr>
                <w:sz w:val="26"/>
                <w:szCs w:val="26"/>
              </w:rPr>
            </w:pPr>
            <w:r w:rsidRPr="00CE192D">
              <w:rPr>
                <w:sz w:val="26"/>
                <w:szCs w:val="26"/>
              </w:rPr>
              <w:t>Nằm ng</w:t>
            </w:r>
            <w:r w:rsidR="00C30B6E" w:rsidRPr="00CE192D">
              <w:rPr>
                <w:sz w:val="26"/>
                <w:szCs w:val="26"/>
              </w:rPr>
              <w:t>ử</w:t>
            </w:r>
            <w:r w:rsidRPr="00CE192D">
              <w:rPr>
                <w:sz w:val="26"/>
                <w:szCs w:val="26"/>
              </w:rPr>
              <w:t>a gập bụng (lần/ 30 giây)</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19.73</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1.82</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0.33</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D85524">
        <w:trPr>
          <w:trHeight w:val="288"/>
          <w:jc w:val="center"/>
        </w:trPr>
        <w:tc>
          <w:tcPr>
            <w:tcW w:w="2726"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22.20</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1.24</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0.23</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D85524">
        <w:trPr>
          <w:trHeight w:val="288"/>
          <w:jc w:val="center"/>
        </w:trPr>
        <w:tc>
          <w:tcPr>
            <w:tcW w:w="2726" w:type="dxa"/>
            <w:vMerge w:val="restart"/>
            <w:shd w:val="clear" w:color="auto" w:fill="auto"/>
            <w:hideMark/>
          </w:tcPr>
          <w:p w:rsidR="00B041D0" w:rsidRPr="00CE192D" w:rsidRDefault="00B041D0" w:rsidP="00C30B6E">
            <w:pPr>
              <w:rPr>
                <w:sz w:val="26"/>
                <w:szCs w:val="26"/>
              </w:rPr>
            </w:pPr>
            <w:r w:rsidRPr="00CE192D">
              <w:rPr>
                <w:sz w:val="26"/>
                <w:szCs w:val="26"/>
              </w:rPr>
              <w:t>Bật xa tại ch</w:t>
            </w:r>
            <w:r w:rsidR="00C30B6E" w:rsidRPr="00CE192D">
              <w:rPr>
                <w:sz w:val="26"/>
                <w:szCs w:val="26"/>
              </w:rPr>
              <w:t>ỗ</w:t>
            </w:r>
            <w:r w:rsidRPr="00CE192D">
              <w:rPr>
                <w:sz w:val="26"/>
                <w:szCs w:val="26"/>
              </w:rPr>
              <w:t xml:space="preserve"> (cm)</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218.06</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11.95</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2.18</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D85524">
        <w:trPr>
          <w:trHeight w:val="288"/>
          <w:jc w:val="center"/>
        </w:trPr>
        <w:tc>
          <w:tcPr>
            <w:tcW w:w="2726"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228.07</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11.95</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2.18</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D85524">
        <w:trPr>
          <w:trHeight w:val="288"/>
          <w:jc w:val="center"/>
        </w:trPr>
        <w:tc>
          <w:tcPr>
            <w:tcW w:w="2726" w:type="dxa"/>
            <w:vMerge w:val="restart"/>
            <w:shd w:val="clear" w:color="auto" w:fill="auto"/>
            <w:hideMark/>
          </w:tcPr>
          <w:p w:rsidR="00B041D0" w:rsidRPr="00CE192D" w:rsidRDefault="00B041D0" w:rsidP="00B041D0">
            <w:pPr>
              <w:rPr>
                <w:sz w:val="26"/>
                <w:szCs w:val="26"/>
              </w:rPr>
            </w:pPr>
            <w:r w:rsidRPr="00CE192D">
              <w:rPr>
                <w:sz w:val="26"/>
                <w:szCs w:val="26"/>
              </w:rPr>
              <w:t>Chạy 30m XPC (s)</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5.12</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0.40</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0.07</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D85524">
        <w:trPr>
          <w:trHeight w:val="288"/>
          <w:jc w:val="center"/>
        </w:trPr>
        <w:tc>
          <w:tcPr>
            <w:tcW w:w="2726"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4.99</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0.38</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0.07</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D85524">
        <w:trPr>
          <w:trHeight w:val="288"/>
          <w:jc w:val="center"/>
        </w:trPr>
        <w:tc>
          <w:tcPr>
            <w:tcW w:w="2726" w:type="dxa"/>
            <w:vMerge w:val="restart"/>
            <w:shd w:val="clear" w:color="auto" w:fill="auto"/>
            <w:hideMark/>
          </w:tcPr>
          <w:p w:rsidR="00B041D0" w:rsidRPr="00CE192D" w:rsidRDefault="00B041D0" w:rsidP="00B041D0">
            <w:pPr>
              <w:rPr>
                <w:sz w:val="26"/>
                <w:szCs w:val="26"/>
              </w:rPr>
            </w:pPr>
            <w:r w:rsidRPr="00CE192D">
              <w:rPr>
                <w:sz w:val="26"/>
                <w:szCs w:val="26"/>
              </w:rPr>
              <w:t>Chạy con thoi 4x10 (s)</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12.02</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0.51</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0.09</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D85524">
        <w:trPr>
          <w:trHeight w:val="288"/>
          <w:jc w:val="center"/>
        </w:trPr>
        <w:tc>
          <w:tcPr>
            <w:tcW w:w="2726"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11.64</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0.38</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0.07</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center"/>
            <w:hideMark/>
          </w:tcPr>
          <w:p w:rsidR="00B041D0" w:rsidRPr="00CE192D" w:rsidRDefault="00B041D0" w:rsidP="00B041D0">
            <w:pPr>
              <w:rPr>
                <w:sz w:val="26"/>
                <w:szCs w:val="26"/>
              </w:rPr>
            </w:pPr>
          </w:p>
        </w:tc>
      </w:tr>
      <w:tr w:rsidR="00CE192D" w:rsidRPr="00CE192D" w:rsidTr="00D85524">
        <w:trPr>
          <w:trHeight w:val="288"/>
          <w:jc w:val="center"/>
        </w:trPr>
        <w:tc>
          <w:tcPr>
            <w:tcW w:w="2726" w:type="dxa"/>
            <w:vMerge w:val="restart"/>
            <w:shd w:val="clear" w:color="auto" w:fill="auto"/>
            <w:hideMark/>
          </w:tcPr>
          <w:p w:rsidR="00B041D0" w:rsidRPr="00CE192D" w:rsidRDefault="00B041D0" w:rsidP="00B041D0">
            <w:pPr>
              <w:rPr>
                <w:sz w:val="26"/>
                <w:szCs w:val="26"/>
              </w:rPr>
            </w:pPr>
            <w:r w:rsidRPr="00CE192D">
              <w:rPr>
                <w:sz w:val="26"/>
                <w:szCs w:val="26"/>
              </w:rPr>
              <w:t>Chạy tùy sức 5 phút (m)</w:t>
            </w:r>
          </w:p>
        </w:tc>
        <w:tc>
          <w:tcPr>
            <w:tcW w:w="728" w:type="dxa"/>
            <w:shd w:val="clear" w:color="auto" w:fill="auto"/>
            <w:hideMark/>
          </w:tcPr>
          <w:p w:rsidR="00B041D0" w:rsidRPr="00CE192D" w:rsidRDefault="00B041D0" w:rsidP="00B041D0">
            <w:pPr>
              <w:rPr>
                <w:sz w:val="26"/>
                <w:szCs w:val="26"/>
              </w:rPr>
            </w:pPr>
            <w:r w:rsidRPr="00CE192D">
              <w:rPr>
                <w:sz w:val="26"/>
                <w:szCs w:val="26"/>
              </w:rPr>
              <w:t>TTN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994.33</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63.01</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11.50</w:t>
            </w:r>
          </w:p>
        </w:tc>
        <w:tc>
          <w:tcPr>
            <w:tcW w:w="1029" w:type="dxa"/>
            <w:vMerge w:val="restart"/>
            <w:shd w:val="clear" w:color="auto" w:fill="auto"/>
            <w:noWrap/>
            <w:vAlign w:val="center"/>
            <w:hideMark/>
          </w:tcPr>
          <w:p w:rsidR="00B041D0" w:rsidRPr="00CE192D" w:rsidRDefault="00B041D0" w:rsidP="00B041D0">
            <w:pPr>
              <w:jc w:val="center"/>
              <w:rPr>
                <w:sz w:val="26"/>
                <w:szCs w:val="26"/>
              </w:rPr>
            </w:pPr>
            <w:r w:rsidRPr="00CE192D">
              <w:rPr>
                <w:sz w:val="26"/>
                <w:szCs w:val="26"/>
              </w:rPr>
              <w:t>.000</w:t>
            </w:r>
          </w:p>
        </w:tc>
        <w:tc>
          <w:tcPr>
            <w:tcW w:w="969" w:type="dxa"/>
            <w:vMerge w:val="restart"/>
            <w:shd w:val="clear" w:color="auto" w:fill="auto"/>
            <w:noWrap/>
            <w:vAlign w:val="center"/>
            <w:hideMark/>
          </w:tcPr>
          <w:p w:rsidR="00B041D0" w:rsidRPr="00CE192D" w:rsidRDefault="00B041D0" w:rsidP="00B041D0">
            <w:r w:rsidRPr="00CE192D">
              <w:rPr>
                <w:sz w:val="26"/>
                <w:szCs w:val="26"/>
              </w:rPr>
              <w:t>&lt; 0.05</w:t>
            </w:r>
          </w:p>
        </w:tc>
      </w:tr>
      <w:tr w:rsidR="00CE192D" w:rsidRPr="00CE192D" w:rsidTr="00D85524">
        <w:trPr>
          <w:trHeight w:val="288"/>
          <w:jc w:val="center"/>
        </w:trPr>
        <w:tc>
          <w:tcPr>
            <w:tcW w:w="2726" w:type="dxa"/>
            <w:vMerge/>
            <w:vAlign w:val="center"/>
            <w:hideMark/>
          </w:tcPr>
          <w:p w:rsidR="00B041D0" w:rsidRPr="00CE192D" w:rsidRDefault="00B041D0" w:rsidP="00B041D0">
            <w:pPr>
              <w:rPr>
                <w:sz w:val="26"/>
                <w:szCs w:val="26"/>
              </w:rPr>
            </w:pPr>
          </w:p>
        </w:tc>
        <w:tc>
          <w:tcPr>
            <w:tcW w:w="728" w:type="dxa"/>
            <w:shd w:val="clear" w:color="auto" w:fill="auto"/>
            <w:hideMark/>
          </w:tcPr>
          <w:p w:rsidR="00B041D0" w:rsidRPr="00CE192D" w:rsidRDefault="00B041D0" w:rsidP="00B041D0">
            <w:pPr>
              <w:rPr>
                <w:sz w:val="26"/>
                <w:szCs w:val="26"/>
              </w:rPr>
            </w:pPr>
            <w:r w:rsidRPr="00CE192D">
              <w:rPr>
                <w:sz w:val="26"/>
                <w:szCs w:val="26"/>
              </w:rPr>
              <w:t>STN</w:t>
            </w:r>
          </w:p>
        </w:tc>
        <w:tc>
          <w:tcPr>
            <w:tcW w:w="1034" w:type="dxa"/>
            <w:shd w:val="clear" w:color="auto" w:fill="auto"/>
            <w:noWrap/>
            <w:vAlign w:val="center"/>
            <w:hideMark/>
          </w:tcPr>
          <w:p w:rsidR="00B041D0" w:rsidRPr="00CE192D" w:rsidRDefault="00B041D0" w:rsidP="00B041D0">
            <w:pPr>
              <w:jc w:val="right"/>
              <w:rPr>
                <w:sz w:val="26"/>
                <w:szCs w:val="26"/>
              </w:rPr>
            </w:pPr>
            <w:r w:rsidRPr="00CE192D">
              <w:rPr>
                <w:sz w:val="26"/>
                <w:szCs w:val="26"/>
              </w:rPr>
              <w:t>1041.33</w:t>
            </w:r>
          </w:p>
        </w:tc>
        <w:tc>
          <w:tcPr>
            <w:tcW w:w="709" w:type="dxa"/>
            <w:shd w:val="clear" w:color="auto" w:fill="auto"/>
            <w:noWrap/>
            <w:vAlign w:val="center"/>
            <w:hideMark/>
          </w:tcPr>
          <w:p w:rsidR="00B041D0" w:rsidRPr="00CE192D" w:rsidRDefault="00B041D0" w:rsidP="00B041D0">
            <w:pPr>
              <w:jc w:val="right"/>
              <w:rPr>
                <w:sz w:val="26"/>
                <w:szCs w:val="26"/>
              </w:rPr>
            </w:pPr>
            <w:r w:rsidRPr="00CE192D">
              <w:rPr>
                <w:sz w:val="26"/>
                <w:szCs w:val="26"/>
              </w:rPr>
              <w:t>30</w:t>
            </w:r>
          </w:p>
        </w:tc>
        <w:tc>
          <w:tcPr>
            <w:tcW w:w="949" w:type="dxa"/>
            <w:shd w:val="clear" w:color="auto" w:fill="auto"/>
            <w:noWrap/>
            <w:vAlign w:val="center"/>
            <w:hideMark/>
          </w:tcPr>
          <w:p w:rsidR="00B041D0" w:rsidRPr="00CE192D" w:rsidRDefault="00B041D0" w:rsidP="00B041D0">
            <w:pPr>
              <w:jc w:val="right"/>
              <w:rPr>
                <w:sz w:val="26"/>
                <w:szCs w:val="26"/>
              </w:rPr>
            </w:pPr>
            <w:r w:rsidRPr="00CE192D">
              <w:rPr>
                <w:sz w:val="26"/>
                <w:szCs w:val="26"/>
              </w:rPr>
              <w:t>47.10</w:t>
            </w:r>
          </w:p>
        </w:tc>
        <w:tc>
          <w:tcPr>
            <w:tcW w:w="825" w:type="dxa"/>
            <w:shd w:val="clear" w:color="auto" w:fill="auto"/>
            <w:noWrap/>
            <w:vAlign w:val="center"/>
            <w:hideMark/>
          </w:tcPr>
          <w:p w:rsidR="00B041D0" w:rsidRPr="00CE192D" w:rsidRDefault="00B041D0" w:rsidP="00B041D0">
            <w:pPr>
              <w:jc w:val="right"/>
              <w:rPr>
                <w:sz w:val="26"/>
                <w:szCs w:val="26"/>
              </w:rPr>
            </w:pPr>
            <w:r w:rsidRPr="00CE192D">
              <w:rPr>
                <w:sz w:val="26"/>
                <w:szCs w:val="26"/>
              </w:rPr>
              <w:t>8.60</w:t>
            </w:r>
          </w:p>
        </w:tc>
        <w:tc>
          <w:tcPr>
            <w:tcW w:w="1029" w:type="dxa"/>
            <w:vMerge/>
            <w:vAlign w:val="center"/>
            <w:hideMark/>
          </w:tcPr>
          <w:p w:rsidR="00B041D0" w:rsidRPr="00CE192D" w:rsidRDefault="00B041D0" w:rsidP="00B041D0">
            <w:pPr>
              <w:rPr>
                <w:sz w:val="26"/>
                <w:szCs w:val="26"/>
              </w:rPr>
            </w:pPr>
          </w:p>
        </w:tc>
        <w:tc>
          <w:tcPr>
            <w:tcW w:w="969" w:type="dxa"/>
            <w:vMerge/>
            <w:shd w:val="clear" w:color="auto" w:fill="auto"/>
            <w:noWrap/>
            <w:vAlign w:val="bottom"/>
            <w:hideMark/>
          </w:tcPr>
          <w:p w:rsidR="00B041D0" w:rsidRPr="00CE192D" w:rsidRDefault="00B041D0" w:rsidP="00B041D0">
            <w:pPr>
              <w:rPr>
                <w:sz w:val="26"/>
                <w:szCs w:val="26"/>
              </w:rPr>
            </w:pPr>
          </w:p>
        </w:tc>
      </w:tr>
      <w:tr w:rsidR="00CE192D" w:rsidRPr="00CE192D" w:rsidTr="00D85524">
        <w:trPr>
          <w:trHeight w:val="288"/>
          <w:jc w:val="center"/>
        </w:trPr>
        <w:tc>
          <w:tcPr>
            <w:tcW w:w="8969" w:type="dxa"/>
            <w:gridSpan w:val="8"/>
            <w:shd w:val="clear" w:color="auto" w:fill="auto"/>
            <w:hideMark/>
          </w:tcPr>
          <w:p w:rsidR="001F1AAD" w:rsidRPr="00CE192D" w:rsidRDefault="001F1AAD" w:rsidP="00782490">
            <w:pPr>
              <w:rPr>
                <w:sz w:val="26"/>
                <w:szCs w:val="26"/>
              </w:rPr>
            </w:pPr>
            <w:r w:rsidRPr="00CE192D">
              <w:rPr>
                <w:i/>
                <w:sz w:val="20"/>
                <w:szCs w:val="20"/>
              </w:rPr>
              <w:t>a. The correlation and t cannot be computed because the standard error of the difference is 0.</w:t>
            </w:r>
          </w:p>
        </w:tc>
      </w:tr>
    </w:tbl>
    <w:p w:rsidR="00782490" w:rsidRPr="00CE192D" w:rsidRDefault="00782490" w:rsidP="002708AF">
      <w:pPr>
        <w:spacing w:line="360" w:lineRule="auto"/>
        <w:jc w:val="center"/>
        <w:outlineLvl w:val="5"/>
        <w:rPr>
          <w:b/>
          <w:noProof/>
          <w:sz w:val="28"/>
          <w:szCs w:val="28"/>
        </w:rPr>
      </w:pPr>
      <w:bookmarkStart w:id="517" w:name="_Toc110263098"/>
      <w:bookmarkStart w:id="518" w:name="_Toc122595784"/>
      <w:r w:rsidRPr="00CE192D">
        <w:rPr>
          <w:b/>
          <w:noProof/>
          <w:sz w:val="28"/>
          <w:szCs w:val="28"/>
        </w:rPr>
        <w:lastRenderedPageBreak/>
        <w:drawing>
          <wp:inline distT="0" distB="0" distL="0" distR="0" wp14:anchorId="6A7D558C" wp14:editId="6547C369">
            <wp:extent cx="5574030" cy="2964180"/>
            <wp:effectExtent l="0" t="0" r="762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18700" cy="2987935"/>
                    </a:xfrm>
                    <a:prstGeom prst="rect">
                      <a:avLst/>
                    </a:prstGeom>
                    <a:noFill/>
                    <a:ln>
                      <a:noFill/>
                    </a:ln>
                  </pic:spPr>
                </pic:pic>
              </a:graphicData>
            </a:graphic>
          </wp:inline>
        </w:drawing>
      </w:r>
      <w:bookmarkEnd w:id="517"/>
      <w:bookmarkEnd w:id="518"/>
    </w:p>
    <w:p w:rsidR="002708AF" w:rsidRPr="00CE192D" w:rsidRDefault="002708AF" w:rsidP="00AD5178">
      <w:pPr>
        <w:spacing w:line="312" w:lineRule="auto"/>
        <w:jc w:val="center"/>
        <w:outlineLvl w:val="5"/>
        <w:rPr>
          <w:b/>
          <w:sz w:val="28"/>
          <w:szCs w:val="28"/>
        </w:rPr>
      </w:pPr>
      <w:bookmarkStart w:id="519" w:name="_Toc110263099"/>
      <w:bookmarkStart w:id="520" w:name="_Toc122595785"/>
      <w:r w:rsidRPr="00CE192D">
        <w:rPr>
          <w:b/>
          <w:sz w:val="28"/>
          <w:szCs w:val="28"/>
          <w:lang w:bidi="he-IL"/>
        </w:rPr>
        <w:t>Biểu đồ 3.1</w:t>
      </w:r>
      <w:r w:rsidR="00EC1D04" w:rsidRPr="00CE192D">
        <w:rPr>
          <w:b/>
          <w:sz w:val="28"/>
          <w:szCs w:val="28"/>
          <w:lang w:bidi="he-IL"/>
        </w:rPr>
        <w:t>3</w:t>
      </w:r>
      <w:r w:rsidR="00356054" w:rsidRPr="00CE192D">
        <w:rPr>
          <w:b/>
          <w:sz w:val="28"/>
          <w:szCs w:val="28"/>
          <w:lang w:bidi="he-IL"/>
        </w:rPr>
        <w:t>.</w:t>
      </w:r>
      <w:r w:rsidRPr="00CE192D">
        <w:rPr>
          <w:b/>
          <w:sz w:val="28"/>
          <w:szCs w:val="28"/>
          <w:lang w:bidi="he-IL"/>
        </w:rPr>
        <w:t xml:space="preserve"> </w:t>
      </w:r>
      <w:r w:rsidRPr="00CE192D">
        <w:rPr>
          <w:b/>
          <w:sz w:val="28"/>
          <w:szCs w:val="28"/>
        </w:rPr>
        <w:t xml:space="preserve">Nhịp độ tăng trưởng W(%) </w:t>
      </w:r>
      <w:r w:rsidR="0041246E" w:rsidRPr="00CE192D">
        <w:rPr>
          <w:b/>
          <w:sz w:val="28"/>
          <w:szCs w:val="28"/>
        </w:rPr>
        <w:t>thể lực chung nam SV</w:t>
      </w:r>
      <w:r w:rsidRPr="00CE192D">
        <w:rPr>
          <w:b/>
          <w:sz w:val="28"/>
          <w:szCs w:val="28"/>
        </w:rPr>
        <w:t xml:space="preserve"> môn </w:t>
      </w:r>
      <w:r w:rsidR="0041246E" w:rsidRPr="00CE192D">
        <w:rPr>
          <w:b/>
          <w:sz w:val="28"/>
          <w:szCs w:val="28"/>
        </w:rPr>
        <w:t>BC</w:t>
      </w:r>
      <w:r w:rsidRPr="00CE192D">
        <w:rPr>
          <w:b/>
          <w:sz w:val="28"/>
          <w:szCs w:val="28"/>
        </w:rPr>
        <w:t xml:space="preserve"> (n</w:t>
      </w:r>
      <w:r w:rsidR="0041246E" w:rsidRPr="00CE192D">
        <w:rPr>
          <w:b/>
          <w:sz w:val="28"/>
          <w:szCs w:val="28"/>
        </w:rPr>
        <w:t xml:space="preserve">am </w:t>
      </w:r>
      <w:r w:rsidRPr="00CE192D">
        <w:rPr>
          <w:b/>
          <w:sz w:val="28"/>
          <w:szCs w:val="28"/>
        </w:rPr>
        <w:t xml:space="preserve">TN1) và môn </w:t>
      </w:r>
      <w:r w:rsidR="0041246E" w:rsidRPr="00CE192D">
        <w:rPr>
          <w:b/>
          <w:sz w:val="28"/>
          <w:szCs w:val="28"/>
        </w:rPr>
        <w:t xml:space="preserve">CL </w:t>
      </w:r>
      <w:r w:rsidRPr="00CE192D">
        <w:rPr>
          <w:b/>
          <w:sz w:val="28"/>
          <w:szCs w:val="28"/>
        </w:rPr>
        <w:t>(n</w:t>
      </w:r>
      <w:r w:rsidR="0041246E" w:rsidRPr="00CE192D">
        <w:rPr>
          <w:b/>
          <w:sz w:val="28"/>
          <w:szCs w:val="28"/>
        </w:rPr>
        <w:t>am</w:t>
      </w:r>
      <w:r w:rsidRPr="00CE192D">
        <w:rPr>
          <w:b/>
          <w:sz w:val="28"/>
          <w:szCs w:val="28"/>
        </w:rPr>
        <w:t xml:space="preserve"> TN2) CLB TDTT ngoại khóa, </w:t>
      </w:r>
      <w:r w:rsidR="00322DC2" w:rsidRPr="00CE192D">
        <w:rPr>
          <w:b/>
          <w:sz w:val="28"/>
          <w:szCs w:val="28"/>
        </w:rPr>
        <w:t>STN</w:t>
      </w:r>
      <w:bookmarkEnd w:id="519"/>
      <w:bookmarkEnd w:id="520"/>
    </w:p>
    <w:p w:rsidR="00C83B8B" w:rsidRPr="00CE192D" w:rsidRDefault="00C83B8B" w:rsidP="00AD5178">
      <w:pPr>
        <w:spacing w:line="312" w:lineRule="auto"/>
        <w:jc w:val="center"/>
        <w:outlineLvl w:val="5"/>
        <w:rPr>
          <w:b/>
          <w:sz w:val="28"/>
          <w:szCs w:val="28"/>
          <w:lang w:bidi="he-IL"/>
        </w:rPr>
      </w:pPr>
    </w:p>
    <w:p w:rsidR="001F1AAD" w:rsidRPr="00CE192D" w:rsidRDefault="00932F2B" w:rsidP="001F1AAD">
      <w:pPr>
        <w:spacing w:line="360" w:lineRule="auto"/>
        <w:jc w:val="both"/>
        <w:outlineLvl w:val="5"/>
        <w:rPr>
          <w:sz w:val="28"/>
          <w:szCs w:val="28"/>
          <w:lang w:bidi="he-IL"/>
        </w:rPr>
      </w:pPr>
      <w:bookmarkStart w:id="521" w:name="_Toc110263102"/>
      <w:bookmarkStart w:id="522" w:name="_Toc122595786"/>
      <w:r w:rsidRPr="00CE192D">
        <w:rPr>
          <w:noProof/>
          <w:sz w:val="28"/>
          <w:szCs w:val="28"/>
        </w:rPr>
        <w:drawing>
          <wp:inline distT="0" distB="0" distL="0" distR="0" wp14:anchorId="0D206E09" wp14:editId="302A0F69">
            <wp:extent cx="5674360" cy="2849880"/>
            <wp:effectExtent l="0" t="0" r="254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6225" cy="2875928"/>
                    </a:xfrm>
                    <a:prstGeom prst="rect">
                      <a:avLst/>
                    </a:prstGeom>
                    <a:noFill/>
                    <a:ln>
                      <a:noFill/>
                    </a:ln>
                  </pic:spPr>
                </pic:pic>
              </a:graphicData>
            </a:graphic>
          </wp:inline>
        </w:drawing>
      </w:r>
      <w:bookmarkEnd w:id="521"/>
      <w:bookmarkEnd w:id="522"/>
    </w:p>
    <w:p w:rsidR="001F1AAD" w:rsidRPr="00CE192D" w:rsidRDefault="001F1AAD" w:rsidP="001F1AAD">
      <w:pPr>
        <w:spacing w:line="360" w:lineRule="auto"/>
        <w:jc w:val="center"/>
        <w:outlineLvl w:val="5"/>
        <w:rPr>
          <w:b/>
          <w:sz w:val="28"/>
          <w:szCs w:val="28"/>
          <w:lang w:bidi="he-IL"/>
        </w:rPr>
      </w:pPr>
      <w:bookmarkStart w:id="523" w:name="_Toc110263103"/>
      <w:bookmarkStart w:id="524" w:name="_Toc122595787"/>
      <w:r w:rsidRPr="00CE192D">
        <w:rPr>
          <w:b/>
          <w:sz w:val="28"/>
          <w:szCs w:val="28"/>
          <w:lang w:bidi="he-IL"/>
        </w:rPr>
        <w:t>Biểu đồ 3.1</w:t>
      </w:r>
      <w:r w:rsidR="00EC1D04" w:rsidRPr="00CE192D">
        <w:rPr>
          <w:b/>
          <w:sz w:val="28"/>
          <w:szCs w:val="28"/>
          <w:lang w:bidi="he-IL"/>
        </w:rPr>
        <w:t>4</w:t>
      </w:r>
      <w:r w:rsidR="00356054" w:rsidRPr="00CE192D">
        <w:rPr>
          <w:b/>
          <w:sz w:val="28"/>
          <w:szCs w:val="28"/>
          <w:lang w:bidi="he-IL"/>
        </w:rPr>
        <w:t>.</w:t>
      </w:r>
      <w:r w:rsidRPr="00CE192D">
        <w:rPr>
          <w:b/>
          <w:sz w:val="28"/>
          <w:szCs w:val="28"/>
          <w:lang w:bidi="he-IL"/>
        </w:rPr>
        <w:t xml:space="preserve"> Kết quả đánh giá, phân loại tổng hợp thể lực chung </w:t>
      </w:r>
      <w:r w:rsidR="00932F2B" w:rsidRPr="00CE192D">
        <w:rPr>
          <w:b/>
          <w:sz w:val="28"/>
          <w:szCs w:val="28"/>
          <w:lang w:bidi="he-IL"/>
        </w:rPr>
        <w:t xml:space="preserve">nam </w:t>
      </w:r>
      <w:r w:rsidR="00FC30A0" w:rsidRPr="00CE192D">
        <w:rPr>
          <w:b/>
          <w:sz w:val="28"/>
          <w:szCs w:val="28"/>
          <w:lang w:bidi="he-IL"/>
        </w:rPr>
        <w:t>SV</w:t>
      </w:r>
      <w:r w:rsidR="00932F2B" w:rsidRPr="00CE192D">
        <w:rPr>
          <w:b/>
          <w:sz w:val="28"/>
          <w:szCs w:val="28"/>
          <w:lang w:bidi="he-IL"/>
        </w:rPr>
        <w:t xml:space="preserve"> môn BC (nam </w:t>
      </w:r>
      <w:r w:rsidR="00FC30A0" w:rsidRPr="00CE192D">
        <w:rPr>
          <w:b/>
          <w:sz w:val="28"/>
          <w:szCs w:val="28"/>
          <w:lang w:bidi="he-IL"/>
        </w:rPr>
        <w:t xml:space="preserve">SV </w:t>
      </w:r>
      <w:r w:rsidR="00932F2B" w:rsidRPr="00CE192D">
        <w:rPr>
          <w:b/>
          <w:sz w:val="28"/>
          <w:szCs w:val="28"/>
          <w:lang w:bidi="he-IL"/>
        </w:rPr>
        <w:t>TN1)</w:t>
      </w:r>
      <w:r w:rsidR="00932F2B" w:rsidRPr="00CE192D">
        <w:rPr>
          <w:b/>
          <w:sz w:val="28"/>
          <w:szCs w:val="28"/>
        </w:rPr>
        <w:t xml:space="preserve"> và </w:t>
      </w:r>
      <w:r w:rsidR="00932F2B" w:rsidRPr="00CE192D">
        <w:rPr>
          <w:b/>
          <w:sz w:val="28"/>
          <w:szCs w:val="28"/>
          <w:lang w:bidi="he-IL"/>
        </w:rPr>
        <w:t>môn CL (nam</w:t>
      </w:r>
      <w:r w:rsidR="00FC30A0" w:rsidRPr="00CE192D">
        <w:rPr>
          <w:b/>
          <w:sz w:val="28"/>
          <w:szCs w:val="28"/>
          <w:lang w:bidi="he-IL"/>
        </w:rPr>
        <w:t xml:space="preserve"> SV</w:t>
      </w:r>
      <w:r w:rsidR="00932F2B" w:rsidRPr="00CE192D">
        <w:rPr>
          <w:b/>
          <w:sz w:val="28"/>
          <w:szCs w:val="28"/>
          <w:lang w:bidi="he-IL"/>
        </w:rPr>
        <w:t xml:space="preserve"> TN2) </w:t>
      </w:r>
      <w:r w:rsidRPr="00CE192D">
        <w:rPr>
          <w:b/>
          <w:sz w:val="28"/>
          <w:szCs w:val="28"/>
        </w:rPr>
        <w:t xml:space="preserve"> CLB TDTT </w:t>
      </w:r>
      <w:r w:rsidR="00FC30A0" w:rsidRPr="00CE192D">
        <w:rPr>
          <w:b/>
          <w:sz w:val="28"/>
          <w:szCs w:val="28"/>
        </w:rPr>
        <w:t xml:space="preserve">NK </w:t>
      </w:r>
      <w:r w:rsidR="00932F2B" w:rsidRPr="00CE192D">
        <w:rPr>
          <w:b/>
          <w:sz w:val="28"/>
          <w:szCs w:val="28"/>
        </w:rPr>
        <w:t>STN</w:t>
      </w:r>
      <w:bookmarkEnd w:id="523"/>
      <w:bookmarkEnd w:id="524"/>
    </w:p>
    <w:p w:rsidR="00AD5178" w:rsidRPr="00CE192D" w:rsidRDefault="00AD5178" w:rsidP="0049285A">
      <w:pPr>
        <w:spacing w:line="360" w:lineRule="auto"/>
        <w:ind w:firstLine="720"/>
        <w:jc w:val="both"/>
        <w:rPr>
          <w:b/>
          <w:sz w:val="28"/>
          <w:szCs w:val="28"/>
        </w:rPr>
      </w:pPr>
    </w:p>
    <w:p w:rsidR="00C83B8B" w:rsidRPr="00CE192D" w:rsidRDefault="00C83B8B">
      <w:pPr>
        <w:rPr>
          <w:b/>
          <w:sz w:val="28"/>
          <w:szCs w:val="28"/>
        </w:rPr>
      </w:pPr>
      <w:bookmarkStart w:id="525" w:name="_Toc121933278"/>
      <w:bookmarkStart w:id="526" w:name="_Toc110263005"/>
      <w:bookmarkStart w:id="527" w:name="_Toc110263006"/>
      <w:bookmarkStart w:id="528" w:name="_Toc121933280"/>
      <w:r w:rsidRPr="00CE192D">
        <w:rPr>
          <w:b/>
          <w:sz w:val="28"/>
          <w:szCs w:val="28"/>
        </w:rPr>
        <w:br w:type="page"/>
      </w:r>
    </w:p>
    <w:p w:rsidR="003C33F2" w:rsidRPr="00CE192D" w:rsidRDefault="003C33F2" w:rsidP="003C33F2">
      <w:pPr>
        <w:jc w:val="center"/>
        <w:outlineLvl w:val="4"/>
        <w:rPr>
          <w:b/>
          <w:sz w:val="28"/>
          <w:szCs w:val="28"/>
        </w:rPr>
      </w:pPr>
      <w:r w:rsidRPr="00CE192D">
        <w:rPr>
          <w:b/>
          <w:sz w:val="28"/>
          <w:szCs w:val="28"/>
        </w:rPr>
        <w:lastRenderedPageBreak/>
        <w:t>Bảng 3.50</w:t>
      </w:r>
      <w:r w:rsidR="00356054" w:rsidRPr="00CE192D">
        <w:rPr>
          <w:b/>
          <w:sz w:val="28"/>
          <w:szCs w:val="28"/>
        </w:rPr>
        <w:t>.</w:t>
      </w:r>
      <w:r w:rsidRPr="00CE192D">
        <w:rPr>
          <w:b/>
          <w:sz w:val="28"/>
          <w:szCs w:val="28"/>
        </w:rPr>
        <w:t xml:space="preserve"> Kết quả kiểm tra thể lực chung nữ sinh viên CLB TDTT NK bóng chuyền (nữ SV TN1), môn TDNĐ (nữ SV TN2) và nhóm nữ sinh viên so sánh (nữ SV SS1) STN</w:t>
      </w:r>
      <w:bookmarkEnd w:id="525"/>
      <w:r w:rsidRPr="00CE192D">
        <w:rPr>
          <w:b/>
          <w:sz w:val="28"/>
          <w:szCs w:val="28"/>
        </w:rPr>
        <w:t xml:space="preserve"> </w:t>
      </w:r>
    </w:p>
    <w:p w:rsidR="003C33F2" w:rsidRPr="00CE192D" w:rsidRDefault="003C33F2" w:rsidP="003C33F2">
      <w:pPr>
        <w:jc w:val="center"/>
        <w:outlineLvl w:val="4"/>
        <w:rPr>
          <w:sz w:val="28"/>
          <w:szCs w:val="28"/>
        </w:rPr>
      </w:pPr>
      <w:bookmarkStart w:id="529" w:name="_Toc121933279"/>
      <w:r w:rsidRPr="00CE192D">
        <w:rPr>
          <w:sz w:val="28"/>
          <w:szCs w:val="28"/>
        </w:rPr>
        <w:t xml:space="preserve"> (Descriptives)</w:t>
      </w:r>
      <w:bookmarkEnd w:id="526"/>
      <w:bookmarkEnd w:id="529"/>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263"/>
        <w:gridCol w:w="642"/>
        <w:gridCol w:w="949"/>
        <w:gridCol w:w="949"/>
        <w:gridCol w:w="949"/>
        <w:gridCol w:w="1051"/>
        <w:gridCol w:w="1065"/>
      </w:tblGrid>
      <w:tr w:rsidR="00CE192D" w:rsidRPr="00CE192D" w:rsidTr="003B7836">
        <w:trPr>
          <w:trHeight w:val="448"/>
          <w:tblHeader/>
          <w:jc w:val="center"/>
        </w:trPr>
        <w:tc>
          <w:tcPr>
            <w:tcW w:w="3014" w:type="dxa"/>
            <w:gridSpan w:val="2"/>
            <w:vMerge w:val="restart"/>
            <w:shd w:val="clear" w:color="auto" w:fill="auto"/>
            <w:vAlign w:val="center"/>
            <w:hideMark/>
          </w:tcPr>
          <w:p w:rsidR="003C33F2" w:rsidRPr="00CE192D" w:rsidRDefault="003C33F2" w:rsidP="00722527">
            <w:pPr>
              <w:spacing w:line="336" w:lineRule="auto"/>
              <w:rPr>
                <w:b/>
                <w:sz w:val="26"/>
                <w:szCs w:val="26"/>
              </w:rPr>
            </w:pPr>
            <w:r w:rsidRPr="00CE192D">
              <w:rPr>
                <w:b/>
                <w:sz w:val="26"/>
                <w:szCs w:val="26"/>
              </w:rPr>
              <w:t> </w:t>
            </w:r>
            <w:r w:rsidR="00DE1423" w:rsidRPr="00CE192D">
              <w:rPr>
                <w:b/>
              </w:rPr>
              <w:t>TEST KIỂM TRA</w:t>
            </w:r>
          </w:p>
        </w:tc>
        <w:tc>
          <w:tcPr>
            <w:tcW w:w="642" w:type="dxa"/>
            <w:vMerge w:val="restart"/>
            <w:shd w:val="clear" w:color="auto" w:fill="auto"/>
            <w:vAlign w:val="center"/>
            <w:hideMark/>
          </w:tcPr>
          <w:p w:rsidR="003C33F2" w:rsidRPr="00CE192D" w:rsidRDefault="003C33F2" w:rsidP="00722527">
            <w:pPr>
              <w:spacing w:line="336" w:lineRule="auto"/>
              <w:jc w:val="center"/>
              <w:rPr>
                <w:b/>
                <w:sz w:val="26"/>
                <w:szCs w:val="26"/>
              </w:rPr>
            </w:pPr>
            <w:r w:rsidRPr="00CE192D">
              <w:rPr>
                <w:b/>
                <w:sz w:val="26"/>
                <w:szCs w:val="26"/>
              </w:rPr>
              <w:t>N</w:t>
            </w:r>
          </w:p>
          <w:p w:rsidR="00DE1423" w:rsidRPr="00CE192D" w:rsidRDefault="00DE1423" w:rsidP="00722527">
            <w:pPr>
              <w:spacing w:line="336" w:lineRule="auto"/>
              <w:jc w:val="center"/>
              <w:rPr>
                <w:sz w:val="22"/>
                <w:szCs w:val="22"/>
              </w:rPr>
            </w:pPr>
            <w:r w:rsidRPr="00CE192D">
              <w:rPr>
                <w:sz w:val="22"/>
                <w:szCs w:val="22"/>
              </w:rPr>
              <w:t>(SL)</w:t>
            </w:r>
          </w:p>
        </w:tc>
        <w:tc>
          <w:tcPr>
            <w:tcW w:w="949" w:type="dxa"/>
            <w:vMerge w:val="restart"/>
            <w:shd w:val="clear" w:color="auto" w:fill="auto"/>
            <w:vAlign w:val="center"/>
            <w:hideMark/>
          </w:tcPr>
          <w:p w:rsidR="003C33F2" w:rsidRPr="00CE192D" w:rsidRDefault="003C33F2" w:rsidP="00722527">
            <w:pPr>
              <w:spacing w:line="336" w:lineRule="auto"/>
              <w:jc w:val="center"/>
              <w:rPr>
                <w:b/>
                <w:sz w:val="26"/>
                <w:szCs w:val="26"/>
              </w:rPr>
            </w:pPr>
            <w:r w:rsidRPr="00CE192D">
              <w:rPr>
                <w:b/>
                <w:sz w:val="26"/>
                <w:szCs w:val="26"/>
              </w:rPr>
              <w:t>Mean</w:t>
            </w:r>
          </w:p>
          <w:p w:rsidR="00DE1423" w:rsidRPr="00CE192D" w:rsidRDefault="00DE1423" w:rsidP="00722527">
            <w:pPr>
              <w:spacing w:line="336" w:lineRule="auto"/>
              <w:jc w:val="center"/>
            </w:pPr>
            <w:r w:rsidRPr="00CE192D">
              <w:t>(TB)</w:t>
            </w:r>
          </w:p>
        </w:tc>
        <w:tc>
          <w:tcPr>
            <w:tcW w:w="949" w:type="dxa"/>
            <w:vMerge w:val="restart"/>
            <w:shd w:val="clear" w:color="auto" w:fill="auto"/>
            <w:vAlign w:val="center"/>
            <w:hideMark/>
          </w:tcPr>
          <w:p w:rsidR="003C33F2" w:rsidRPr="00CE192D" w:rsidRDefault="003C33F2" w:rsidP="00722527">
            <w:pPr>
              <w:spacing w:line="336" w:lineRule="auto"/>
              <w:jc w:val="center"/>
              <w:rPr>
                <w:b/>
                <w:sz w:val="26"/>
                <w:szCs w:val="26"/>
              </w:rPr>
            </w:pPr>
            <w:r w:rsidRPr="00CE192D">
              <w:rPr>
                <w:b/>
                <w:sz w:val="26"/>
                <w:szCs w:val="26"/>
              </w:rPr>
              <w:t>SD</w:t>
            </w:r>
          </w:p>
          <w:p w:rsidR="00DE1423" w:rsidRPr="00CE192D" w:rsidRDefault="00DE1423" w:rsidP="00722527">
            <w:pPr>
              <w:spacing w:line="336" w:lineRule="auto"/>
              <w:jc w:val="center"/>
            </w:pPr>
            <w:r w:rsidRPr="00CE192D">
              <w:t>(ĐLC)</w:t>
            </w:r>
          </w:p>
        </w:tc>
        <w:tc>
          <w:tcPr>
            <w:tcW w:w="949" w:type="dxa"/>
            <w:vMerge w:val="restart"/>
            <w:shd w:val="clear" w:color="auto" w:fill="auto"/>
            <w:vAlign w:val="center"/>
            <w:hideMark/>
          </w:tcPr>
          <w:p w:rsidR="003C33F2" w:rsidRPr="00CE192D" w:rsidRDefault="003C33F2" w:rsidP="00722527">
            <w:pPr>
              <w:spacing w:line="336" w:lineRule="auto"/>
              <w:jc w:val="center"/>
              <w:rPr>
                <w:b/>
                <w:sz w:val="26"/>
                <w:szCs w:val="26"/>
              </w:rPr>
            </w:pPr>
            <w:r w:rsidRPr="00CE192D">
              <w:rPr>
                <w:b/>
                <w:sz w:val="26"/>
                <w:szCs w:val="26"/>
              </w:rPr>
              <w:t>SE</w:t>
            </w:r>
          </w:p>
        </w:tc>
        <w:tc>
          <w:tcPr>
            <w:tcW w:w="1051" w:type="dxa"/>
            <w:vMerge w:val="restart"/>
            <w:shd w:val="clear" w:color="auto" w:fill="auto"/>
            <w:vAlign w:val="center"/>
            <w:hideMark/>
          </w:tcPr>
          <w:p w:rsidR="003C33F2" w:rsidRPr="00CE192D" w:rsidRDefault="003C33F2" w:rsidP="00722527">
            <w:pPr>
              <w:spacing w:line="336" w:lineRule="auto"/>
              <w:jc w:val="center"/>
              <w:rPr>
                <w:b/>
                <w:sz w:val="26"/>
                <w:szCs w:val="26"/>
              </w:rPr>
            </w:pPr>
            <w:r w:rsidRPr="00CE192D">
              <w:rPr>
                <w:b/>
                <w:sz w:val="26"/>
                <w:szCs w:val="26"/>
              </w:rPr>
              <w:t>Min</w:t>
            </w:r>
          </w:p>
          <w:p w:rsidR="00DE1423" w:rsidRPr="00CE192D" w:rsidRDefault="00DE1423" w:rsidP="00722527">
            <w:pPr>
              <w:spacing w:line="336" w:lineRule="auto"/>
              <w:jc w:val="center"/>
              <w:rPr>
                <w:i/>
                <w:sz w:val="20"/>
                <w:szCs w:val="20"/>
              </w:rPr>
            </w:pPr>
            <w:r w:rsidRPr="00CE192D">
              <w:rPr>
                <w:i/>
                <w:sz w:val="20"/>
                <w:szCs w:val="20"/>
              </w:rPr>
              <w:t>(GT nhỏ nhất)</w:t>
            </w:r>
          </w:p>
        </w:tc>
        <w:tc>
          <w:tcPr>
            <w:tcW w:w="1065" w:type="dxa"/>
            <w:vMerge w:val="restart"/>
            <w:shd w:val="clear" w:color="auto" w:fill="auto"/>
            <w:vAlign w:val="center"/>
            <w:hideMark/>
          </w:tcPr>
          <w:p w:rsidR="003C33F2" w:rsidRPr="00CE192D" w:rsidRDefault="003C33F2" w:rsidP="00722527">
            <w:pPr>
              <w:spacing w:line="336" w:lineRule="auto"/>
              <w:jc w:val="center"/>
              <w:rPr>
                <w:b/>
                <w:sz w:val="26"/>
                <w:szCs w:val="26"/>
              </w:rPr>
            </w:pPr>
            <w:r w:rsidRPr="00CE192D">
              <w:rPr>
                <w:b/>
                <w:sz w:val="26"/>
                <w:szCs w:val="26"/>
              </w:rPr>
              <w:t>Max</w:t>
            </w:r>
          </w:p>
          <w:p w:rsidR="00DE1423" w:rsidRPr="00CE192D" w:rsidRDefault="00DE1423" w:rsidP="00DE1423">
            <w:pPr>
              <w:spacing w:line="336" w:lineRule="auto"/>
              <w:jc w:val="center"/>
              <w:rPr>
                <w:b/>
                <w:sz w:val="26"/>
                <w:szCs w:val="26"/>
              </w:rPr>
            </w:pPr>
            <w:r w:rsidRPr="00CE192D">
              <w:rPr>
                <w:i/>
                <w:sz w:val="20"/>
                <w:szCs w:val="20"/>
              </w:rPr>
              <w:t>(GT lớn nhất)</w:t>
            </w:r>
          </w:p>
        </w:tc>
      </w:tr>
      <w:tr w:rsidR="00CE192D" w:rsidRPr="00CE192D" w:rsidTr="003B7836">
        <w:trPr>
          <w:trHeight w:val="448"/>
          <w:jc w:val="center"/>
        </w:trPr>
        <w:tc>
          <w:tcPr>
            <w:tcW w:w="3014" w:type="dxa"/>
            <w:gridSpan w:val="2"/>
            <w:vMerge/>
            <w:vAlign w:val="center"/>
            <w:hideMark/>
          </w:tcPr>
          <w:p w:rsidR="003C33F2" w:rsidRPr="00CE192D" w:rsidRDefault="003C33F2" w:rsidP="00722527">
            <w:pPr>
              <w:spacing w:line="336" w:lineRule="auto"/>
              <w:rPr>
                <w:sz w:val="26"/>
                <w:szCs w:val="26"/>
              </w:rPr>
            </w:pPr>
          </w:p>
        </w:tc>
        <w:tc>
          <w:tcPr>
            <w:tcW w:w="642" w:type="dxa"/>
            <w:vMerge/>
            <w:vAlign w:val="center"/>
            <w:hideMark/>
          </w:tcPr>
          <w:p w:rsidR="003C33F2" w:rsidRPr="00CE192D" w:rsidRDefault="003C33F2" w:rsidP="00722527">
            <w:pPr>
              <w:spacing w:line="336" w:lineRule="auto"/>
              <w:rPr>
                <w:sz w:val="26"/>
                <w:szCs w:val="26"/>
              </w:rPr>
            </w:pPr>
          </w:p>
        </w:tc>
        <w:tc>
          <w:tcPr>
            <w:tcW w:w="949" w:type="dxa"/>
            <w:vMerge/>
            <w:vAlign w:val="center"/>
            <w:hideMark/>
          </w:tcPr>
          <w:p w:rsidR="003C33F2" w:rsidRPr="00CE192D" w:rsidRDefault="003C33F2" w:rsidP="00722527">
            <w:pPr>
              <w:spacing w:line="336" w:lineRule="auto"/>
              <w:rPr>
                <w:sz w:val="26"/>
                <w:szCs w:val="26"/>
              </w:rPr>
            </w:pPr>
          </w:p>
        </w:tc>
        <w:tc>
          <w:tcPr>
            <w:tcW w:w="949" w:type="dxa"/>
            <w:vMerge/>
            <w:vAlign w:val="center"/>
            <w:hideMark/>
          </w:tcPr>
          <w:p w:rsidR="003C33F2" w:rsidRPr="00CE192D" w:rsidRDefault="003C33F2" w:rsidP="00722527">
            <w:pPr>
              <w:spacing w:line="336" w:lineRule="auto"/>
              <w:rPr>
                <w:sz w:val="26"/>
                <w:szCs w:val="26"/>
              </w:rPr>
            </w:pPr>
          </w:p>
        </w:tc>
        <w:tc>
          <w:tcPr>
            <w:tcW w:w="949" w:type="dxa"/>
            <w:vMerge/>
            <w:vAlign w:val="center"/>
            <w:hideMark/>
          </w:tcPr>
          <w:p w:rsidR="003C33F2" w:rsidRPr="00CE192D" w:rsidRDefault="003C33F2" w:rsidP="00722527">
            <w:pPr>
              <w:spacing w:line="336" w:lineRule="auto"/>
              <w:rPr>
                <w:sz w:val="26"/>
                <w:szCs w:val="26"/>
              </w:rPr>
            </w:pPr>
          </w:p>
        </w:tc>
        <w:tc>
          <w:tcPr>
            <w:tcW w:w="1051" w:type="dxa"/>
            <w:vMerge/>
            <w:vAlign w:val="center"/>
            <w:hideMark/>
          </w:tcPr>
          <w:p w:rsidR="003C33F2" w:rsidRPr="00CE192D" w:rsidRDefault="003C33F2" w:rsidP="00722527">
            <w:pPr>
              <w:spacing w:line="336" w:lineRule="auto"/>
              <w:rPr>
                <w:sz w:val="26"/>
                <w:szCs w:val="26"/>
              </w:rPr>
            </w:pPr>
          </w:p>
        </w:tc>
        <w:tc>
          <w:tcPr>
            <w:tcW w:w="1065" w:type="dxa"/>
            <w:vMerge/>
            <w:vAlign w:val="center"/>
            <w:hideMark/>
          </w:tcPr>
          <w:p w:rsidR="003C33F2" w:rsidRPr="00CE192D" w:rsidRDefault="003C33F2" w:rsidP="00722527">
            <w:pPr>
              <w:spacing w:line="336" w:lineRule="auto"/>
              <w:rPr>
                <w:sz w:val="26"/>
                <w:szCs w:val="26"/>
              </w:rPr>
            </w:pPr>
          </w:p>
        </w:tc>
      </w:tr>
      <w:tr w:rsidR="00CE192D" w:rsidRPr="00CE192D" w:rsidTr="00CC7239">
        <w:trPr>
          <w:trHeight w:val="237"/>
          <w:jc w:val="center"/>
        </w:trPr>
        <w:tc>
          <w:tcPr>
            <w:tcW w:w="1751" w:type="dxa"/>
            <w:vMerge w:val="restart"/>
            <w:shd w:val="clear" w:color="auto" w:fill="auto"/>
            <w:vAlign w:val="center"/>
            <w:hideMark/>
          </w:tcPr>
          <w:p w:rsidR="003C33F2" w:rsidRPr="00CE192D" w:rsidRDefault="003C33F2" w:rsidP="00722527">
            <w:pPr>
              <w:spacing w:line="336" w:lineRule="auto"/>
              <w:rPr>
                <w:sz w:val="26"/>
                <w:szCs w:val="26"/>
              </w:rPr>
            </w:pPr>
            <w:r w:rsidRPr="00CE192D">
              <w:rPr>
                <w:sz w:val="26"/>
                <w:szCs w:val="26"/>
              </w:rPr>
              <w:t>Lực bóp tay thuận (kG)</w:t>
            </w:r>
          </w:p>
        </w:tc>
        <w:tc>
          <w:tcPr>
            <w:tcW w:w="1263" w:type="dxa"/>
            <w:shd w:val="clear" w:color="auto" w:fill="auto"/>
            <w:vAlign w:val="center"/>
            <w:hideMark/>
          </w:tcPr>
          <w:p w:rsidR="003C33F2" w:rsidRPr="00CE192D" w:rsidRDefault="003C33F2" w:rsidP="00CC7239">
            <w:pPr>
              <w:spacing w:line="336" w:lineRule="auto"/>
              <w:rPr>
                <w:sz w:val="26"/>
                <w:szCs w:val="26"/>
              </w:rPr>
            </w:pPr>
            <w:r w:rsidRPr="00CE192D">
              <w:rPr>
                <w:sz w:val="26"/>
                <w:szCs w:val="26"/>
              </w:rPr>
              <w:t>N</w:t>
            </w:r>
            <w:r w:rsidR="00CC7239">
              <w:rPr>
                <w:sz w:val="26"/>
                <w:szCs w:val="26"/>
              </w:rPr>
              <w:t>ữ</w:t>
            </w:r>
            <w:r w:rsidRPr="00CE192D">
              <w:rPr>
                <w:sz w:val="26"/>
                <w:szCs w:val="26"/>
              </w:rPr>
              <w:t xml:space="preserve"> TN1</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30.84</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1.86</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0.34</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27.25</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33.59</w:t>
            </w:r>
          </w:p>
        </w:tc>
      </w:tr>
      <w:tr w:rsidR="00CE192D" w:rsidRPr="00CE192D" w:rsidTr="00CC7239">
        <w:trPr>
          <w:trHeight w:val="237"/>
          <w:jc w:val="center"/>
        </w:trPr>
        <w:tc>
          <w:tcPr>
            <w:tcW w:w="1751" w:type="dxa"/>
            <w:vMerge/>
            <w:vAlign w:val="center"/>
            <w:hideMark/>
          </w:tcPr>
          <w:p w:rsidR="003C33F2" w:rsidRPr="00CE192D" w:rsidRDefault="003C33F2" w:rsidP="00722527">
            <w:pPr>
              <w:spacing w:line="336" w:lineRule="auto"/>
              <w:rPr>
                <w:sz w:val="26"/>
                <w:szCs w:val="26"/>
              </w:rPr>
            </w:pPr>
          </w:p>
        </w:tc>
        <w:tc>
          <w:tcPr>
            <w:tcW w:w="1263" w:type="dxa"/>
            <w:shd w:val="clear" w:color="auto" w:fill="auto"/>
            <w:vAlign w:val="center"/>
            <w:hideMark/>
          </w:tcPr>
          <w:p w:rsidR="003C33F2" w:rsidRPr="00CE192D" w:rsidRDefault="003C33F2" w:rsidP="00CC7239">
            <w:pPr>
              <w:spacing w:line="336" w:lineRule="auto"/>
              <w:rPr>
                <w:sz w:val="26"/>
                <w:szCs w:val="26"/>
              </w:rPr>
            </w:pPr>
            <w:r w:rsidRPr="00CE192D">
              <w:rPr>
                <w:sz w:val="26"/>
                <w:szCs w:val="26"/>
              </w:rPr>
              <w:t>N</w:t>
            </w:r>
            <w:r w:rsidR="00CC7239">
              <w:rPr>
                <w:sz w:val="26"/>
                <w:szCs w:val="26"/>
              </w:rPr>
              <w:t>ữ</w:t>
            </w:r>
            <w:r w:rsidRPr="00CE192D">
              <w:rPr>
                <w:sz w:val="26"/>
                <w:szCs w:val="26"/>
              </w:rPr>
              <w:t xml:space="preserve"> TN2</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30.38</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1.93</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0.35</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26.95</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33.80</w:t>
            </w:r>
          </w:p>
        </w:tc>
      </w:tr>
      <w:tr w:rsidR="00CE192D" w:rsidRPr="00CE192D" w:rsidTr="00CC7239">
        <w:trPr>
          <w:trHeight w:val="237"/>
          <w:jc w:val="center"/>
        </w:trPr>
        <w:tc>
          <w:tcPr>
            <w:tcW w:w="1751" w:type="dxa"/>
            <w:vMerge/>
            <w:vAlign w:val="center"/>
            <w:hideMark/>
          </w:tcPr>
          <w:p w:rsidR="003C33F2" w:rsidRPr="00CE192D" w:rsidRDefault="003C33F2" w:rsidP="00722527">
            <w:pPr>
              <w:spacing w:line="336" w:lineRule="auto"/>
              <w:rPr>
                <w:sz w:val="26"/>
                <w:szCs w:val="26"/>
              </w:rPr>
            </w:pPr>
          </w:p>
        </w:tc>
        <w:tc>
          <w:tcPr>
            <w:tcW w:w="1263" w:type="dxa"/>
            <w:shd w:val="clear" w:color="auto" w:fill="auto"/>
            <w:vAlign w:val="center"/>
            <w:hideMark/>
          </w:tcPr>
          <w:p w:rsidR="003C33F2" w:rsidRPr="00CE192D" w:rsidRDefault="003C33F2" w:rsidP="00CC7239">
            <w:pPr>
              <w:spacing w:line="336" w:lineRule="auto"/>
              <w:rPr>
                <w:sz w:val="26"/>
                <w:szCs w:val="26"/>
              </w:rPr>
            </w:pPr>
            <w:r w:rsidRPr="00CE192D">
              <w:rPr>
                <w:sz w:val="26"/>
                <w:szCs w:val="26"/>
              </w:rPr>
              <w:t>N</w:t>
            </w:r>
            <w:r w:rsidR="00CC7239">
              <w:rPr>
                <w:sz w:val="26"/>
                <w:szCs w:val="26"/>
              </w:rPr>
              <w:t>ữ</w:t>
            </w:r>
            <w:r w:rsidRPr="00CE192D">
              <w:rPr>
                <w:sz w:val="26"/>
                <w:szCs w:val="26"/>
              </w:rPr>
              <w:t xml:space="preserve"> SS1</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29.06</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2.32</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0.42</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25.68</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32.25</w:t>
            </w:r>
          </w:p>
        </w:tc>
      </w:tr>
      <w:tr w:rsidR="00CE192D" w:rsidRPr="00CE192D" w:rsidTr="00CC7239">
        <w:trPr>
          <w:trHeight w:val="237"/>
          <w:jc w:val="center"/>
        </w:trPr>
        <w:tc>
          <w:tcPr>
            <w:tcW w:w="1751" w:type="dxa"/>
            <w:vMerge/>
            <w:vAlign w:val="center"/>
            <w:hideMark/>
          </w:tcPr>
          <w:p w:rsidR="003C33F2" w:rsidRPr="00CE192D" w:rsidRDefault="003C33F2" w:rsidP="00722527">
            <w:pPr>
              <w:spacing w:line="336" w:lineRule="auto"/>
              <w:rPr>
                <w:sz w:val="26"/>
                <w:szCs w:val="26"/>
              </w:rPr>
            </w:pPr>
          </w:p>
        </w:tc>
        <w:tc>
          <w:tcPr>
            <w:tcW w:w="1263" w:type="dxa"/>
            <w:shd w:val="clear" w:color="auto" w:fill="auto"/>
            <w:vAlign w:val="center"/>
            <w:hideMark/>
          </w:tcPr>
          <w:p w:rsidR="003C33F2" w:rsidRPr="00CE192D" w:rsidRDefault="003C33F2" w:rsidP="00722527">
            <w:pPr>
              <w:spacing w:line="336" w:lineRule="auto"/>
              <w:rPr>
                <w:sz w:val="26"/>
                <w:szCs w:val="26"/>
              </w:rPr>
            </w:pPr>
            <w:r w:rsidRPr="00CE192D">
              <w:rPr>
                <w:sz w:val="26"/>
                <w:szCs w:val="26"/>
              </w:rPr>
              <w:t>Tổng</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90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30.10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2.16</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0.23</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25.68</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33.80</w:t>
            </w:r>
          </w:p>
        </w:tc>
      </w:tr>
      <w:tr w:rsidR="00CC7239" w:rsidRPr="00CE192D" w:rsidTr="00CC7239">
        <w:trPr>
          <w:trHeight w:val="237"/>
          <w:jc w:val="center"/>
        </w:trPr>
        <w:tc>
          <w:tcPr>
            <w:tcW w:w="1751" w:type="dxa"/>
            <w:vMerge w:val="restart"/>
            <w:shd w:val="clear" w:color="auto" w:fill="auto"/>
            <w:vAlign w:val="center"/>
            <w:hideMark/>
          </w:tcPr>
          <w:p w:rsidR="00CC7239" w:rsidRPr="00CE192D" w:rsidRDefault="00CC7239" w:rsidP="00722527">
            <w:pPr>
              <w:spacing w:line="336" w:lineRule="auto"/>
              <w:rPr>
                <w:sz w:val="26"/>
                <w:szCs w:val="26"/>
              </w:rPr>
            </w:pPr>
            <w:r w:rsidRPr="00CE192D">
              <w:rPr>
                <w:sz w:val="26"/>
                <w:szCs w:val="26"/>
              </w:rPr>
              <w:t>Nằm ngửa gập bụng (lần/ 30 giây)</w:t>
            </w: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18.90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1.63</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0.30</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17.00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23.00</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TN2</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18.97</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1.43</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0.26</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17.00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23.00</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SS1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16.23</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1.19</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0.22</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12.00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18.00</w:t>
            </w:r>
          </w:p>
        </w:tc>
      </w:tr>
      <w:tr w:rsidR="00CE192D" w:rsidRPr="00CE192D" w:rsidTr="00CC7239">
        <w:trPr>
          <w:trHeight w:val="237"/>
          <w:jc w:val="center"/>
        </w:trPr>
        <w:tc>
          <w:tcPr>
            <w:tcW w:w="1751" w:type="dxa"/>
            <w:vMerge/>
            <w:vAlign w:val="center"/>
            <w:hideMark/>
          </w:tcPr>
          <w:p w:rsidR="003C33F2" w:rsidRPr="00CE192D" w:rsidRDefault="003C33F2" w:rsidP="00722527">
            <w:pPr>
              <w:spacing w:line="336" w:lineRule="auto"/>
              <w:rPr>
                <w:sz w:val="26"/>
                <w:szCs w:val="26"/>
              </w:rPr>
            </w:pPr>
          </w:p>
        </w:tc>
        <w:tc>
          <w:tcPr>
            <w:tcW w:w="1263" w:type="dxa"/>
            <w:shd w:val="clear" w:color="auto" w:fill="auto"/>
            <w:vAlign w:val="center"/>
            <w:hideMark/>
          </w:tcPr>
          <w:p w:rsidR="003C33F2" w:rsidRPr="00CE192D" w:rsidRDefault="003C33F2" w:rsidP="00722527">
            <w:pPr>
              <w:spacing w:line="336" w:lineRule="auto"/>
              <w:rPr>
                <w:sz w:val="26"/>
                <w:szCs w:val="26"/>
              </w:rPr>
            </w:pPr>
            <w:r w:rsidRPr="00CE192D">
              <w:rPr>
                <w:sz w:val="26"/>
                <w:szCs w:val="26"/>
              </w:rPr>
              <w:t>Tổng</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90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18.03</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1.90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0.20</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12.00</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23.00</w:t>
            </w:r>
          </w:p>
        </w:tc>
      </w:tr>
      <w:tr w:rsidR="00CC7239" w:rsidRPr="00CE192D" w:rsidTr="00CC7239">
        <w:trPr>
          <w:trHeight w:val="237"/>
          <w:jc w:val="center"/>
        </w:trPr>
        <w:tc>
          <w:tcPr>
            <w:tcW w:w="1751" w:type="dxa"/>
            <w:vMerge w:val="restart"/>
            <w:shd w:val="clear" w:color="auto" w:fill="auto"/>
            <w:vAlign w:val="center"/>
            <w:hideMark/>
          </w:tcPr>
          <w:p w:rsidR="00CC7239" w:rsidRPr="00CE192D" w:rsidRDefault="00CC7239" w:rsidP="00722527">
            <w:pPr>
              <w:spacing w:line="336" w:lineRule="auto"/>
              <w:rPr>
                <w:sz w:val="26"/>
                <w:szCs w:val="26"/>
              </w:rPr>
            </w:pPr>
            <w:r w:rsidRPr="00CE192D">
              <w:rPr>
                <w:sz w:val="26"/>
                <w:szCs w:val="26"/>
              </w:rPr>
              <w:t>Bật xa tại chỗ (cm)</w:t>
            </w: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172.07</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10.74</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1.96</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158.00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202.00</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TN2</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176.10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7.23</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1.32</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161.00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190.00</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SS1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167.27</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7.98</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1.46</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152.00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183.00</w:t>
            </w:r>
          </w:p>
        </w:tc>
      </w:tr>
      <w:tr w:rsidR="00CE192D" w:rsidRPr="00CE192D" w:rsidTr="00CC7239">
        <w:trPr>
          <w:trHeight w:val="237"/>
          <w:jc w:val="center"/>
        </w:trPr>
        <w:tc>
          <w:tcPr>
            <w:tcW w:w="1751" w:type="dxa"/>
            <w:vMerge/>
            <w:vAlign w:val="center"/>
            <w:hideMark/>
          </w:tcPr>
          <w:p w:rsidR="003C33F2" w:rsidRPr="00CE192D" w:rsidRDefault="003C33F2" w:rsidP="00722527">
            <w:pPr>
              <w:spacing w:line="336" w:lineRule="auto"/>
              <w:rPr>
                <w:sz w:val="26"/>
                <w:szCs w:val="26"/>
              </w:rPr>
            </w:pPr>
          </w:p>
        </w:tc>
        <w:tc>
          <w:tcPr>
            <w:tcW w:w="1263" w:type="dxa"/>
            <w:shd w:val="clear" w:color="auto" w:fill="auto"/>
            <w:vAlign w:val="center"/>
            <w:hideMark/>
          </w:tcPr>
          <w:p w:rsidR="003C33F2" w:rsidRPr="00CE192D" w:rsidRDefault="003C33F2" w:rsidP="00722527">
            <w:pPr>
              <w:spacing w:line="336" w:lineRule="auto"/>
              <w:rPr>
                <w:sz w:val="26"/>
                <w:szCs w:val="26"/>
              </w:rPr>
            </w:pPr>
            <w:r w:rsidRPr="00CE192D">
              <w:rPr>
                <w:sz w:val="26"/>
                <w:szCs w:val="26"/>
              </w:rPr>
              <w:t>Tổng</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90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171.81</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9.41</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0.99</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152.00</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202.00</w:t>
            </w:r>
          </w:p>
        </w:tc>
      </w:tr>
      <w:tr w:rsidR="00CC7239" w:rsidRPr="00CE192D" w:rsidTr="00CC7239">
        <w:trPr>
          <w:trHeight w:val="237"/>
          <w:jc w:val="center"/>
        </w:trPr>
        <w:tc>
          <w:tcPr>
            <w:tcW w:w="1751" w:type="dxa"/>
            <w:vMerge w:val="restart"/>
            <w:shd w:val="clear" w:color="auto" w:fill="auto"/>
            <w:vAlign w:val="center"/>
            <w:hideMark/>
          </w:tcPr>
          <w:p w:rsidR="00CC7239" w:rsidRPr="00CE192D" w:rsidRDefault="00CC7239" w:rsidP="00722527">
            <w:pPr>
              <w:spacing w:line="336" w:lineRule="auto"/>
              <w:rPr>
                <w:sz w:val="26"/>
                <w:szCs w:val="26"/>
              </w:rPr>
            </w:pPr>
            <w:r w:rsidRPr="00CE192D">
              <w:rPr>
                <w:sz w:val="26"/>
                <w:szCs w:val="26"/>
              </w:rPr>
              <w:t>Chạy 30m XPC (s)</w:t>
            </w: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5.79</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0.35</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0.06</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5.32</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6.51</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TN2</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5.73</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0.42</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0.08</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4.87</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6.52</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SS1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6.02</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0.37</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0.07</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5.43</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6.61</w:t>
            </w:r>
          </w:p>
        </w:tc>
      </w:tr>
      <w:tr w:rsidR="00CE192D" w:rsidRPr="00CE192D" w:rsidTr="00CC7239">
        <w:trPr>
          <w:trHeight w:val="237"/>
          <w:jc w:val="center"/>
        </w:trPr>
        <w:tc>
          <w:tcPr>
            <w:tcW w:w="1751" w:type="dxa"/>
            <w:vMerge/>
            <w:vAlign w:val="center"/>
            <w:hideMark/>
          </w:tcPr>
          <w:p w:rsidR="003C33F2" w:rsidRPr="00CE192D" w:rsidRDefault="003C33F2" w:rsidP="00722527">
            <w:pPr>
              <w:spacing w:line="336" w:lineRule="auto"/>
              <w:rPr>
                <w:sz w:val="26"/>
                <w:szCs w:val="26"/>
              </w:rPr>
            </w:pPr>
          </w:p>
        </w:tc>
        <w:tc>
          <w:tcPr>
            <w:tcW w:w="1263" w:type="dxa"/>
            <w:shd w:val="clear" w:color="auto" w:fill="auto"/>
            <w:vAlign w:val="center"/>
            <w:hideMark/>
          </w:tcPr>
          <w:p w:rsidR="003C33F2" w:rsidRPr="00CE192D" w:rsidRDefault="003C33F2" w:rsidP="00722527">
            <w:pPr>
              <w:spacing w:line="336" w:lineRule="auto"/>
              <w:rPr>
                <w:sz w:val="26"/>
                <w:szCs w:val="26"/>
              </w:rPr>
            </w:pPr>
            <w:r w:rsidRPr="00CE192D">
              <w:rPr>
                <w:sz w:val="26"/>
                <w:szCs w:val="26"/>
              </w:rPr>
              <w:t>Tổng</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90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5.85</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0.40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0.04</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4.87</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6.61</w:t>
            </w:r>
          </w:p>
        </w:tc>
      </w:tr>
      <w:tr w:rsidR="00CC7239" w:rsidRPr="00CE192D" w:rsidTr="00CC7239">
        <w:trPr>
          <w:trHeight w:val="237"/>
          <w:jc w:val="center"/>
        </w:trPr>
        <w:tc>
          <w:tcPr>
            <w:tcW w:w="1751" w:type="dxa"/>
            <w:vMerge w:val="restart"/>
            <w:shd w:val="clear" w:color="auto" w:fill="auto"/>
            <w:vAlign w:val="center"/>
            <w:hideMark/>
          </w:tcPr>
          <w:p w:rsidR="00CC7239" w:rsidRPr="00CE192D" w:rsidRDefault="00CC7239" w:rsidP="00722527">
            <w:pPr>
              <w:spacing w:line="336" w:lineRule="auto"/>
              <w:rPr>
                <w:sz w:val="26"/>
                <w:szCs w:val="26"/>
              </w:rPr>
            </w:pPr>
            <w:r w:rsidRPr="00CE192D">
              <w:rPr>
                <w:sz w:val="26"/>
                <w:szCs w:val="26"/>
              </w:rPr>
              <w:t>Chạy con thoi 4x10 (s)</w:t>
            </w: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11.91</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0.58</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0.11</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10.77</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12.88</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TN2</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12.04</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0.52</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0.09</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11.07</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12.76</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SS1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12.63</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0.83</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0.15</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11.31</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14.73</w:t>
            </w:r>
          </w:p>
        </w:tc>
      </w:tr>
      <w:tr w:rsidR="00CE192D" w:rsidRPr="00CE192D" w:rsidTr="00CC7239">
        <w:trPr>
          <w:trHeight w:val="237"/>
          <w:jc w:val="center"/>
        </w:trPr>
        <w:tc>
          <w:tcPr>
            <w:tcW w:w="1751" w:type="dxa"/>
            <w:vMerge/>
            <w:vAlign w:val="center"/>
            <w:hideMark/>
          </w:tcPr>
          <w:p w:rsidR="003C33F2" w:rsidRPr="00CE192D" w:rsidRDefault="003C33F2" w:rsidP="00722527">
            <w:pPr>
              <w:spacing w:line="336" w:lineRule="auto"/>
              <w:rPr>
                <w:sz w:val="26"/>
                <w:szCs w:val="26"/>
              </w:rPr>
            </w:pPr>
          </w:p>
        </w:tc>
        <w:tc>
          <w:tcPr>
            <w:tcW w:w="1263" w:type="dxa"/>
            <w:shd w:val="clear" w:color="auto" w:fill="auto"/>
            <w:vAlign w:val="center"/>
            <w:hideMark/>
          </w:tcPr>
          <w:p w:rsidR="003C33F2" w:rsidRPr="00CE192D" w:rsidRDefault="003C33F2" w:rsidP="00722527">
            <w:pPr>
              <w:spacing w:line="336" w:lineRule="auto"/>
              <w:rPr>
                <w:sz w:val="26"/>
                <w:szCs w:val="26"/>
              </w:rPr>
            </w:pPr>
            <w:r w:rsidRPr="00CE192D">
              <w:rPr>
                <w:sz w:val="26"/>
                <w:szCs w:val="26"/>
              </w:rPr>
              <w:t>Tổng</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90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12.19</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0.72</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0.08</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10.77</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14.73</w:t>
            </w:r>
          </w:p>
        </w:tc>
      </w:tr>
      <w:tr w:rsidR="00CC7239" w:rsidRPr="00CE192D" w:rsidTr="00CC7239">
        <w:trPr>
          <w:trHeight w:val="237"/>
          <w:jc w:val="center"/>
        </w:trPr>
        <w:tc>
          <w:tcPr>
            <w:tcW w:w="1751" w:type="dxa"/>
            <w:vMerge w:val="restart"/>
            <w:shd w:val="clear" w:color="auto" w:fill="auto"/>
            <w:vAlign w:val="center"/>
            <w:hideMark/>
          </w:tcPr>
          <w:p w:rsidR="00CC7239" w:rsidRPr="00CE192D" w:rsidRDefault="00CC7239" w:rsidP="00722527">
            <w:pPr>
              <w:spacing w:line="336" w:lineRule="auto"/>
              <w:rPr>
                <w:sz w:val="26"/>
                <w:szCs w:val="26"/>
              </w:rPr>
            </w:pPr>
            <w:r w:rsidRPr="00CE192D">
              <w:rPr>
                <w:sz w:val="26"/>
                <w:szCs w:val="26"/>
              </w:rPr>
              <w:t>Chạy tùy sức 5 phút (m)</w:t>
            </w: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935.67</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26.48</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4.83</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890.00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1010.00</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TN2</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928.00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22.95</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4.19</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890.00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960.00</w:t>
            </w:r>
          </w:p>
        </w:tc>
      </w:tr>
      <w:tr w:rsidR="00CC7239" w:rsidRPr="00CE192D" w:rsidTr="00CC7239">
        <w:trPr>
          <w:trHeight w:val="237"/>
          <w:jc w:val="center"/>
        </w:trPr>
        <w:tc>
          <w:tcPr>
            <w:tcW w:w="1751" w:type="dxa"/>
            <w:vMerge/>
            <w:vAlign w:val="center"/>
            <w:hideMark/>
          </w:tcPr>
          <w:p w:rsidR="00CC7239" w:rsidRPr="00CE192D" w:rsidRDefault="00CC7239" w:rsidP="00722527">
            <w:pPr>
              <w:spacing w:line="336" w:lineRule="auto"/>
              <w:rPr>
                <w:sz w:val="26"/>
                <w:szCs w:val="26"/>
              </w:rPr>
            </w:pPr>
          </w:p>
        </w:tc>
        <w:tc>
          <w:tcPr>
            <w:tcW w:w="1263" w:type="dxa"/>
            <w:shd w:val="clear" w:color="auto" w:fill="auto"/>
            <w:vAlign w:val="center"/>
            <w:hideMark/>
          </w:tcPr>
          <w:p w:rsidR="00CC7239" w:rsidRPr="00CE192D" w:rsidRDefault="00CC7239" w:rsidP="00140410">
            <w:pPr>
              <w:spacing w:line="336" w:lineRule="auto"/>
              <w:rPr>
                <w:sz w:val="26"/>
                <w:szCs w:val="26"/>
              </w:rPr>
            </w:pPr>
            <w:r w:rsidRPr="00CE192D">
              <w:rPr>
                <w:sz w:val="26"/>
                <w:szCs w:val="26"/>
              </w:rPr>
              <w:t>N</w:t>
            </w:r>
            <w:r>
              <w:rPr>
                <w:sz w:val="26"/>
                <w:szCs w:val="26"/>
              </w:rPr>
              <w:t>ữ</w:t>
            </w:r>
            <w:r w:rsidRPr="00CE192D">
              <w:rPr>
                <w:sz w:val="26"/>
                <w:szCs w:val="26"/>
              </w:rPr>
              <w:t xml:space="preserve"> SS1</w:t>
            </w:r>
          </w:p>
        </w:tc>
        <w:tc>
          <w:tcPr>
            <w:tcW w:w="642"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30</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860.67</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36.57</w:t>
            </w:r>
          </w:p>
        </w:tc>
        <w:tc>
          <w:tcPr>
            <w:tcW w:w="949"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6.68</w:t>
            </w:r>
          </w:p>
        </w:tc>
        <w:tc>
          <w:tcPr>
            <w:tcW w:w="1051"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790.00</w:t>
            </w:r>
          </w:p>
        </w:tc>
        <w:tc>
          <w:tcPr>
            <w:tcW w:w="1065" w:type="dxa"/>
            <w:shd w:val="clear" w:color="auto" w:fill="auto"/>
            <w:noWrap/>
            <w:vAlign w:val="center"/>
            <w:hideMark/>
          </w:tcPr>
          <w:p w:rsidR="00CC7239" w:rsidRPr="00CE192D" w:rsidRDefault="00CC7239" w:rsidP="00722527">
            <w:pPr>
              <w:spacing w:line="336" w:lineRule="auto"/>
              <w:jc w:val="right"/>
              <w:rPr>
                <w:sz w:val="26"/>
                <w:szCs w:val="26"/>
              </w:rPr>
            </w:pPr>
            <w:r w:rsidRPr="00CE192D">
              <w:rPr>
                <w:sz w:val="26"/>
                <w:szCs w:val="26"/>
              </w:rPr>
              <w:t>930.00</w:t>
            </w:r>
          </w:p>
        </w:tc>
      </w:tr>
      <w:tr w:rsidR="003C33F2" w:rsidRPr="00CE192D" w:rsidTr="00CC7239">
        <w:trPr>
          <w:trHeight w:val="237"/>
          <w:jc w:val="center"/>
        </w:trPr>
        <w:tc>
          <w:tcPr>
            <w:tcW w:w="1751" w:type="dxa"/>
            <w:vMerge/>
            <w:vAlign w:val="center"/>
            <w:hideMark/>
          </w:tcPr>
          <w:p w:rsidR="003C33F2" w:rsidRPr="00CE192D" w:rsidRDefault="003C33F2" w:rsidP="00722527">
            <w:pPr>
              <w:spacing w:line="336" w:lineRule="auto"/>
              <w:rPr>
                <w:sz w:val="26"/>
                <w:szCs w:val="26"/>
              </w:rPr>
            </w:pPr>
          </w:p>
        </w:tc>
        <w:tc>
          <w:tcPr>
            <w:tcW w:w="1263" w:type="dxa"/>
            <w:shd w:val="clear" w:color="auto" w:fill="auto"/>
            <w:vAlign w:val="center"/>
            <w:hideMark/>
          </w:tcPr>
          <w:p w:rsidR="003C33F2" w:rsidRPr="00CE192D" w:rsidRDefault="003C33F2" w:rsidP="00722527">
            <w:pPr>
              <w:spacing w:line="336" w:lineRule="auto"/>
              <w:rPr>
                <w:sz w:val="26"/>
                <w:szCs w:val="26"/>
              </w:rPr>
            </w:pPr>
            <w:r w:rsidRPr="00CE192D">
              <w:rPr>
                <w:sz w:val="26"/>
                <w:szCs w:val="26"/>
              </w:rPr>
              <w:t>Tổng</w:t>
            </w:r>
          </w:p>
        </w:tc>
        <w:tc>
          <w:tcPr>
            <w:tcW w:w="642"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90</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908.11</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44.54</w:t>
            </w:r>
          </w:p>
        </w:tc>
        <w:tc>
          <w:tcPr>
            <w:tcW w:w="949"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4.70</w:t>
            </w:r>
          </w:p>
        </w:tc>
        <w:tc>
          <w:tcPr>
            <w:tcW w:w="1051"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790.00</w:t>
            </w:r>
          </w:p>
        </w:tc>
        <w:tc>
          <w:tcPr>
            <w:tcW w:w="1065" w:type="dxa"/>
            <w:shd w:val="clear" w:color="auto" w:fill="auto"/>
            <w:noWrap/>
            <w:vAlign w:val="center"/>
            <w:hideMark/>
          </w:tcPr>
          <w:p w:rsidR="003C33F2" w:rsidRPr="00CE192D" w:rsidRDefault="003C33F2" w:rsidP="00722527">
            <w:pPr>
              <w:spacing w:line="336" w:lineRule="auto"/>
              <w:jc w:val="right"/>
              <w:rPr>
                <w:sz w:val="26"/>
                <w:szCs w:val="26"/>
              </w:rPr>
            </w:pPr>
            <w:r w:rsidRPr="00CE192D">
              <w:rPr>
                <w:sz w:val="26"/>
                <w:szCs w:val="26"/>
              </w:rPr>
              <w:t>1010.00</w:t>
            </w:r>
          </w:p>
        </w:tc>
      </w:tr>
    </w:tbl>
    <w:p w:rsidR="00C83B8B" w:rsidRPr="00CE192D" w:rsidRDefault="00C83B8B" w:rsidP="003C33F2">
      <w:pPr>
        <w:spacing w:before="120"/>
        <w:jc w:val="center"/>
        <w:outlineLvl w:val="4"/>
        <w:rPr>
          <w:b/>
          <w:sz w:val="28"/>
          <w:szCs w:val="28"/>
        </w:rPr>
      </w:pPr>
    </w:p>
    <w:p w:rsidR="00C83B8B" w:rsidRPr="00CE192D" w:rsidRDefault="00C83B8B" w:rsidP="00C83B8B">
      <w:r w:rsidRPr="00CE192D">
        <w:br w:type="page"/>
      </w:r>
    </w:p>
    <w:p w:rsidR="003C33F2" w:rsidRPr="00CE192D" w:rsidRDefault="003C33F2" w:rsidP="003C33F2">
      <w:pPr>
        <w:spacing w:before="120"/>
        <w:jc w:val="center"/>
        <w:outlineLvl w:val="4"/>
        <w:rPr>
          <w:rFonts w:eastAsia="Calibri"/>
          <w:b/>
          <w:bCs/>
          <w:szCs w:val="28"/>
          <w:lang w:val="vi-VN"/>
        </w:rPr>
      </w:pPr>
      <w:r w:rsidRPr="00CE192D">
        <w:rPr>
          <w:b/>
          <w:sz w:val="28"/>
          <w:szCs w:val="28"/>
        </w:rPr>
        <w:lastRenderedPageBreak/>
        <w:t>Bảng 3.51</w:t>
      </w:r>
      <w:r w:rsidR="00356054" w:rsidRPr="00CE192D">
        <w:rPr>
          <w:b/>
          <w:sz w:val="28"/>
          <w:szCs w:val="28"/>
        </w:rPr>
        <w:t>.</w:t>
      </w:r>
      <w:r w:rsidRPr="00CE192D">
        <w:rPr>
          <w:b/>
          <w:sz w:val="28"/>
          <w:szCs w:val="28"/>
        </w:rPr>
        <w:t xml:space="preserve"> Kết quả so sánh thể lực chung nữ sinh viên CLB TDTT ngoại khóa môn bóng chuyền (nữ SV TN1), môn TDNĐ (nữ SV TN2) và nhóm nữ sinh viên so sánh (nữ SV SS1) </w:t>
      </w:r>
      <w:r w:rsidRPr="00CE192D">
        <w:rPr>
          <w:rFonts w:eastAsia="Calibri"/>
          <w:bCs/>
          <w:szCs w:val="28"/>
          <w:lang w:val="vi-VN"/>
        </w:rPr>
        <w:t>(Multiple Comparisons)</w:t>
      </w:r>
      <w:bookmarkEnd w:id="527"/>
      <w:bookmarkEnd w:id="528"/>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03"/>
        <w:gridCol w:w="1178"/>
        <w:gridCol w:w="7"/>
        <w:gridCol w:w="1364"/>
        <w:gridCol w:w="7"/>
        <w:gridCol w:w="953"/>
        <w:gridCol w:w="7"/>
        <w:gridCol w:w="953"/>
        <w:gridCol w:w="7"/>
        <w:gridCol w:w="953"/>
        <w:gridCol w:w="7"/>
        <w:gridCol w:w="953"/>
        <w:gridCol w:w="7"/>
      </w:tblGrid>
      <w:tr w:rsidR="00CE192D" w:rsidRPr="00CE192D" w:rsidTr="003B7836">
        <w:trPr>
          <w:trHeight w:val="288"/>
          <w:tblHeader/>
          <w:jc w:val="center"/>
        </w:trPr>
        <w:tc>
          <w:tcPr>
            <w:tcW w:w="3697" w:type="dxa"/>
            <w:gridSpan w:val="4"/>
            <w:vMerge w:val="restart"/>
            <w:shd w:val="clear" w:color="auto" w:fill="auto"/>
            <w:vAlign w:val="center"/>
            <w:hideMark/>
          </w:tcPr>
          <w:p w:rsidR="00224F6F" w:rsidRPr="00CE192D" w:rsidRDefault="00224F6F" w:rsidP="00224F6F">
            <w:pPr>
              <w:rPr>
                <w:b/>
                <w:szCs w:val="26"/>
              </w:rPr>
            </w:pPr>
            <w:r w:rsidRPr="00CE192D">
              <w:rPr>
                <w:b/>
                <w:szCs w:val="26"/>
              </w:rPr>
              <w:t>Dependent Variable</w:t>
            </w:r>
          </w:p>
          <w:p w:rsidR="00224F6F" w:rsidRPr="00CE192D" w:rsidRDefault="00224F6F" w:rsidP="00224F6F">
            <w:pPr>
              <w:rPr>
                <w:i/>
              </w:rPr>
            </w:pPr>
            <w:r w:rsidRPr="00CE192D">
              <w:rPr>
                <w:i/>
              </w:rPr>
              <w:t>(Biến phụ thuộc)</w:t>
            </w:r>
          </w:p>
        </w:tc>
        <w:tc>
          <w:tcPr>
            <w:tcW w:w="1371" w:type="dxa"/>
            <w:gridSpan w:val="2"/>
            <w:vMerge w:val="restart"/>
            <w:shd w:val="clear" w:color="auto" w:fill="auto"/>
            <w:vAlign w:val="center"/>
            <w:hideMark/>
          </w:tcPr>
          <w:p w:rsidR="00224F6F" w:rsidRPr="00CE192D" w:rsidRDefault="00224F6F" w:rsidP="00224F6F">
            <w:pPr>
              <w:jc w:val="center"/>
              <w:rPr>
                <w:b/>
                <w:szCs w:val="26"/>
              </w:rPr>
            </w:pPr>
            <w:r w:rsidRPr="00CE192D">
              <w:rPr>
                <w:b/>
                <w:szCs w:val="26"/>
              </w:rPr>
              <w:t xml:space="preserve">Mean Difference </w:t>
            </w:r>
          </w:p>
          <w:p w:rsidR="00224F6F" w:rsidRPr="00CE192D" w:rsidRDefault="00224F6F" w:rsidP="00224F6F">
            <w:pPr>
              <w:jc w:val="center"/>
              <w:rPr>
                <w:i/>
                <w:sz w:val="22"/>
                <w:szCs w:val="22"/>
              </w:rPr>
            </w:pPr>
            <w:r w:rsidRPr="00CE192D">
              <w:rPr>
                <w:i/>
                <w:sz w:val="22"/>
                <w:szCs w:val="22"/>
              </w:rPr>
              <w:t>(Chênh lệch trung bình)</w:t>
            </w:r>
          </w:p>
          <w:p w:rsidR="00224F6F" w:rsidRPr="00CE192D" w:rsidRDefault="00224F6F" w:rsidP="00224F6F">
            <w:pPr>
              <w:jc w:val="center"/>
              <w:rPr>
                <w:b/>
                <w:szCs w:val="26"/>
              </w:rPr>
            </w:pPr>
            <w:r w:rsidRPr="00CE192D">
              <w:rPr>
                <w:b/>
                <w:szCs w:val="26"/>
              </w:rPr>
              <w:t xml:space="preserve"> (I-J)</w:t>
            </w:r>
          </w:p>
        </w:tc>
        <w:tc>
          <w:tcPr>
            <w:tcW w:w="960" w:type="dxa"/>
            <w:gridSpan w:val="2"/>
            <w:vMerge w:val="restart"/>
            <w:shd w:val="clear" w:color="auto" w:fill="auto"/>
            <w:vAlign w:val="center"/>
            <w:hideMark/>
          </w:tcPr>
          <w:p w:rsidR="00224F6F" w:rsidRPr="00CE192D" w:rsidRDefault="00224F6F" w:rsidP="00224F6F">
            <w:pPr>
              <w:jc w:val="center"/>
              <w:rPr>
                <w:b/>
                <w:szCs w:val="26"/>
              </w:rPr>
            </w:pPr>
            <w:r w:rsidRPr="00CE192D">
              <w:rPr>
                <w:b/>
                <w:szCs w:val="26"/>
              </w:rPr>
              <w:t>Std. Error</w:t>
            </w:r>
          </w:p>
        </w:tc>
        <w:tc>
          <w:tcPr>
            <w:tcW w:w="960" w:type="dxa"/>
            <w:gridSpan w:val="2"/>
            <w:vMerge w:val="restart"/>
            <w:shd w:val="clear" w:color="auto" w:fill="auto"/>
            <w:vAlign w:val="center"/>
            <w:hideMark/>
          </w:tcPr>
          <w:p w:rsidR="00224F6F" w:rsidRPr="00CE192D" w:rsidRDefault="00224F6F" w:rsidP="00224F6F">
            <w:pPr>
              <w:jc w:val="center"/>
              <w:rPr>
                <w:b/>
                <w:szCs w:val="26"/>
              </w:rPr>
            </w:pPr>
            <w:r w:rsidRPr="00CE192D">
              <w:rPr>
                <w:b/>
                <w:szCs w:val="26"/>
              </w:rPr>
              <w:t>Sig.</w:t>
            </w:r>
          </w:p>
        </w:tc>
        <w:tc>
          <w:tcPr>
            <w:tcW w:w="1920" w:type="dxa"/>
            <w:gridSpan w:val="4"/>
            <w:shd w:val="clear" w:color="auto" w:fill="auto"/>
            <w:vAlign w:val="center"/>
            <w:hideMark/>
          </w:tcPr>
          <w:p w:rsidR="00224F6F" w:rsidRPr="00CE192D" w:rsidRDefault="00224F6F" w:rsidP="00224F6F">
            <w:pPr>
              <w:jc w:val="center"/>
              <w:rPr>
                <w:b/>
                <w:szCs w:val="26"/>
              </w:rPr>
            </w:pPr>
            <w:r w:rsidRPr="00CE192D">
              <w:rPr>
                <w:b/>
                <w:szCs w:val="26"/>
              </w:rPr>
              <w:t>95% Confidence Interval</w:t>
            </w:r>
          </w:p>
        </w:tc>
      </w:tr>
      <w:tr w:rsidR="00CE192D" w:rsidRPr="00CE192D" w:rsidTr="003B7836">
        <w:trPr>
          <w:trHeight w:val="480"/>
          <w:tblHeader/>
          <w:jc w:val="center"/>
        </w:trPr>
        <w:tc>
          <w:tcPr>
            <w:tcW w:w="3697" w:type="dxa"/>
            <w:gridSpan w:val="4"/>
            <w:vMerge/>
            <w:vAlign w:val="center"/>
            <w:hideMark/>
          </w:tcPr>
          <w:p w:rsidR="003C33F2" w:rsidRPr="00CE192D" w:rsidRDefault="003C33F2" w:rsidP="003B7836">
            <w:pPr>
              <w:rPr>
                <w:b/>
                <w:szCs w:val="26"/>
              </w:rPr>
            </w:pPr>
          </w:p>
        </w:tc>
        <w:tc>
          <w:tcPr>
            <w:tcW w:w="1371" w:type="dxa"/>
            <w:gridSpan w:val="2"/>
            <w:vMerge/>
            <w:vAlign w:val="center"/>
            <w:hideMark/>
          </w:tcPr>
          <w:p w:rsidR="003C33F2" w:rsidRPr="00CE192D" w:rsidRDefault="003C33F2" w:rsidP="003B7836">
            <w:pPr>
              <w:rPr>
                <w:b/>
                <w:szCs w:val="26"/>
              </w:rPr>
            </w:pPr>
          </w:p>
        </w:tc>
        <w:tc>
          <w:tcPr>
            <w:tcW w:w="960" w:type="dxa"/>
            <w:gridSpan w:val="2"/>
            <w:vMerge/>
            <w:vAlign w:val="center"/>
            <w:hideMark/>
          </w:tcPr>
          <w:p w:rsidR="003C33F2" w:rsidRPr="00CE192D" w:rsidRDefault="003C33F2" w:rsidP="003B7836">
            <w:pPr>
              <w:rPr>
                <w:b/>
                <w:szCs w:val="26"/>
              </w:rPr>
            </w:pPr>
          </w:p>
        </w:tc>
        <w:tc>
          <w:tcPr>
            <w:tcW w:w="960" w:type="dxa"/>
            <w:gridSpan w:val="2"/>
            <w:vMerge/>
            <w:vAlign w:val="center"/>
            <w:hideMark/>
          </w:tcPr>
          <w:p w:rsidR="003C33F2" w:rsidRPr="00CE192D" w:rsidRDefault="003C33F2" w:rsidP="003B7836">
            <w:pPr>
              <w:rPr>
                <w:b/>
                <w:szCs w:val="26"/>
              </w:rPr>
            </w:pPr>
          </w:p>
        </w:tc>
        <w:tc>
          <w:tcPr>
            <w:tcW w:w="960" w:type="dxa"/>
            <w:gridSpan w:val="2"/>
            <w:shd w:val="clear" w:color="auto" w:fill="auto"/>
            <w:vAlign w:val="center"/>
            <w:hideMark/>
          </w:tcPr>
          <w:p w:rsidR="003C33F2" w:rsidRPr="00CE192D" w:rsidRDefault="003C33F2" w:rsidP="003B7836">
            <w:pPr>
              <w:jc w:val="center"/>
              <w:rPr>
                <w:b/>
                <w:szCs w:val="26"/>
              </w:rPr>
            </w:pPr>
            <w:r w:rsidRPr="00CE192D">
              <w:rPr>
                <w:b/>
                <w:szCs w:val="26"/>
              </w:rPr>
              <w:t>Lower Bound</w:t>
            </w:r>
          </w:p>
        </w:tc>
        <w:tc>
          <w:tcPr>
            <w:tcW w:w="960" w:type="dxa"/>
            <w:gridSpan w:val="2"/>
            <w:shd w:val="clear" w:color="auto" w:fill="auto"/>
            <w:vAlign w:val="center"/>
            <w:hideMark/>
          </w:tcPr>
          <w:p w:rsidR="003C33F2" w:rsidRPr="00CE192D" w:rsidRDefault="003C33F2" w:rsidP="003B7836">
            <w:pPr>
              <w:jc w:val="center"/>
              <w:rPr>
                <w:b/>
                <w:szCs w:val="26"/>
              </w:rPr>
            </w:pPr>
            <w:r w:rsidRPr="00CE192D">
              <w:rPr>
                <w:b/>
                <w:szCs w:val="26"/>
              </w:rPr>
              <w:t>Upper Bound</w:t>
            </w:r>
          </w:p>
        </w:tc>
      </w:tr>
      <w:tr w:rsidR="00CE192D" w:rsidRPr="00CE192D" w:rsidTr="003B7836">
        <w:trPr>
          <w:gridAfter w:val="1"/>
          <w:wAfter w:w="7" w:type="dxa"/>
          <w:trHeight w:val="288"/>
          <w:jc w:val="center"/>
        </w:trPr>
        <w:tc>
          <w:tcPr>
            <w:tcW w:w="1309" w:type="dxa"/>
            <w:vMerge w:val="restart"/>
            <w:shd w:val="clear" w:color="auto" w:fill="auto"/>
            <w:vAlign w:val="center"/>
            <w:hideMark/>
          </w:tcPr>
          <w:p w:rsidR="003C33F2" w:rsidRPr="00CE192D" w:rsidRDefault="003C33F2" w:rsidP="003B7836">
            <w:pPr>
              <w:rPr>
                <w:szCs w:val="26"/>
              </w:rPr>
            </w:pPr>
            <w:r w:rsidRPr="00CE192D">
              <w:rPr>
                <w:szCs w:val="26"/>
              </w:rPr>
              <w:t>Lực bóp tay thuận (kG)</w:t>
            </w:r>
          </w:p>
        </w:tc>
        <w:tc>
          <w:tcPr>
            <w:tcW w:w="1203" w:type="dxa"/>
            <w:vMerge w:val="restart"/>
            <w:shd w:val="clear" w:color="auto" w:fill="auto"/>
            <w:vAlign w:val="center"/>
            <w:hideMark/>
          </w:tcPr>
          <w:p w:rsidR="003C33F2" w:rsidRPr="00CE192D" w:rsidRDefault="003C33F2" w:rsidP="00CC7239">
            <w:pPr>
              <w:rPr>
                <w:szCs w:val="26"/>
              </w:rPr>
            </w:pPr>
            <w:r w:rsidRPr="00CE192D">
              <w:rPr>
                <w:szCs w:val="26"/>
              </w:rPr>
              <w:t>N</w:t>
            </w:r>
            <w:r w:rsidR="00CC7239">
              <w:rPr>
                <w:szCs w:val="26"/>
              </w:rPr>
              <w:t>ữ</w:t>
            </w:r>
            <w:r w:rsidRPr="00CE192D">
              <w:rPr>
                <w:szCs w:val="26"/>
              </w:rPr>
              <w:t xml:space="preserve"> TN1</w:t>
            </w:r>
          </w:p>
        </w:tc>
        <w:tc>
          <w:tcPr>
            <w:tcW w:w="1178" w:type="dxa"/>
            <w:shd w:val="clear" w:color="auto" w:fill="auto"/>
            <w:vAlign w:val="center"/>
            <w:hideMark/>
          </w:tcPr>
          <w:p w:rsidR="003C33F2" w:rsidRPr="00CE192D" w:rsidRDefault="003C33F2" w:rsidP="003B7836">
            <w:pPr>
              <w:rPr>
                <w:szCs w:val="26"/>
              </w:rPr>
            </w:pPr>
            <w:r w:rsidRPr="00CE192D">
              <w:rPr>
                <w:szCs w:val="26"/>
              </w:rPr>
              <w:t>NU TN2</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0.46</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0.53</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0.39</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-0.59</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1.51</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ign w:val="center"/>
            <w:hideMark/>
          </w:tcPr>
          <w:p w:rsidR="003C33F2" w:rsidRPr="00CE192D" w:rsidRDefault="003C33F2" w:rsidP="003B7836">
            <w:pPr>
              <w:rPr>
                <w:szCs w:val="26"/>
              </w:rPr>
            </w:pPr>
          </w:p>
        </w:tc>
        <w:tc>
          <w:tcPr>
            <w:tcW w:w="1178" w:type="dxa"/>
            <w:shd w:val="clear" w:color="auto" w:fill="auto"/>
            <w:vAlign w:val="center"/>
            <w:hideMark/>
          </w:tcPr>
          <w:p w:rsidR="003C33F2" w:rsidRPr="00CE192D" w:rsidRDefault="003C33F2" w:rsidP="003B7836">
            <w:pPr>
              <w:rPr>
                <w:szCs w:val="26"/>
              </w:rPr>
            </w:pPr>
            <w:r w:rsidRPr="00CE192D">
              <w:rPr>
                <w:szCs w:val="26"/>
              </w:rPr>
              <w:t>NU SS1</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1.78133</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0.53</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0.00</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0.73</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2.83</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restart"/>
            <w:shd w:val="clear" w:color="auto" w:fill="auto"/>
            <w:vAlign w:val="center"/>
            <w:hideMark/>
          </w:tcPr>
          <w:p w:rsidR="003C33F2" w:rsidRPr="00CE192D" w:rsidRDefault="003C33F2" w:rsidP="00CC7239">
            <w:pPr>
              <w:rPr>
                <w:szCs w:val="26"/>
              </w:rPr>
            </w:pPr>
            <w:r w:rsidRPr="00CE192D">
              <w:rPr>
                <w:szCs w:val="26"/>
              </w:rPr>
              <w:t>N</w:t>
            </w:r>
            <w:r w:rsidR="00CC7239">
              <w:rPr>
                <w:szCs w:val="26"/>
              </w:rPr>
              <w:t>ữ</w:t>
            </w:r>
            <w:r w:rsidRPr="00CE192D">
              <w:rPr>
                <w:szCs w:val="26"/>
              </w:rPr>
              <w:t xml:space="preserve"> TN2</w:t>
            </w:r>
          </w:p>
        </w:tc>
        <w:tc>
          <w:tcPr>
            <w:tcW w:w="1178" w:type="dxa"/>
            <w:shd w:val="clear" w:color="auto" w:fill="auto"/>
            <w:vAlign w:val="center"/>
            <w:hideMark/>
          </w:tcPr>
          <w:p w:rsidR="003C33F2" w:rsidRPr="00CE192D" w:rsidRDefault="003C33F2" w:rsidP="003B7836">
            <w:pPr>
              <w:rPr>
                <w:szCs w:val="26"/>
              </w:rPr>
            </w:pPr>
            <w:r w:rsidRPr="00CE192D">
              <w:rPr>
                <w:szCs w:val="26"/>
              </w:rPr>
              <w:t>NU TN1</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-0.46</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0.53</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0.39</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-1.51</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0.59</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ign w:val="center"/>
            <w:hideMark/>
          </w:tcPr>
          <w:p w:rsidR="003C33F2" w:rsidRPr="00CE192D" w:rsidRDefault="003C33F2" w:rsidP="003B7836">
            <w:pPr>
              <w:rPr>
                <w:szCs w:val="26"/>
              </w:rPr>
            </w:pPr>
          </w:p>
        </w:tc>
        <w:tc>
          <w:tcPr>
            <w:tcW w:w="1178" w:type="dxa"/>
            <w:shd w:val="clear" w:color="auto" w:fill="auto"/>
            <w:vAlign w:val="center"/>
            <w:hideMark/>
          </w:tcPr>
          <w:p w:rsidR="003C33F2" w:rsidRPr="00CE192D" w:rsidRDefault="003C33F2" w:rsidP="003B7836">
            <w:pPr>
              <w:rPr>
                <w:szCs w:val="26"/>
              </w:rPr>
            </w:pPr>
            <w:r w:rsidRPr="00CE192D">
              <w:rPr>
                <w:szCs w:val="26"/>
              </w:rPr>
              <w:t>NU SS1</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1.32067</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0.53</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0.01</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0.27</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2.37</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restart"/>
            <w:shd w:val="clear" w:color="auto" w:fill="auto"/>
            <w:vAlign w:val="center"/>
            <w:hideMark/>
          </w:tcPr>
          <w:p w:rsidR="003C33F2" w:rsidRPr="00CE192D" w:rsidRDefault="003C33F2" w:rsidP="00CC7239">
            <w:pPr>
              <w:rPr>
                <w:szCs w:val="26"/>
              </w:rPr>
            </w:pPr>
            <w:r w:rsidRPr="00CE192D">
              <w:rPr>
                <w:szCs w:val="26"/>
              </w:rPr>
              <w:t>N</w:t>
            </w:r>
            <w:r w:rsidR="00CC7239">
              <w:rPr>
                <w:szCs w:val="26"/>
              </w:rPr>
              <w:t>ữ</w:t>
            </w:r>
            <w:r w:rsidRPr="00CE192D">
              <w:rPr>
                <w:szCs w:val="26"/>
              </w:rPr>
              <w:t xml:space="preserve"> SS1</w:t>
            </w:r>
          </w:p>
        </w:tc>
        <w:tc>
          <w:tcPr>
            <w:tcW w:w="1178" w:type="dxa"/>
            <w:shd w:val="clear" w:color="auto" w:fill="auto"/>
            <w:vAlign w:val="center"/>
            <w:hideMark/>
          </w:tcPr>
          <w:p w:rsidR="003C33F2" w:rsidRPr="00CE192D" w:rsidRDefault="003C33F2" w:rsidP="003B7836">
            <w:pPr>
              <w:rPr>
                <w:szCs w:val="26"/>
              </w:rPr>
            </w:pPr>
            <w:r w:rsidRPr="00CE192D">
              <w:rPr>
                <w:szCs w:val="26"/>
              </w:rPr>
              <w:t>NU TN1</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-1.78133</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0.53</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0.00</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-2.83</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-0.73</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ign w:val="center"/>
            <w:hideMark/>
          </w:tcPr>
          <w:p w:rsidR="003C33F2" w:rsidRPr="00CE192D" w:rsidRDefault="003C33F2" w:rsidP="003B7836">
            <w:pPr>
              <w:rPr>
                <w:szCs w:val="26"/>
              </w:rPr>
            </w:pPr>
          </w:p>
        </w:tc>
        <w:tc>
          <w:tcPr>
            <w:tcW w:w="1178" w:type="dxa"/>
            <w:shd w:val="clear" w:color="auto" w:fill="auto"/>
            <w:vAlign w:val="center"/>
            <w:hideMark/>
          </w:tcPr>
          <w:p w:rsidR="003C33F2" w:rsidRPr="00CE192D" w:rsidRDefault="003C33F2" w:rsidP="003B7836">
            <w:pPr>
              <w:rPr>
                <w:szCs w:val="26"/>
              </w:rPr>
            </w:pPr>
            <w:r w:rsidRPr="00CE192D">
              <w:rPr>
                <w:szCs w:val="26"/>
              </w:rPr>
              <w:t>NU TN2</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-1.32067</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0.53</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0.01</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-2.37</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-0.27</w:t>
            </w:r>
          </w:p>
        </w:tc>
      </w:tr>
      <w:tr w:rsidR="00CC7239" w:rsidRPr="00CE192D" w:rsidTr="003B7836">
        <w:trPr>
          <w:gridAfter w:val="1"/>
          <w:wAfter w:w="7" w:type="dxa"/>
          <w:trHeight w:val="288"/>
          <w:jc w:val="center"/>
        </w:trPr>
        <w:tc>
          <w:tcPr>
            <w:tcW w:w="1309" w:type="dxa"/>
            <w:vMerge w:val="restart"/>
            <w:shd w:val="clear" w:color="auto" w:fill="auto"/>
            <w:vAlign w:val="center"/>
            <w:hideMark/>
          </w:tcPr>
          <w:p w:rsidR="00CC7239" w:rsidRPr="00CE192D" w:rsidRDefault="00CC7239" w:rsidP="003B7836">
            <w:pPr>
              <w:rPr>
                <w:szCs w:val="26"/>
              </w:rPr>
            </w:pPr>
            <w:r w:rsidRPr="00CE192D">
              <w:rPr>
                <w:szCs w:val="26"/>
              </w:rPr>
              <w:t>Nằm ngửa gập bụng (lần/ 30 giây)</w:t>
            </w: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TN1</w:t>
            </w:r>
          </w:p>
        </w:tc>
        <w:tc>
          <w:tcPr>
            <w:tcW w:w="1178" w:type="dxa"/>
            <w:shd w:val="clear" w:color="auto" w:fill="auto"/>
            <w:vAlign w:val="center"/>
            <w:hideMark/>
          </w:tcPr>
          <w:p w:rsidR="00CC7239" w:rsidRPr="00CE192D" w:rsidRDefault="00CC7239" w:rsidP="003B7836">
            <w:pPr>
              <w:rPr>
                <w:szCs w:val="26"/>
              </w:rPr>
            </w:pPr>
            <w:r w:rsidRPr="00CE192D">
              <w:rPr>
                <w:szCs w:val="26"/>
              </w:rPr>
              <w:t>NU TN2</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-0.07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0.86</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-0.80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0.67</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2.66667</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1.93</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3.40</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TN2</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0.07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0.86</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-0.67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0.80</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2.73333</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2.00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3.47</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SS1</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-2.66667</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-3.40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-1.93</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ign w:val="center"/>
            <w:hideMark/>
          </w:tcPr>
          <w:p w:rsidR="003C33F2" w:rsidRPr="00CE192D" w:rsidRDefault="003C33F2" w:rsidP="003B7836">
            <w:pPr>
              <w:rPr>
                <w:szCs w:val="26"/>
              </w:rPr>
            </w:pPr>
          </w:p>
        </w:tc>
        <w:tc>
          <w:tcPr>
            <w:tcW w:w="1178" w:type="dxa"/>
            <w:shd w:val="clear" w:color="auto" w:fill="auto"/>
            <w:vAlign w:val="center"/>
            <w:hideMark/>
          </w:tcPr>
          <w:p w:rsidR="003C33F2" w:rsidRPr="00CE192D" w:rsidRDefault="003C33F2" w:rsidP="003B7836">
            <w:pPr>
              <w:rPr>
                <w:szCs w:val="26"/>
              </w:rPr>
            </w:pPr>
            <w:r w:rsidRPr="00CE192D">
              <w:rPr>
                <w:szCs w:val="26"/>
              </w:rPr>
              <w:t>NU TN2</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-2.73333</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0.37</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0.00</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-3.47</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-2.00</w:t>
            </w:r>
          </w:p>
        </w:tc>
      </w:tr>
      <w:tr w:rsidR="00CC7239" w:rsidRPr="00CE192D" w:rsidTr="003B7836">
        <w:trPr>
          <w:gridAfter w:val="1"/>
          <w:wAfter w:w="7" w:type="dxa"/>
          <w:trHeight w:val="288"/>
          <w:jc w:val="center"/>
        </w:trPr>
        <w:tc>
          <w:tcPr>
            <w:tcW w:w="1309" w:type="dxa"/>
            <w:vMerge w:val="restart"/>
            <w:shd w:val="clear" w:color="auto" w:fill="auto"/>
            <w:vAlign w:val="center"/>
            <w:hideMark/>
          </w:tcPr>
          <w:p w:rsidR="00CC7239" w:rsidRPr="00CE192D" w:rsidRDefault="00CC7239" w:rsidP="003B7836">
            <w:pPr>
              <w:rPr>
                <w:szCs w:val="26"/>
              </w:rPr>
            </w:pPr>
            <w:r w:rsidRPr="00CE192D">
              <w:rPr>
                <w:szCs w:val="26"/>
              </w:rPr>
              <w:t>Bật xa tại chỗ (cm)</w:t>
            </w: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TN1</w:t>
            </w:r>
          </w:p>
        </w:tc>
        <w:tc>
          <w:tcPr>
            <w:tcW w:w="1178" w:type="dxa"/>
            <w:shd w:val="clear" w:color="auto" w:fill="auto"/>
            <w:vAlign w:val="center"/>
            <w:hideMark/>
          </w:tcPr>
          <w:p w:rsidR="00CC7239" w:rsidRPr="00CE192D" w:rsidRDefault="00CC7239" w:rsidP="003B7836">
            <w:pPr>
              <w:rPr>
                <w:szCs w:val="26"/>
              </w:rPr>
            </w:pPr>
            <w:r w:rsidRPr="00CE192D">
              <w:rPr>
                <w:szCs w:val="26"/>
              </w:rPr>
              <w:t>NU TN2</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-4.03</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2.27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0.08</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-8.54</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0.47</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4.80000</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2.27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0.04</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0.29</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9.31</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TN2</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4.03</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2.27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0.08</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8.54</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8.83333</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2.27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4.33</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13.34</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SS1</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-4.80000</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2.27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0.04</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-9.31</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-0.29</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ign w:val="center"/>
            <w:hideMark/>
          </w:tcPr>
          <w:p w:rsidR="003C33F2" w:rsidRPr="00CE192D" w:rsidRDefault="003C33F2" w:rsidP="003B7836">
            <w:pPr>
              <w:rPr>
                <w:szCs w:val="26"/>
              </w:rPr>
            </w:pPr>
          </w:p>
        </w:tc>
        <w:tc>
          <w:tcPr>
            <w:tcW w:w="1178" w:type="dxa"/>
            <w:shd w:val="clear" w:color="auto" w:fill="auto"/>
            <w:vAlign w:val="center"/>
            <w:hideMark/>
          </w:tcPr>
          <w:p w:rsidR="003C33F2" w:rsidRPr="00CE192D" w:rsidRDefault="003C33F2" w:rsidP="003B7836">
            <w:pPr>
              <w:rPr>
                <w:szCs w:val="26"/>
              </w:rPr>
            </w:pPr>
            <w:r w:rsidRPr="00CE192D">
              <w:rPr>
                <w:szCs w:val="26"/>
              </w:rPr>
              <w:t>NU TN2</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-8.83333</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2.27</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0.00</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-13.34</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-4.33</w:t>
            </w:r>
          </w:p>
        </w:tc>
      </w:tr>
      <w:tr w:rsidR="00CC7239" w:rsidRPr="00CE192D" w:rsidTr="003B7836">
        <w:trPr>
          <w:gridAfter w:val="1"/>
          <w:wAfter w:w="7" w:type="dxa"/>
          <w:trHeight w:val="288"/>
          <w:jc w:val="center"/>
        </w:trPr>
        <w:tc>
          <w:tcPr>
            <w:tcW w:w="1309" w:type="dxa"/>
            <w:vMerge w:val="restart"/>
            <w:shd w:val="clear" w:color="auto" w:fill="auto"/>
            <w:vAlign w:val="center"/>
            <w:hideMark/>
          </w:tcPr>
          <w:p w:rsidR="00CC7239" w:rsidRPr="00CE192D" w:rsidRDefault="00CC7239" w:rsidP="003B7836">
            <w:pPr>
              <w:rPr>
                <w:szCs w:val="26"/>
              </w:rPr>
            </w:pPr>
            <w:r w:rsidRPr="00CE192D">
              <w:rPr>
                <w:szCs w:val="26"/>
              </w:rPr>
              <w:t>Chạy 30m XPC (s)</w:t>
            </w: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TN1</w:t>
            </w:r>
          </w:p>
        </w:tc>
        <w:tc>
          <w:tcPr>
            <w:tcW w:w="1178" w:type="dxa"/>
            <w:shd w:val="clear" w:color="auto" w:fill="auto"/>
            <w:vAlign w:val="center"/>
            <w:hideMark/>
          </w:tcPr>
          <w:p w:rsidR="00CC7239" w:rsidRPr="00CE192D" w:rsidRDefault="00CC7239" w:rsidP="003B7836">
            <w:pPr>
              <w:rPr>
                <w:szCs w:val="26"/>
              </w:rPr>
            </w:pPr>
            <w:r w:rsidRPr="00CE192D">
              <w:rPr>
                <w:szCs w:val="26"/>
              </w:rPr>
              <w:t>NU TN2</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0.06</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0.55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-0.14</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0.25</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-.22833</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0.02</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-0.42</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-0.03</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TN2</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-0.06</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0.55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-0.25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0.14</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-.28700</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-0.48</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-0.09</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SS1</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.22833</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0.02</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0.03</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0.42</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ign w:val="center"/>
            <w:hideMark/>
          </w:tcPr>
          <w:p w:rsidR="003C33F2" w:rsidRPr="00CE192D" w:rsidRDefault="003C33F2" w:rsidP="003B7836">
            <w:pPr>
              <w:rPr>
                <w:szCs w:val="26"/>
              </w:rPr>
            </w:pPr>
          </w:p>
        </w:tc>
        <w:tc>
          <w:tcPr>
            <w:tcW w:w="1178" w:type="dxa"/>
            <w:shd w:val="clear" w:color="auto" w:fill="auto"/>
            <w:vAlign w:val="center"/>
            <w:hideMark/>
          </w:tcPr>
          <w:p w:rsidR="003C33F2" w:rsidRPr="00CE192D" w:rsidRDefault="003C33F2" w:rsidP="003B7836">
            <w:pPr>
              <w:rPr>
                <w:szCs w:val="26"/>
              </w:rPr>
            </w:pPr>
            <w:r w:rsidRPr="00CE192D">
              <w:rPr>
                <w:szCs w:val="26"/>
              </w:rPr>
              <w:t>NU TN2</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.28700</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0.10</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0.00</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0.09</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0.48</w:t>
            </w:r>
          </w:p>
        </w:tc>
      </w:tr>
      <w:tr w:rsidR="00CC7239" w:rsidRPr="00CE192D" w:rsidTr="003B7836">
        <w:trPr>
          <w:gridAfter w:val="1"/>
          <w:wAfter w:w="7" w:type="dxa"/>
          <w:trHeight w:val="288"/>
          <w:jc w:val="center"/>
        </w:trPr>
        <w:tc>
          <w:tcPr>
            <w:tcW w:w="1309" w:type="dxa"/>
            <w:vMerge w:val="restart"/>
            <w:shd w:val="clear" w:color="auto" w:fill="auto"/>
            <w:vAlign w:val="center"/>
            <w:hideMark/>
          </w:tcPr>
          <w:p w:rsidR="00CC7239" w:rsidRPr="00CE192D" w:rsidRDefault="00CC7239" w:rsidP="003B7836">
            <w:pPr>
              <w:rPr>
                <w:szCs w:val="26"/>
              </w:rPr>
            </w:pPr>
            <w:r w:rsidRPr="00CE192D">
              <w:rPr>
                <w:szCs w:val="26"/>
              </w:rPr>
              <w:t>Chạy con thoi 4x10 (s)</w:t>
            </w: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TN1</w:t>
            </w:r>
          </w:p>
        </w:tc>
        <w:tc>
          <w:tcPr>
            <w:tcW w:w="1178" w:type="dxa"/>
            <w:shd w:val="clear" w:color="auto" w:fill="auto"/>
            <w:vAlign w:val="center"/>
            <w:hideMark/>
          </w:tcPr>
          <w:p w:rsidR="00CC7239" w:rsidRPr="00CE192D" w:rsidRDefault="00CC7239" w:rsidP="003B7836">
            <w:pPr>
              <w:rPr>
                <w:szCs w:val="26"/>
              </w:rPr>
            </w:pPr>
            <w:r w:rsidRPr="00CE192D">
              <w:rPr>
                <w:szCs w:val="26"/>
              </w:rPr>
              <w:t>NU TN2</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-0.13</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0.21</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-.72667</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-1.06</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-0.39</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TN2</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0.13</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-0.21</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0.47</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-.59767</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-0.94</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-0.26</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SS1</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.72667</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0.17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0.39</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1.06</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ign w:val="center"/>
            <w:hideMark/>
          </w:tcPr>
          <w:p w:rsidR="003C33F2" w:rsidRPr="00CE192D" w:rsidRDefault="003C33F2" w:rsidP="003B7836">
            <w:pPr>
              <w:rPr>
                <w:szCs w:val="26"/>
              </w:rPr>
            </w:pPr>
          </w:p>
        </w:tc>
        <w:tc>
          <w:tcPr>
            <w:tcW w:w="1178" w:type="dxa"/>
            <w:shd w:val="clear" w:color="auto" w:fill="auto"/>
            <w:vAlign w:val="center"/>
            <w:hideMark/>
          </w:tcPr>
          <w:p w:rsidR="003C33F2" w:rsidRPr="00CE192D" w:rsidRDefault="003C33F2" w:rsidP="003B7836">
            <w:pPr>
              <w:rPr>
                <w:szCs w:val="26"/>
              </w:rPr>
            </w:pPr>
            <w:r w:rsidRPr="00CE192D">
              <w:rPr>
                <w:szCs w:val="26"/>
              </w:rPr>
              <w:t>NU TN2</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.59767</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0.17</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0.00</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0.26</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0.94</w:t>
            </w:r>
          </w:p>
        </w:tc>
      </w:tr>
      <w:tr w:rsidR="00CC7239" w:rsidRPr="00CE192D" w:rsidTr="003B7836">
        <w:trPr>
          <w:gridAfter w:val="1"/>
          <w:wAfter w:w="7" w:type="dxa"/>
          <w:trHeight w:val="288"/>
          <w:jc w:val="center"/>
        </w:trPr>
        <w:tc>
          <w:tcPr>
            <w:tcW w:w="1309" w:type="dxa"/>
            <w:vMerge w:val="restart"/>
            <w:shd w:val="clear" w:color="auto" w:fill="auto"/>
            <w:vAlign w:val="center"/>
            <w:hideMark/>
          </w:tcPr>
          <w:p w:rsidR="00CC7239" w:rsidRPr="00CE192D" w:rsidRDefault="00CC7239" w:rsidP="003B7836">
            <w:pPr>
              <w:rPr>
                <w:szCs w:val="26"/>
              </w:rPr>
            </w:pPr>
            <w:r w:rsidRPr="00CE192D">
              <w:rPr>
                <w:szCs w:val="26"/>
              </w:rPr>
              <w:t>Chạy tùy sức 5 phút (m)</w:t>
            </w: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TN1</w:t>
            </w:r>
          </w:p>
        </w:tc>
        <w:tc>
          <w:tcPr>
            <w:tcW w:w="1178" w:type="dxa"/>
            <w:shd w:val="clear" w:color="auto" w:fill="auto"/>
            <w:vAlign w:val="center"/>
            <w:hideMark/>
          </w:tcPr>
          <w:p w:rsidR="00CC7239" w:rsidRPr="00CE192D" w:rsidRDefault="00CC7239" w:rsidP="003B7836">
            <w:pPr>
              <w:rPr>
                <w:szCs w:val="26"/>
              </w:rPr>
            </w:pPr>
            <w:r w:rsidRPr="00CE192D">
              <w:rPr>
                <w:szCs w:val="26"/>
              </w:rPr>
              <w:t>NU TN2</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7.67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7.55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0.31</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-7.34</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22.67</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75.00000</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7.55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59.99</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90.01</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TN2</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-7.67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7.55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0.31</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-22.67</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7.34</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ign w:val="center"/>
            <w:hideMark/>
          </w:tcPr>
          <w:p w:rsidR="00CC7239" w:rsidRPr="00CE192D" w:rsidRDefault="00CC7239" w:rsidP="003B7836">
            <w:pPr>
              <w:rPr>
                <w:szCs w:val="26"/>
              </w:rPr>
            </w:pPr>
          </w:p>
        </w:tc>
        <w:tc>
          <w:tcPr>
            <w:tcW w:w="1178" w:type="dxa"/>
            <w:shd w:val="clear" w:color="auto" w:fill="auto"/>
            <w:vAlign w:val="center"/>
            <w:hideMark/>
          </w:tcPr>
          <w:p w:rsidR="00CC7239" w:rsidRPr="00CE192D" w:rsidRDefault="00CC7239" w:rsidP="003B7836">
            <w:pPr>
              <w:rPr>
                <w:szCs w:val="26"/>
              </w:rPr>
            </w:pPr>
            <w:r w:rsidRPr="00CE192D">
              <w:rPr>
                <w:szCs w:val="26"/>
              </w:rPr>
              <w:t>NU SS1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67.33333</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7.55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52.33</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82.34</w:t>
            </w:r>
          </w:p>
        </w:tc>
      </w:tr>
      <w:tr w:rsidR="00CC7239" w:rsidRPr="00CE192D" w:rsidTr="003B7836">
        <w:trPr>
          <w:gridAfter w:val="1"/>
          <w:wAfter w:w="7" w:type="dxa"/>
          <w:trHeight w:val="288"/>
          <w:jc w:val="center"/>
        </w:trPr>
        <w:tc>
          <w:tcPr>
            <w:tcW w:w="1309" w:type="dxa"/>
            <w:vMerge/>
            <w:vAlign w:val="center"/>
            <w:hideMark/>
          </w:tcPr>
          <w:p w:rsidR="00CC7239" w:rsidRPr="00CE192D" w:rsidRDefault="00CC7239" w:rsidP="003B7836">
            <w:pPr>
              <w:rPr>
                <w:szCs w:val="26"/>
              </w:rPr>
            </w:pPr>
          </w:p>
        </w:tc>
        <w:tc>
          <w:tcPr>
            <w:tcW w:w="1203" w:type="dxa"/>
            <w:vMerge w:val="restart"/>
            <w:shd w:val="clear" w:color="auto" w:fill="auto"/>
            <w:vAlign w:val="center"/>
            <w:hideMark/>
          </w:tcPr>
          <w:p w:rsidR="00CC7239" w:rsidRPr="00CE192D" w:rsidRDefault="00CC7239" w:rsidP="00140410">
            <w:pPr>
              <w:rPr>
                <w:szCs w:val="26"/>
              </w:rPr>
            </w:pPr>
            <w:r w:rsidRPr="00CE192D">
              <w:rPr>
                <w:szCs w:val="26"/>
              </w:rPr>
              <w:t>N</w:t>
            </w:r>
            <w:r>
              <w:rPr>
                <w:szCs w:val="26"/>
              </w:rPr>
              <w:t>ữ</w:t>
            </w:r>
            <w:r w:rsidRPr="00CE192D">
              <w:rPr>
                <w:szCs w:val="26"/>
              </w:rPr>
              <w:t xml:space="preserve"> SS1</w:t>
            </w:r>
          </w:p>
        </w:tc>
        <w:tc>
          <w:tcPr>
            <w:tcW w:w="1178" w:type="dxa"/>
            <w:shd w:val="clear" w:color="auto" w:fill="auto"/>
            <w:vAlign w:val="center"/>
            <w:hideMark/>
          </w:tcPr>
          <w:p w:rsidR="00CC7239" w:rsidRPr="00CE192D" w:rsidRDefault="00CC7239" w:rsidP="003B7836">
            <w:pPr>
              <w:rPr>
                <w:szCs w:val="26"/>
              </w:rPr>
            </w:pPr>
            <w:r w:rsidRPr="00CE192D">
              <w:rPr>
                <w:szCs w:val="26"/>
              </w:rPr>
              <w:t>NU TN1</w:t>
            </w:r>
          </w:p>
        </w:tc>
        <w:tc>
          <w:tcPr>
            <w:tcW w:w="1371" w:type="dxa"/>
            <w:gridSpan w:val="2"/>
            <w:shd w:val="clear" w:color="auto" w:fill="auto"/>
            <w:noWrap/>
            <w:vAlign w:val="center"/>
            <w:hideMark/>
          </w:tcPr>
          <w:p w:rsidR="00CC7239" w:rsidRPr="00CE192D" w:rsidRDefault="00CC7239" w:rsidP="003B7836">
            <w:pPr>
              <w:jc w:val="right"/>
              <w:rPr>
                <w:szCs w:val="26"/>
              </w:rPr>
            </w:pPr>
            <w:r w:rsidRPr="00CE192D">
              <w:rPr>
                <w:szCs w:val="26"/>
              </w:rPr>
              <w:t>-75.00000</w:t>
            </w:r>
            <w:r w:rsidRPr="00CE192D">
              <w:rPr>
                <w:szCs w:val="26"/>
                <w:vertAlign w:val="superscript"/>
              </w:rPr>
              <w:t>*</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7.55</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0.00</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-90.01</w:t>
            </w:r>
          </w:p>
        </w:tc>
        <w:tc>
          <w:tcPr>
            <w:tcW w:w="960" w:type="dxa"/>
            <w:gridSpan w:val="2"/>
            <w:shd w:val="clear" w:color="auto" w:fill="auto"/>
            <w:noWrap/>
            <w:vAlign w:val="center"/>
            <w:hideMark/>
          </w:tcPr>
          <w:p w:rsidR="00CC7239" w:rsidRPr="00CE192D" w:rsidRDefault="00CC7239" w:rsidP="003B7836">
            <w:pPr>
              <w:jc w:val="right"/>
              <w:rPr>
                <w:szCs w:val="26"/>
              </w:rPr>
            </w:pPr>
            <w:r w:rsidRPr="00CE192D">
              <w:rPr>
                <w:szCs w:val="26"/>
              </w:rPr>
              <w:t>-59.99</w:t>
            </w:r>
          </w:p>
        </w:tc>
      </w:tr>
      <w:tr w:rsidR="00CE192D" w:rsidRPr="00CE192D" w:rsidTr="003B7836">
        <w:trPr>
          <w:gridAfter w:val="1"/>
          <w:wAfter w:w="7" w:type="dxa"/>
          <w:trHeight w:val="288"/>
          <w:jc w:val="center"/>
        </w:trPr>
        <w:tc>
          <w:tcPr>
            <w:tcW w:w="1309" w:type="dxa"/>
            <w:vMerge/>
            <w:vAlign w:val="center"/>
            <w:hideMark/>
          </w:tcPr>
          <w:p w:rsidR="003C33F2" w:rsidRPr="00CE192D" w:rsidRDefault="003C33F2" w:rsidP="003B7836">
            <w:pPr>
              <w:rPr>
                <w:szCs w:val="26"/>
              </w:rPr>
            </w:pPr>
          </w:p>
        </w:tc>
        <w:tc>
          <w:tcPr>
            <w:tcW w:w="1203" w:type="dxa"/>
            <w:vMerge/>
            <w:vAlign w:val="center"/>
            <w:hideMark/>
          </w:tcPr>
          <w:p w:rsidR="003C33F2" w:rsidRPr="00CE192D" w:rsidRDefault="003C33F2" w:rsidP="003B7836">
            <w:pPr>
              <w:rPr>
                <w:szCs w:val="26"/>
              </w:rPr>
            </w:pPr>
          </w:p>
        </w:tc>
        <w:tc>
          <w:tcPr>
            <w:tcW w:w="1178" w:type="dxa"/>
            <w:shd w:val="clear" w:color="auto" w:fill="auto"/>
            <w:vAlign w:val="center"/>
            <w:hideMark/>
          </w:tcPr>
          <w:p w:rsidR="003C33F2" w:rsidRPr="00CE192D" w:rsidRDefault="003C33F2" w:rsidP="003B7836">
            <w:pPr>
              <w:rPr>
                <w:szCs w:val="26"/>
              </w:rPr>
            </w:pPr>
            <w:r w:rsidRPr="00CE192D">
              <w:rPr>
                <w:szCs w:val="26"/>
              </w:rPr>
              <w:t>NU TN2</w:t>
            </w:r>
          </w:p>
        </w:tc>
        <w:tc>
          <w:tcPr>
            <w:tcW w:w="1371" w:type="dxa"/>
            <w:gridSpan w:val="2"/>
            <w:shd w:val="clear" w:color="auto" w:fill="auto"/>
            <w:noWrap/>
            <w:vAlign w:val="center"/>
            <w:hideMark/>
          </w:tcPr>
          <w:p w:rsidR="003C33F2" w:rsidRPr="00CE192D" w:rsidRDefault="003C33F2" w:rsidP="003B7836">
            <w:pPr>
              <w:jc w:val="right"/>
              <w:rPr>
                <w:szCs w:val="26"/>
              </w:rPr>
            </w:pPr>
            <w:r w:rsidRPr="00CE192D">
              <w:rPr>
                <w:szCs w:val="26"/>
              </w:rPr>
              <w:t>-67.33333</w:t>
            </w:r>
            <w:r w:rsidRPr="00CE192D">
              <w:rPr>
                <w:szCs w:val="26"/>
                <w:vertAlign w:val="superscript"/>
              </w:rPr>
              <w:t>*</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7.55</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0.00</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-82.34</w:t>
            </w:r>
          </w:p>
        </w:tc>
        <w:tc>
          <w:tcPr>
            <w:tcW w:w="960" w:type="dxa"/>
            <w:gridSpan w:val="2"/>
            <w:shd w:val="clear" w:color="auto" w:fill="auto"/>
            <w:noWrap/>
            <w:vAlign w:val="center"/>
            <w:hideMark/>
          </w:tcPr>
          <w:p w:rsidR="003C33F2" w:rsidRPr="00CE192D" w:rsidRDefault="003C33F2" w:rsidP="003B7836">
            <w:pPr>
              <w:jc w:val="right"/>
              <w:rPr>
                <w:szCs w:val="26"/>
              </w:rPr>
            </w:pPr>
            <w:r w:rsidRPr="00CE192D">
              <w:rPr>
                <w:szCs w:val="26"/>
              </w:rPr>
              <w:t>-52.33</w:t>
            </w:r>
          </w:p>
        </w:tc>
      </w:tr>
    </w:tbl>
    <w:p w:rsidR="00AD5178" w:rsidRPr="00CE192D" w:rsidRDefault="00AD5178" w:rsidP="003C33F2">
      <w:pPr>
        <w:spacing w:before="120"/>
        <w:outlineLvl w:val="4"/>
        <w:rPr>
          <w:b/>
          <w:sz w:val="28"/>
          <w:szCs w:val="28"/>
        </w:rPr>
        <w:sectPr w:rsidR="00AD5178" w:rsidRPr="00CE192D" w:rsidSect="00C157B3">
          <w:headerReference w:type="default" r:id="rId45"/>
          <w:pgSz w:w="11907" w:h="16840" w:code="9"/>
          <w:pgMar w:top="1134" w:right="1134" w:bottom="1134" w:left="1134" w:header="567" w:footer="567" w:gutter="0"/>
          <w:pgNumType w:start="13"/>
          <w:cols w:space="720"/>
          <w:docGrid w:linePitch="360"/>
        </w:sectPr>
      </w:pPr>
    </w:p>
    <w:p w:rsidR="00E42F52" w:rsidRPr="00CE192D" w:rsidRDefault="00E42F52" w:rsidP="00E42F52">
      <w:pPr>
        <w:spacing w:before="120"/>
        <w:jc w:val="center"/>
        <w:outlineLvl w:val="4"/>
        <w:rPr>
          <w:b/>
          <w:sz w:val="28"/>
          <w:szCs w:val="28"/>
        </w:rPr>
      </w:pPr>
      <w:bookmarkStart w:id="530" w:name="_Toc121933282"/>
      <w:bookmarkStart w:id="531" w:name="_Toc110263007"/>
      <w:r w:rsidRPr="00CE192D">
        <w:rPr>
          <w:b/>
          <w:sz w:val="28"/>
          <w:szCs w:val="28"/>
        </w:rPr>
        <w:lastRenderedPageBreak/>
        <w:t>Bảng 3.5</w:t>
      </w:r>
      <w:r w:rsidR="00EC1D04" w:rsidRPr="00CE192D">
        <w:rPr>
          <w:b/>
          <w:sz w:val="28"/>
          <w:szCs w:val="28"/>
        </w:rPr>
        <w:t>2</w:t>
      </w:r>
      <w:r w:rsidR="00356054" w:rsidRPr="00CE192D">
        <w:rPr>
          <w:b/>
          <w:sz w:val="28"/>
          <w:szCs w:val="28"/>
        </w:rPr>
        <w:t>.</w:t>
      </w:r>
      <w:r w:rsidRPr="00CE192D">
        <w:rPr>
          <w:b/>
          <w:sz w:val="28"/>
          <w:szCs w:val="28"/>
        </w:rPr>
        <w:t>So sánh thể lực chung nữ sinh viên CLB TDTT ngoại khóa (nữ TN) và nhóm nữ sinh viên so sánh (nữ SV SS1)</w:t>
      </w:r>
      <w:bookmarkEnd w:id="530"/>
    </w:p>
    <w:p w:rsidR="00E42F52" w:rsidRPr="00CE192D" w:rsidRDefault="00E42F52" w:rsidP="00E42F52">
      <w:pPr>
        <w:spacing w:after="120"/>
        <w:jc w:val="center"/>
        <w:outlineLvl w:val="4"/>
        <w:rPr>
          <w:sz w:val="28"/>
          <w:szCs w:val="28"/>
        </w:rPr>
      </w:pPr>
      <w:r w:rsidRPr="00CE192D">
        <w:rPr>
          <w:sz w:val="28"/>
          <w:szCs w:val="28"/>
        </w:rPr>
        <w:t xml:space="preserve"> </w:t>
      </w:r>
      <w:bookmarkStart w:id="532" w:name="_Toc121933283"/>
      <w:r w:rsidRPr="00CE192D">
        <w:rPr>
          <w:rFonts w:eastAsia="Calibri"/>
          <w:bCs/>
          <w:sz w:val="28"/>
          <w:szCs w:val="28"/>
          <w:lang w:val="vi-VN"/>
        </w:rPr>
        <w:t>(Independent Samples Test)</w:t>
      </w:r>
      <w:bookmarkEnd w:id="532"/>
    </w:p>
    <w:tbl>
      <w:tblPr>
        <w:tblW w:w="9025" w:type="dxa"/>
        <w:jc w:val="center"/>
        <w:tblLook w:val="04A0" w:firstRow="1" w:lastRow="0" w:firstColumn="1" w:lastColumn="0" w:noHBand="0" w:noVBand="1"/>
      </w:tblPr>
      <w:tblGrid>
        <w:gridCol w:w="3140"/>
        <w:gridCol w:w="1560"/>
        <w:gridCol w:w="960"/>
        <w:gridCol w:w="1100"/>
        <w:gridCol w:w="1100"/>
        <w:gridCol w:w="1165"/>
      </w:tblGrid>
      <w:tr w:rsidR="00CE192D" w:rsidRPr="00CE192D" w:rsidTr="00E42F52">
        <w:trPr>
          <w:trHeight w:val="648"/>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4F6F" w:rsidRPr="00CE192D" w:rsidRDefault="00224F6F" w:rsidP="00224F6F">
            <w:pPr>
              <w:jc w:val="center"/>
              <w:rPr>
                <w:b/>
                <w:sz w:val="26"/>
                <w:szCs w:val="26"/>
              </w:rPr>
            </w:pPr>
            <w:r w:rsidRPr="00CE192D">
              <w:rPr>
                <w:b/>
                <w:sz w:val="26"/>
                <w:szCs w:val="26"/>
              </w:rPr>
              <w:t>TEST – ĐỐI TƯỢNG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24F6F" w:rsidRPr="00CE192D" w:rsidRDefault="00224F6F" w:rsidP="00224F6F">
            <w:pPr>
              <w:jc w:val="center"/>
              <w:rPr>
                <w:b/>
                <w:bCs/>
                <w:sz w:val="26"/>
                <w:szCs w:val="26"/>
              </w:rPr>
            </w:pPr>
            <w:r w:rsidRPr="00CE192D">
              <w:rPr>
                <w:b/>
                <w:bCs/>
                <w:sz w:val="26"/>
                <w:szCs w:val="26"/>
              </w:rPr>
              <w:t>N</w:t>
            </w:r>
          </w:p>
          <w:p w:rsidR="00224F6F" w:rsidRPr="00CE192D" w:rsidRDefault="00224F6F" w:rsidP="00224F6F">
            <w:pPr>
              <w:jc w:val="center"/>
              <w:rPr>
                <w:bCs/>
              </w:rPr>
            </w:pPr>
            <w:r w:rsidRPr="00CE192D">
              <w:rPr>
                <w:bCs/>
              </w:rPr>
              <w:t>(SL)</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224F6F" w:rsidRPr="00CE192D" w:rsidRDefault="00224F6F" w:rsidP="00224F6F">
            <w:pPr>
              <w:jc w:val="center"/>
              <w:rPr>
                <w:b/>
                <w:bCs/>
                <w:sz w:val="26"/>
                <w:szCs w:val="26"/>
              </w:rPr>
            </w:pPr>
            <w:r w:rsidRPr="00CE192D">
              <w:rPr>
                <w:b/>
                <w:bCs/>
                <w:sz w:val="26"/>
                <w:szCs w:val="26"/>
              </w:rPr>
              <w:t>Mean</w:t>
            </w:r>
          </w:p>
          <w:p w:rsidR="00224F6F" w:rsidRPr="00CE192D" w:rsidRDefault="00224F6F" w:rsidP="00224F6F">
            <w:pPr>
              <w:jc w:val="center"/>
              <w:rPr>
                <w:bCs/>
              </w:rPr>
            </w:pPr>
            <w:r w:rsidRPr="00CE192D">
              <w:rPr>
                <w:bCs/>
              </w:rPr>
              <w:t>(TB)</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224F6F" w:rsidRPr="00CE192D" w:rsidRDefault="00224F6F" w:rsidP="00224F6F">
            <w:pPr>
              <w:jc w:val="center"/>
              <w:rPr>
                <w:b/>
                <w:bCs/>
                <w:sz w:val="26"/>
                <w:szCs w:val="26"/>
              </w:rPr>
            </w:pPr>
            <w:r w:rsidRPr="00CE192D">
              <w:rPr>
                <w:b/>
                <w:bCs/>
                <w:sz w:val="26"/>
                <w:szCs w:val="26"/>
              </w:rPr>
              <w:t>SD</w:t>
            </w:r>
          </w:p>
          <w:p w:rsidR="00224F6F" w:rsidRPr="00CE192D" w:rsidRDefault="00224F6F" w:rsidP="00224F6F">
            <w:pPr>
              <w:jc w:val="center"/>
              <w:rPr>
                <w:bCs/>
              </w:rPr>
            </w:pPr>
            <w:r w:rsidRPr="00CE192D">
              <w:rPr>
                <w:bCs/>
              </w:rPr>
              <w:t>(ĐLC)</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224F6F" w:rsidRPr="00CE192D" w:rsidRDefault="00224F6F" w:rsidP="00224F6F">
            <w:pPr>
              <w:jc w:val="center"/>
              <w:rPr>
                <w:b/>
                <w:bCs/>
                <w:sz w:val="26"/>
                <w:szCs w:val="26"/>
              </w:rPr>
            </w:pPr>
            <w:r w:rsidRPr="00CE192D">
              <w:rPr>
                <w:b/>
                <w:bCs/>
                <w:sz w:val="26"/>
                <w:szCs w:val="26"/>
              </w:rPr>
              <w:t>Sig. (2-tailed)</w:t>
            </w:r>
          </w:p>
        </w:tc>
      </w:tr>
      <w:tr w:rsidR="00CE192D" w:rsidRPr="00CE192D" w:rsidTr="005F4836">
        <w:trPr>
          <w:trHeight w:val="163"/>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42F52" w:rsidRPr="00CE192D" w:rsidRDefault="00E42F52" w:rsidP="008B7118">
            <w:pPr>
              <w:rPr>
                <w:sz w:val="26"/>
                <w:szCs w:val="26"/>
              </w:rPr>
            </w:pPr>
            <w:r w:rsidRPr="00CE192D">
              <w:rPr>
                <w:sz w:val="26"/>
                <w:szCs w:val="26"/>
              </w:rPr>
              <w:t>Lực bóp tay thuận (kG)</w:t>
            </w:r>
          </w:p>
        </w:tc>
        <w:tc>
          <w:tcPr>
            <w:tcW w:w="1560" w:type="dxa"/>
            <w:tcBorders>
              <w:top w:val="nil"/>
              <w:left w:val="nil"/>
              <w:bottom w:val="single" w:sz="4" w:space="0" w:color="auto"/>
              <w:right w:val="single" w:sz="4" w:space="0" w:color="auto"/>
            </w:tcBorders>
            <w:shd w:val="clear" w:color="auto" w:fill="auto"/>
            <w:vAlign w:val="center"/>
            <w:hideMark/>
          </w:tcPr>
          <w:p w:rsidR="00E42F52" w:rsidRPr="00CE192D" w:rsidRDefault="00E42F52" w:rsidP="00CC7239">
            <w:pPr>
              <w:rPr>
                <w:sz w:val="26"/>
                <w:szCs w:val="26"/>
              </w:rPr>
            </w:pPr>
            <w:r w:rsidRPr="00CE192D">
              <w:rPr>
                <w:sz w:val="26"/>
                <w:szCs w:val="26"/>
              </w:rPr>
              <w:t>N</w:t>
            </w:r>
            <w:r w:rsidR="00CC7239">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vAlign w:val="center"/>
            <w:hideMark/>
          </w:tcPr>
          <w:p w:rsidR="00E42F52" w:rsidRPr="00CE192D" w:rsidRDefault="00E42F52" w:rsidP="008B7118">
            <w:pPr>
              <w:jc w:val="center"/>
              <w:rPr>
                <w:sz w:val="26"/>
                <w:szCs w:val="26"/>
              </w:rPr>
            </w:pPr>
            <w:r w:rsidRPr="00CE192D">
              <w:rPr>
                <w:sz w:val="26"/>
                <w:szCs w:val="26"/>
              </w:rPr>
              <w:t>60</w:t>
            </w:r>
          </w:p>
        </w:tc>
        <w:tc>
          <w:tcPr>
            <w:tcW w:w="1100" w:type="dxa"/>
            <w:tcBorders>
              <w:top w:val="nil"/>
              <w:left w:val="nil"/>
              <w:bottom w:val="single" w:sz="4" w:space="0" w:color="auto"/>
              <w:right w:val="single" w:sz="4" w:space="0" w:color="auto"/>
            </w:tcBorders>
            <w:shd w:val="clear" w:color="auto" w:fill="auto"/>
            <w:vAlign w:val="center"/>
            <w:hideMark/>
          </w:tcPr>
          <w:p w:rsidR="00E42F52" w:rsidRPr="00CE192D" w:rsidRDefault="00E42F52" w:rsidP="008B7118">
            <w:pPr>
              <w:jc w:val="right"/>
              <w:rPr>
                <w:sz w:val="26"/>
                <w:szCs w:val="26"/>
              </w:rPr>
            </w:pPr>
            <w:r w:rsidRPr="00CE192D">
              <w:rPr>
                <w:sz w:val="26"/>
                <w:szCs w:val="26"/>
              </w:rPr>
              <w:t>30.61</w:t>
            </w:r>
          </w:p>
        </w:tc>
        <w:tc>
          <w:tcPr>
            <w:tcW w:w="1100" w:type="dxa"/>
            <w:tcBorders>
              <w:top w:val="nil"/>
              <w:left w:val="nil"/>
              <w:bottom w:val="single" w:sz="4" w:space="0" w:color="auto"/>
              <w:right w:val="single" w:sz="4" w:space="0" w:color="auto"/>
            </w:tcBorders>
            <w:shd w:val="clear" w:color="auto" w:fill="auto"/>
            <w:vAlign w:val="center"/>
            <w:hideMark/>
          </w:tcPr>
          <w:p w:rsidR="00E42F52" w:rsidRPr="00CE192D" w:rsidRDefault="00E42F52" w:rsidP="008B7118">
            <w:pPr>
              <w:jc w:val="right"/>
              <w:rPr>
                <w:sz w:val="26"/>
                <w:szCs w:val="26"/>
              </w:rPr>
            </w:pPr>
            <w:r w:rsidRPr="00CE192D">
              <w:rPr>
                <w:sz w:val="26"/>
                <w:szCs w:val="26"/>
              </w:rPr>
              <w:t>1.89</w:t>
            </w:r>
          </w:p>
        </w:tc>
        <w:tc>
          <w:tcPr>
            <w:tcW w:w="1165" w:type="dxa"/>
            <w:vMerge w:val="restart"/>
            <w:tcBorders>
              <w:top w:val="nil"/>
              <w:left w:val="single" w:sz="4" w:space="0" w:color="auto"/>
              <w:bottom w:val="single" w:sz="4" w:space="0" w:color="000000"/>
              <w:right w:val="single" w:sz="4" w:space="0" w:color="auto"/>
            </w:tcBorders>
            <w:shd w:val="clear" w:color="auto" w:fill="auto"/>
            <w:vAlign w:val="center"/>
            <w:hideMark/>
          </w:tcPr>
          <w:p w:rsidR="00E42F52" w:rsidRPr="00CE192D" w:rsidRDefault="00E42F52" w:rsidP="008B7118">
            <w:pPr>
              <w:jc w:val="center"/>
              <w:rPr>
                <w:sz w:val="26"/>
                <w:szCs w:val="26"/>
              </w:rPr>
            </w:pPr>
            <w:r w:rsidRPr="00CE192D">
              <w:rPr>
                <w:sz w:val="26"/>
                <w:szCs w:val="26"/>
              </w:rPr>
              <w:t>.003</w:t>
            </w:r>
          </w:p>
        </w:tc>
      </w:tr>
      <w:tr w:rsidR="00CE192D" w:rsidRPr="00CE192D" w:rsidTr="00E42F52">
        <w:trPr>
          <w:trHeight w:val="348"/>
          <w:jc w:val="center"/>
        </w:trPr>
        <w:tc>
          <w:tcPr>
            <w:tcW w:w="3140" w:type="dxa"/>
            <w:vMerge/>
            <w:tcBorders>
              <w:top w:val="nil"/>
              <w:left w:val="single" w:sz="4" w:space="0" w:color="auto"/>
              <w:bottom w:val="single" w:sz="4" w:space="0" w:color="auto"/>
              <w:right w:val="single" w:sz="4" w:space="0" w:color="auto"/>
            </w:tcBorders>
            <w:vAlign w:val="center"/>
            <w:hideMark/>
          </w:tcPr>
          <w:p w:rsidR="00E42F52" w:rsidRPr="00CE192D" w:rsidRDefault="00E42F52" w:rsidP="008B7118">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E42F52" w:rsidRPr="00CE192D" w:rsidRDefault="00E42F52" w:rsidP="00CC7239">
            <w:pPr>
              <w:rPr>
                <w:sz w:val="26"/>
                <w:szCs w:val="26"/>
              </w:rPr>
            </w:pPr>
            <w:r w:rsidRPr="00CE192D">
              <w:rPr>
                <w:sz w:val="26"/>
                <w:szCs w:val="26"/>
              </w:rPr>
              <w:t>N</w:t>
            </w:r>
            <w:r w:rsidR="00CC7239">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center"/>
            <w:hideMark/>
          </w:tcPr>
          <w:p w:rsidR="00E42F52" w:rsidRPr="00CE192D" w:rsidRDefault="00E42F52" w:rsidP="008B7118">
            <w:pPr>
              <w:jc w:val="center"/>
              <w:rPr>
                <w:sz w:val="26"/>
                <w:szCs w:val="26"/>
              </w:rPr>
            </w:pPr>
            <w:r w:rsidRPr="00CE192D">
              <w:rPr>
                <w:sz w:val="26"/>
                <w:szCs w:val="26"/>
              </w:rPr>
              <w:t>30</w:t>
            </w:r>
          </w:p>
        </w:tc>
        <w:tc>
          <w:tcPr>
            <w:tcW w:w="1100" w:type="dxa"/>
            <w:tcBorders>
              <w:top w:val="nil"/>
              <w:left w:val="nil"/>
              <w:bottom w:val="single" w:sz="4" w:space="0" w:color="auto"/>
              <w:right w:val="single" w:sz="4" w:space="0" w:color="auto"/>
            </w:tcBorders>
            <w:shd w:val="clear" w:color="auto" w:fill="auto"/>
            <w:noWrap/>
            <w:vAlign w:val="center"/>
            <w:hideMark/>
          </w:tcPr>
          <w:p w:rsidR="00E42F52" w:rsidRPr="00CE192D" w:rsidRDefault="00E42F52" w:rsidP="008B7118">
            <w:pPr>
              <w:jc w:val="right"/>
              <w:rPr>
                <w:sz w:val="26"/>
                <w:szCs w:val="26"/>
              </w:rPr>
            </w:pPr>
            <w:r w:rsidRPr="00CE192D">
              <w:rPr>
                <w:sz w:val="26"/>
                <w:szCs w:val="26"/>
              </w:rPr>
              <w:t>29.06</w:t>
            </w:r>
          </w:p>
        </w:tc>
        <w:tc>
          <w:tcPr>
            <w:tcW w:w="1100" w:type="dxa"/>
            <w:tcBorders>
              <w:top w:val="nil"/>
              <w:left w:val="nil"/>
              <w:bottom w:val="single" w:sz="4" w:space="0" w:color="auto"/>
              <w:right w:val="single" w:sz="4" w:space="0" w:color="auto"/>
            </w:tcBorders>
            <w:shd w:val="clear" w:color="auto" w:fill="auto"/>
            <w:noWrap/>
            <w:vAlign w:val="center"/>
            <w:hideMark/>
          </w:tcPr>
          <w:p w:rsidR="00E42F52" w:rsidRPr="00CE192D" w:rsidRDefault="00E42F52" w:rsidP="008B7118">
            <w:pPr>
              <w:jc w:val="right"/>
              <w:rPr>
                <w:sz w:val="26"/>
                <w:szCs w:val="26"/>
              </w:rPr>
            </w:pPr>
            <w:r w:rsidRPr="00CE192D">
              <w:rPr>
                <w:sz w:val="26"/>
                <w:szCs w:val="26"/>
              </w:rPr>
              <w:t>2.32</w:t>
            </w:r>
          </w:p>
        </w:tc>
        <w:tc>
          <w:tcPr>
            <w:tcW w:w="1165" w:type="dxa"/>
            <w:vMerge/>
            <w:tcBorders>
              <w:top w:val="nil"/>
              <w:left w:val="single" w:sz="4" w:space="0" w:color="auto"/>
              <w:bottom w:val="single" w:sz="4" w:space="0" w:color="000000"/>
              <w:right w:val="single" w:sz="4" w:space="0" w:color="auto"/>
            </w:tcBorders>
            <w:vAlign w:val="center"/>
            <w:hideMark/>
          </w:tcPr>
          <w:p w:rsidR="00E42F52" w:rsidRPr="00CE192D" w:rsidRDefault="00E42F52" w:rsidP="008B7118">
            <w:pPr>
              <w:rPr>
                <w:sz w:val="26"/>
                <w:szCs w:val="26"/>
              </w:rPr>
            </w:pPr>
          </w:p>
        </w:tc>
      </w:tr>
      <w:tr w:rsidR="00CC7239" w:rsidRPr="00CE192D" w:rsidTr="00E42F52">
        <w:trPr>
          <w:trHeight w:val="33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8B7118">
            <w:pPr>
              <w:rPr>
                <w:sz w:val="26"/>
                <w:szCs w:val="26"/>
              </w:rPr>
            </w:pPr>
            <w:r w:rsidRPr="00CE192D">
              <w:rPr>
                <w:sz w:val="26"/>
                <w:szCs w:val="26"/>
              </w:rPr>
              <w:t>Nằm ngửa gập bụng (lần/ 30 giây)</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60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18.93</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1.52</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.000</w:t>
            </w:r>
          </w:p>
        </w:tc>
      </w:tr>
      <w:tr w:rsidR="00CC7239" w:rsidRPr="00CE192D" w:rsidTr="00E42F52">
        <w:trPr>
          <w:trHeight w:val="45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8B7118">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30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16.23</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1.19</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8B7118">
            <w:pPr>
              <w:rPr>
                <w:sz w:val="26"/>
                <w:szCs w:val="26"/>
              </w:rPr>
            </w:pPr>
          </w:p>
        </w:tc>
      </w:tr>
      <w:tr w:rsidR="00CC7239" w:rsidRPr="00CE192D" w:rsidTr="00E42F52">
        <w:trPr>
          <w:trHeight w:val="45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8B7118">
            <w:pPr>
              <w:rPr>
                <w:sz w:val="26"/>
                <w:szCs w:val="26"/>
              </w:rPr>
            </w:pPr>
            <w:r w:rsidRPr="00CE192D">
              <w:rPr>
                <w:sz w:val="26"/>
                <w:szCs w:val="26"/>
              </w:rPr>
              <w:t>Bật xa tại chỗ (cm)</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60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174.08</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9.30</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.001</w:t>
            </w:r>
          </w:p>
        </w:tc>
      </w:tr>
      <w:tr w:rsidR="00CC7239" w:rsidRPr="00CE192D" w:rsidTr="00E42F52">
        <w:trPr>
          <w:trHeight w:val="33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8B7118">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30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167.27</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7.98</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8B7118">
            <w:pPr>
              <w:rPr>
                <w:sz w:val="26"/>
                <w:szCs w:val="26"/>
              </w:rPr>
            </w:pPr>
          </w:p>
        </w:tc>
      </w:tr>
      <w:tr w:rsidR="00CC7239" w:rsidRPr="00CE192D" w:rsidTr="00E42F52">
        <w:trPr>
          <w:trHeight w:val="33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8B7118">
            <w:pPr>
              <w:rPr>
                <w:sz w:val="26"/>
                <w:szCs w:val="26"/>
              </w:rPr>
            </w:pPr>
            <w:r w:rsidRPr="00CE192D">
              <w:rPr>
                <w:sz w:val="26"/>
                <w:szCs w:val="26"/>
              </w:rPr>
              <w:t>Chạy 30m XPC (s)</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60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5.76</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0.38</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.003</w:t>
            </w:r>
          </w:p>
        </w:tc>
      </w:tr>
      <w:tr w:rsidR="00CC7239" w:rsidRPr="00CE192D" w:rsidTr="00E42F52">
        <w:trPr>
          <w:trHeight w:val="45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8B7118">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30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6.02</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0.37</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8B7118">
            <w:pPr>
              <w:rPr>
                <w:sz w:val="26"/>
                <w:szCs w:val="26"/>
              </w:rPr>
            </w:pPr>
          </w:p>
        </w:tc>
      </w:tr>
      <w:tr w:rsidR="00CC7239" w:rsidRPr="00CE192D" w:rsidTr="00E42F52">
        <w:trPr>
          <w:trHeight w:val="45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8B7118">
            <w:pPr>
              <w:rPr>
                <w:sz w:val="26"/>
                <w:szCs w:val="26"/>
              </w:rPr>
            </w:pPr>
            <w:r w:rsidRPr="00CE192D">
              <w:rPr>
                <w:sz w:val="26"/>
                <w:szCs w:val="26"/>
              </w:rPr>
              <w:t>Chạy con thoi 4x10 (s)</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60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11.97</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0.55</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.000</w:t>
            </w:r>
          </w:p>
        </w:tc>
      </w:tr>
      <w:tr w:rsidR="00CC7239" w:rsidRPr="00CE192D" w:rsidTr="00E42F52">
        <w:trPr>
          <w:trHeight w:val="33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8B7118">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30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12.63</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0.83</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8B7118">
            <w:pPr>
              <w:rPr>
                <w:sz w:val="26"/>
                <w:szCs w:val="26"/>
              </w:rPr>
            </w:pPr>
          </w:p>
        </w:tc>
      </w:tr>
      <w:tr w:rsidR="00CC7239" w:rsidRPr="00CE192D" w:rsidTr="00E42F52">
        <w:trPr>
          <w:trHeight w:val="33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8B7118">
            <w:pPr>
              <w:rPr>
                <w:sz w:val="26"/>
                <w:szCs w:val="26"/>
              </w:rPr>
            </w:pPr>
            <w:r w:rsidRPr="00CE192D">
              <w:rPr>
                <w:sz w:val="26"/>
                <w:szCs w:val="26"/>
              </w:rPr>
              <w:t>Chạy tùy sức 5 phút (m)</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60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931.83</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24.87</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.000</w:t>
            </w:r>
          </w:p>
        </w:tc>
      </w:tr>
      <w:tr w:rsidR="00CC7239" w:rsidRPr="00CE192D" w:rsidTr="00E42F52">
        <w:trPr>
          <w:trHeight w:val="45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8B7118">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center"/>
              <w:rPr>
                <w:sz w:val="26"/>
                <w:szCs w:val="26"/>
              </w:rPr>
            </w:pPr>
            <w:r w:rsidRPr="00CE192D">
              <w:rPr>
                <w:sz w:val="26"/>
                <w:szCs w:val="26"/>
              </w:rPr>
              <w:t>30</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860.67</w:t>
            </w:r>
          </w:p>
        </w:tc>
        <w:tc>
          <w:tcPr>
            <w:tcW w:w="1100" w:type="dxa"/>
            <w:tcBorders>
              <w:top w:val="nil"/>
              <w:left w:val="nil"/>
              <w:bottom w:val="single" w:sz="4" w:space="0" w:color="auto"/>
              <w:right w:val="single" w:sz="4" w:space="0" w:color="auto"/>
            </w:tcBorders>
            <w:shd w:val="clear" w:color="auto" w:fill="auto"/>
            <w:noWrap/>
            <w:vAlign w:val="center"/>
            <w:hideMark/>
          </w:tcPr>
          <w:p w:rsidR="00CC7239" w:rsidRPr="00CE192D" w:rsidRDefault="00CC7239" w:rsidP="008B7118">
            <w:pPr>
              <w:jc w:val="right"/>
              <w:rPr>
                <w:sz w:val="26"/>
                <w:szCs w:val="26"/>
              </w:rPr>
            </w:pPr>
            <w:r w:rsidRPr="00CE192D">
              <w:rPr>
                <w:sz w:val="26"/>
                <w:szCs w:val="26"/>
              </w:rPr>
              <w:t>36.57</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8B7118">
            <w:pPr>
              <w:rPr>
                <w:sz w:val="26"/>
                <w:szCs w:val="26"/>
              </w:rPr>
            </w:pPr>
          </w:p>
        </w:tc>
      </w:tr>
    </w:tbl>
    <w:p w:rsidR="003C33F2" w:rsidRPr="00CE192D" w:rsidRDefault="003C33F2" w:rsidP="003C33F2">
      <w:pPr>
        <w:tabs>
          <w:tab w:val="left" w:pos="3348"/>
        </w:tabs>
        <w:spacing w:line="312" w:lineRule="auto"/>
        <w:jc w:val="both"/>
        <w:rPr>
          <w:sz w:val="28"/>
          <w:szCs w:val="28"/>
        </w:rPr>
      </w:pPr>
      <w:bookmarkStart w:id="533" w:name="_Toc110263008"/>
      <w:bookmarkStart w:id="534" w:name="_Toc121933284"/>
      <w:bookmarkEnd w:id="531"/>
      <w:r w:rsidRPr="00CE192D">
        <w:rPr>
          <w:b/>
          <w:sz w:val="28"/>
          <w:szCs w:val="28"/>
        </w:rPr>
        <w:t>Bảng 3.53</w:t>
      </w:r>
      <w:r w:rsidR="00356054" w:rsidRPr="00CE192D">
        <w:rPr>
          <w:b/>
          <w:sz w:val="28"/>
          <w:szCs w:val="28"/>
        </w:rPr>
        <w:t>.</w:t>
      </w:r>
      <w:r w:rsidRPr="00CE192D">
        <w:rPr>
          <w:b/>
          <w:sz w:val="28"/>
          <w:szCs w:val="28"/>
        </w:rPr>
        <w:t xml:space="preserve"> Kết quả kiểm tra thể lực chung nam sinh viên CLB TDTT ngoại khóa môn BC (nam SV TN1) ,  môn CL (nam SV TN2) và nhóm nam sinh viên so sánh (nam SV SS1) </w:t>
      </w:r>
      <w:r w:rsidRPr="00CE192D">
        <w:rPr>
          <w:sz w:val="28"/>
          <w:szCs w:val="28"/>
        </w:rPr>
        <w:t>(Descriptives)</w:t>
      </w:r>
      <w:bookmarkEnd w:id="533"/>
      <w:bookmarkEnd w:id="534"/>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516"/>
        <w:gridCol w:w="543"/>
        <w:gridCol w:w="6"/>
        <w:gridCol w:w="1111"/>
        <w:gridCol w:w="6"/>
        <w:gridCol w:w="981"/>
        <w:gridCol w:w="6"/>
        <w:gridCol w:w="981"/>
        <w:gridCol w:w="6"/>
        <w:gridCol w:w="1087"/>
        <w:gridCol w:w="6"/>
        <w:gridCol w:w="1101"/>
        <w:gridCol w:w="6"/>
      </w:tblGrid>
      <w:tr w:rsidR="00CE192D" w:rsidRPr="00CE192D" w:rsidTr="003B7836">
        <w:trPr>
          <w:gridAfter w:val="1"/>
          <w:wAfter w:w="6" w:type="dxa"/>
          <w:trHeight w:val="414"/>
          <w:tblHeader/>
          <w:jc w:val="center"/>
        </w:trPr>
        <w:tc>
          <w:tcPr>
            <w:tcW w:w="3087" w:type="dxa"/>
            <w:gridSpan w:val="2"/>
            <w:vMerge w:val="restart"/>
            <w:shd w:val="clear" w:color="auto" w:fill="auto"/>
            <w:vAlign w:val="center"/>
            <w:hideMark/>
          </w:tcPr>
          <w:p w:rsidR="00224F6F" w:rsidRPr="00CE192D" w:rsidRDefault="00224F6F" w:rsidP="00224F6F">
            <w:pPr>
              <w:rPr>
                <w:b/>
              </w:rPr>
            </w:pPr>
            <w:r w:rsidRPr="00CE192D">
              <w:rPr>
                <w:b/>
              </w:rPr>
              <w:t> </w:t>
            </w:r>
            <w:r w:rsidRPr="00CE192D">
              <w:rPr>
                <w:b/>
                <w:sz w:val="26"/>
                <w:szCs w:val="26"/>
              </w:rPr>
              <w:t>TEST – ĐỐI TƯỢNG</w:t>
            </w:r>
          </w:p>
        </w:tc>
        <w:tc>
          <w:tcPr>
            <w:tcW w:w="543" w:type="dxa"/>
            <w:vMerge w:val="restart"/>
            <w:shd w:val="clear" w:color="auto" w:fill="auto"/>
            <w:vAlign w:val="center"/>
            <w:hideMark/>
          </w:tcPr>
          <w:p w:rsidR="00224F6F" w:rsidRPr="00CE192D" w:rsidRDefault="00224F6F" w:rsidP="00224F6F">
            <w:pPr>
              <w:jc w:val="center"/>
              <w:rPr>
                <w:b/>
                <w:bCs/>
                <w:sz w:val="26"/>
                <w:szCs w:val="26"/>
              </w:rPr>
            </w:pPr>
            <w:r w:rsidRPr="00CE192D">
              <w:rPr>
                <w:b/>
                <w:bCs/>
                <w:sz w:val="26"/>
                <w:szCs w:val="26"/>
              </w:rPr>
              <w:t>N</w:t>
            </w:r>
          </w:p>
          <w:p w:rsidR="00224F6F" w:rsidRPr="00CE192D" w:rsidRDefault="00224F6F" w:rsidP="00224F6F">
            <w:pPr>
              <w:jc w:val="center"/>
              <w:rPr>
                <w:bCs/>
              </w:rPr>
            </w:pPr>
            <w:r w:rsidRPr="00CE192D">
              <w:rPr>
                <w:bCs/>
              </w:rPr>
              <w:t>(SL)</w:t>
            </w:r>
          </w:p>
        </w:tc>
        <w:tc>
          <w:tcPr>
            <w:tcW w:w="1117" w:type="dxa"/>
            <w:gridSpan w:val="2"/>
            <w:vMerge w:val="restart"/>
            <w:shd w:val="clear" w:color="auto" w:fill="auto"/>
            <w:vAlign w:val="center"/>
            <w:hideMark/>
          </w:tcPr>
          <w:p w:rsidR="00224F6F" w:rsidRPr="00CE192D" w:rsidRDefault="00224F6F" w:rsidP="00224F6F">
            <w:pPr>
              <w:jc w:val="center"/>
              <w:rPr>
                <w:b/>
                <w:bCs/>
                <w:sz w:val="26"/>
                <w:szCs w:val="26"/>
              </w:rPr>
            </w:pPr>
            <w:r w:rsidRPr="00CE192D">
              <w:rPr>
                <w:b/>
                <w:bCs/>
                <w:sz w:val="26"/>
                <w:szCs w:val="26"/>
              </w:rPr>
              <w:t>Mean</w:t>
            </w:r>
          </w:p>
          <w:p w:rsidR="00224F6F" w:rsidRPr="00CE192D" w:rsidRDefault="00224F6F" w:rsidP="00224F6F">
            <w:pPr>
              <w:jc w:val="center"/>
              <w:rPr>
                <w:bCs/>
              </w:rPr>
            </w:pPr>
            <w:r w:rsidRPr="00CE192D">
              <w:rPr>
                <w:bCs/>
              </w:rPr>
              <w:t>(TB)</w:t>
            </w:r>
          </w:p>
        </w:tc>
        <w:tc>
          <w:tcPr>
            <w:tcW w:w="987" w:type="dxa"/>
            <w:gridSpan w:val="2"/>
            <w:vMerge w:val="restart"/>
            <w:shd w:val="clear" w:color="auto" w:fill="auto"/>
            <w:vAlign w:val="center"/>
            <w:hideMark/>
          </w:tcPr>
          <w:p w:rsidR="00224F6F" w:rsidRPr="00CE192D" w:rsidRDefault="00224F6F" w:rsidP="00224F6F">
            <w:pPr>
              <w:jc w:val="center"/>
              <w:rPr>
                <w:b/>
                <w:bCs/>
                <w:sz w:val="26"/>
                <w:szCs w:val="26"/>
              </w:rPr>
            </w:pPr>
            <w:r w:rsidRPr="00CE192D">
              <w:rPr>
                <w:b/>
                <w:bCs/>
                <w:sz w:val="26"/>
                <w:szCs w:val="26"/>
              </w:rPr>
              <w:t>SD</w:t>
            </w:r>
          </w:p>
          <w:p w:rsidR="00224F6F" w:rsidRPr="00CE192D" w:rsidRDefault="00224F6F" w:rsidP="00224F6F">
            <w:pPr>
              <w:jc w:val="center"/>
              <w:rPr>
                <w:bCs/>
              </w:rPr>
            </w:pPr>
            <w:r w:rsidRPr="00CE192D">
              <w:rPr>
                <w:bCs/>
              </w:rPr>
              <w:t>(ĐLC)</w:t>
            </w:r>
          </w:p>
        </w:tc>
        <w:tc>
          <w:tcPr>
            <w:tcW w:w="987" w:type="dxa"/>
            <w:gridSpan w:val="2"/>
            <w:vMerge w:val="restart"/>
            <w:shd w:val="clear" w:color="auto" w:fill="auto"/>
            <w:vAlign w:val="center"/>
            <w:hideMark/>
          </w:tcPr>
          <w:p w:rsidR="00224F6F" w:rsidRPr="00CE192D" w:rsidRDefault="00224F6F" w:rsidP="00224F6F">
            <w:pPr>
              <w:jc w:val="center"/>
              <w:rPr>
                <w:b/>
              </w:rPr>
            </w:pPr>
            <w:r w:rsidRPr="00CE192D">
              <w:rPr>
                <w:b/>
              </w:rPr>
              <w:t>SE</w:t>
            </w:r>
          </w:p>
        </w:tc>
        <w:tc>
          <w:tcPr>
            <w:tcW w:w="1093" w:type="dxa"/>
            <w:gridSpan w:val="2"/>
            <w:vMerge w:val="restart"/>
            <w:shd w:val="clear" w:color="auto" w:fill="auto"/>
            <w:vAlign w:val="center"/>
            <w:hideMark/>
          </w:tcPr>
          <w:p w:rsidR="00224F6F" w:rsidRPr="00CE192D" w:rsidRDefault="00224F6F" w:rsidP="00224F6F">
            <w:pPr>
              <w:jc w:val="center"/>
              <w:rPr>
                <w:b/>
              </w:rPr>
            </w:pPr>
            <w:r w:rsidRPr="00CE192D">
              <w:rPr>
                <w:b/>
              </w:rPr>
              <w:t>Min</w:t>
            </w:r>
          </w:p>
        </w:tc>
        <w:tc>
          <w:tcPr>
            <w:tcW w:w="1107" w:type="dxa"/>
            <w:gridSpan w:val="2"/>
            <w:vMerge w:val="restart"/>
            <w:shd w:val="clear" w:color="auto" w:fill="auto"/>
            <w:vAlign w:val="center"/>
            <w:hideMark/>
          </w:tcPr>
          <w:p w:rsidR="00224F6F" w:rsidRPr="00CE192D" w:rsidRDefault="00224F6F" w:rsidP="00224F6F">
            <w:pPr>
              <w:jc w:val="center"/>
              <w:rPr>
                <w:b/>
              </w:rPr>
            </w:pPr>
            <w:r w:rsidRPr="00CE192D">
              <w:rPr>
                <w:b/>
              </w:rPr>
              <w:t>Max</w:t>
            </w:r>
          </w:p>
        </w:tc>
      </w:tr>
      <w:tr w:rsidR="00CE192D" w:rsidRPr="00CE192D" w:rsidTr="003B7836">
        <w:trPr>
          <w:gridAfter w:val="1"/>
          <w:wAfter w:w="6" w:type="dxa"/>
          <w:trHeight w:val="414"/>
          <w:jc w:val="center"/>
        </w:trPr>
        <w:tc>
          <w:tcPr>
            <w:tcW w:w="3087" w:type="dxa"/>
            <w:gridSpan w:val="2"/>
            <w:vMerge/>
            <w:vAlign w:val="center"/>
            <w:hideMark/>
          </w:tcPr>
          <w:p w:rsidR="003C33F2" w:rsidRPr="00CE192D" w:rsidRDefault="003C33F2" w:rsidP="008B7118"/>
        </w:tc>
        <w:tc>
          <w:tcPr>
            <w:tcW w:w="543" w:type="dxa"/>
            <w:vMerge/>
            <w:vAlign w:val="center"/>
            <w:hideMark/>
          </w:tcPr>
          <w:p w:rsidR="003C33F2" w:rsidRPr="00CE192D" w:rsidRDefault="003C33F2" w:rsidP="008B7118"/>
        </w:tc>
        <w:tc>
          <w:tcPr>
            <w:tcW w:w="1117" w:type="dxa"/>
            <w:gridSpan w:val="2"/>
            <w:vMerge/>
            <w:vAlign w:val="center"/>
            <w:hideMark/>
          </w:tcPr>
          <w:p w:rsidR="003C33F2" w:rsidRPr="00CE192D" w:rsidRDefault="003C33F2" w:rsidP="008B7118"/>
        </w:tc>
        <w:tc>
          <w:tcPr>
            <w:tcW w:w="987" w:type="dxa"/>
            <w:gridSpan w:val="2"/>
            <w:vMerge/>
            <w:vAlign w:val="center"/>
            <w:hideMark/>
          </w:tcPr>
          <w:p w:rsidR="003C33F2" w:rsidRPr="00CE192D" w:rsidRDefault="003C33F2" w:rsidP="008B7118"/>
        </w:tc>
        <w:tc>
          <w:tcPr>
            <w:tcW w:w="987" w:type="dxa"/>
            <w:gridSpan w:val="2"/>
            <w:vMerge/>
            <w:vAlign w:val="center"/>
            <w:hideMark/>
          </w:tcPr>
          <w:p w:rsidR="003C33F2" w:rsidRPr="00CE192D" w:rsidRDefault="003C33F2" w:rsidP="008B7118"/>
        </w:tc>
        <w:tc>
          <w:tcPr>
            <w:tcW w:w="1093" w:type="dxa"/>
            <w:gridSpan w:val="2"/>
            <w:vMerge/>
            <w:vAlign w:val="center"/>
            <w:hideMark/>
          </w:tcPr>
          <w:p w:rsidR="003C33F2" w:rsidRPr="00CE192D" w:rsidRDefault="003C33F2" w:rsidP="008B7118"/>
        </w:tc>
        <w:tc>
          <w:tcPr>
            <w:tcW w:w="1107" w:type="dxa"/>
            <w:gridSpan w:val="2"/>
            <w:vMerge/>
            <w:vAlign w:val="center"/>
            <w:hideMark/>
          </w:tcPr>
          <w:p w:rsidR="003C33F2" w:rsidRPr="00CE192D" w:rsidRDefault="003C33F2" w:rsidP="008B7118"/>
        </w:tc>
      </w:tr>
      <w:tr w:rsidR="00CE192D" w:rsidRPr="00CE192D" w:rsidTr="003B7836">
        <w:trPr>
          <w:trHeight w:val="16"/>
          <w:jc w:val="center"/>
        </w:trPr>
        <w:tc>
          <w:tcPr>
            <w:tcW w:w="1571" w:type="dxa"/>
            <w:vMerge w:val="restart"/>
            <w:shd w:val="clear" w:color="auto" w:fill="auto"/>
            <w:vAlign w:val="center"/>
            <w:hideMark/>
          </w:tcPr>
          <w:p w:rsidR="003C33F2" w:rsidRPr="00CE192D" w:rsidRDefault="003C33F2" w:rsidP="008B7118">
            <w:r w:rsidRPr="00CE192D">
              <w:t>Lực bóp tay thuận (kG)</w:t>
            </w:r>
          </w:p>
        </w:tc>
        <w:tc>
          <w:tcPr>
            <w:tcW w:w="1516" w:type="dxa"/>
            <w:shd w:val="clear" w:color="auto" w:fill="auto"/>
            <w:vAlign w:val="center"/>
            <w:hideMark/>
          </w:tcPr>
          <w:p w:rsidR="003C33F2" w:rsidRPr="00CE192D" w:rsidRDefault="003C33F2" w:rsidP="00CC7239">
            <w:r w:rsidRPr="00CE192D">
              <w:t>N</w:t>
            </w:r>
            <w:r w:rsidR="00CC7239">
              <w:t>am</w:t>
            </w:r>
            <w:r w:rsidRPr="00CE192D">
              <w:t xml:space="preserve"> TN1</w:t>
            </w:r>
          </w:p>
        </w:tc>
        <w:tc>
          <w:tcPr>
            <w:tcW w:w="549" w:type="dxa"/>
            <w:gridSpan w:val="2"/>
            <w:shd w:val="clear" w:color="auto" w:fill="auto"/>
            <w:noWrap/>
            <w:vAlign w:val="center"/>
            <w:hideMark/>
          </w:tcPr>
          <w:p w:rsidR="003C33F2" w:rsidRPr="00CE192D" w:rsidRDefault="003C33F2" w:rsidP="008B7118">
            <w:pPr>
              <w:jc w:val="right"/>
            </w:pPr>
            <w:r w:rsidRPr="00CE192D">
              <w:t>30</w:t>
            </w:r>
          </w:p>
        </w:tc>
        <w:tc>
          <w:tcPr>
            <w:tcW w:w="1117" w:type="dxa"/>
            <w:gridSpan w:val="2"/>
            <w:shd w:val="clear" w:color="auto" w:fill="auto"/>
            <w:noWrap/>
            <w:vAlign w:val="center"/>
            <w:hideMark/>
          </w:tcPr>
          <w:p w:rsidR="003C33F2" w:rsidRPr="00CE192D" w:rsidRDefault="003C33F2" w:rsidP="008B7118">
            <w:pPr>
              <w:jc w:val="right"/>
            </w:pPr>
            <w:r w:rsidRPr="00CE192D">
              <w:t>46.33</w:t>
            </w:r>
          </w:p>
        </w:tc>
        <w:tc>
          <w:tcPr>
            <w:tcW w:w="987" w:type="dxa"/>
            <w:gridSpan w:val="2"/>
            <w:shd w:val="clear" w:color="auto" w:fill="auto"/>
            <w:noWrap/>
            <w:vAlign w:val="center"/>
            <w:hideMark/>
          </w:tcPr>
          <w:p w:rsidR="003C33F2" w:rsidRPr="00CE192D" w:rsidRDefault="003C33F2" w:rsidP="008B7118">
            <w:pPr>
              <w:jc w:val="right"/>
            </w:pPr>
            <w:r w:rsidRPr="00CE192D">
              <w:t>3.12</w:t>
            </w:r>
          </w:p>
        </w:tc>
        <w:tc>
          <w:tcPr>
            <w:tcW w:w="987" w:type="dxa"/>
            <w:gridSpan w:val="2"/>
            <w:shd w:val="clear" w:color="auto" w:fill="auto"/>
            <w:noWrap/>
            <w:vAlign w:val="center"/>
            <w:hideMark/>
          </w:tcPr>
          <w:p w:rsidR="003C33F2" w:rsidRPr="00CE192D" w:rsidRDefault="003C33F2" w:rsidP="008B7118">
            <w:pPr>
              <w:jc w:val="right"/>
            </w:pPr>
            <w:r w:rsidRPr="00CE192D">
              <w:t>0.57</w:t>
            </w:r>
          </w:p>
        </w:tc>
        <w:tc>
          <w:tcPr>
            <w:tcW w:w="1093" w:type="dxa"/>
            <w:gridSpan w:val="2"/>
            <w:shd w:val="clear" w:color="auto" w:fill="auto"/>
            <w:noWrap/>
            <w:vAlign w:val="center"/>
            <w:hideMark/>
          </w:tcPr>
          <w:p w:rsidR="003C33F2" w:rsidRPr="00CE192D" w:rsidRDefault="003C33F2" w:rsidP="008B7118">
            <w:pPr>
              <w:jc w:val="right"/>
            </w:pPr>
            <w:r w:rsidRPr="00CE192D">
              <w:t>42.36</w:t>
            </w:r>
          </w:p>
        </w:tc>
        <w:tc>
          <w:tcPr>
            <w:tcW w:w="1107" w:type="dxa"/>
            <w:gridSpan w:val="2"/>
            <w:shd w:val="clear" w:color="auto" w:fill="auto"/>
            <w:noWrap/>
            <w:vAlign w:val="center"/>
            <w:hideMark/>
          </w:tcPr>
          <w:p w:rsidR="003C33F2" w:rsidRPr="00CE192D" w:rsidRDefault="003C33F2" w:rsidP="008B7118">
            <w:pPr>
              <w:jc w:val="right"/>
            </w:pPr>
            <w:r w:rsidRPr="00CE192D">
              <w:t>54.41</w:t>
            </w:r>
          </w:p>
        </w:tc>
      </w:tr>
      <w:tr w:rsidR="00CE192D" w:rsidRPr="00CE192D" w:rsidTr="003B7836">
        <w:trPr>
          <w:trHeight w:val="16"/>
          <w:jc w:val="center"/>
        </w:trPr>
        <w:tc>
          <w:tcPr>
            <w:tcW w:w="1571" w:type="dxa"/>
            <w:vMerge/>
            <w:vAlign w:val="center"/>
            <w:hideMark/>
          </w:tcPr>
          <w:p w:rsidR="003C33F2" w:rsidRPr="00CE192D" w:rsidRDefault="003C33F2" w:rsidP="008B7118"/>
        </w:tc>
        <w:tc>
          <w:tcPr>
            <w:tcW w:w="1516" w:type="dxa"/>
            <w:shd w:val="clear" w:color="auto" w:fill="auto"/>
            <w:vAlign w:val="center"/>
            <w:hideMark/>
          </w:tcPr>
          <w:p w:rsidR="003C33F2" w:rsidRPr="00CE192D" w:rsidRDefault="003C33F2" w:rsidP="00CC7239">
            <w:r w:rsidRPr="00CE192D">
              <w:t>N</w:t>
            </w:r>
            <w:r w:rsidR="00CC7239">
              <w:t>am</w:t>
            </w:r>
            <w:r w:rsidRPr="00CE192D">
              <w:t xml:space="preserve"> TN2</w:t>
            </w:r>
          </w:p>
        </w:tc>
        <w:tc>
          <w:tcPr>
            <w:tcW w:w="549" w:type="dxa"/>
            <w:gridSpan w:val="2"/>
            <w:shd w:val="clear" w:color="auto" w:fill="auto"/>
            <w:noWrap/>
            <w:vAlign w:val="center"/>
            <w:hideMark/>
          </w:tcPr>
          <w:p w:rsidR="003C33F2" w:rsidRPr="00CE192D" w:rsidRDefault="003C33F2" w:rsidP="008B7118">
            <w:pPr>
              <w:jc w:val="right"/>
            </w:pPr>
            <w:r w:rsidRPr="00CE192D">
              <w:t>30</w:t>
            </w:r>
          </w:p>
        </w:tc>
        <w:tc>
          <w:tcPr>
            <w:tcW w:w="1117" w:type="dxa"/>
            <w:gridSpan w:val="2"/>
            <w:shd w:val="clear" w:color="auto" w:fill="auto"/>
            <w:noWrap/>
            <w:vAlign w:val="center"/>
            <w:hideMark/>
          </w:tcPr>
          <w:p w:rsidR="003C33F2" w:rsidRPr="00CE192D" w:rsidRDefault="003C33F2" w:rsidP="008B7118">
            <w:pPr>
              <w:jc w:val="right"/>
            </w:pPr>
            <w:r w:rsidRPr="00CE192D">
              <w:t>46.90</w:t>
            </w:r>
          </w:p>
        </w:tc>
        <w:tc>
          <w:tcPr>
            <w:tcW w:w="987" w:type="dxa"/>
            <w:gridSpan w:val="2"/>
            <w:shd w:val="clear" w:color="auto" w:fill="auto"/>
            <w:noWrap/>
            <w:vAlign w:val="center"/>
            <w:hideMark/>
          </w:tcPr>
          <w:p w:rsidR="003C33F2" w:rsidRPr="00CE192D" w:rsidRDefault="003C33F2" w:rsidP="008B7118">
            <w:pPr>
              <w:jc w:val="right"/>
            </w:pPr>
            <w:r w:rsidRPr="00CE192D">
              <w:t>2.99</w:t>
            </w:r>
          </w:p>
        </w:tc>
        <w:tc>
          <w:tcPr>
            <w:tcW w:w="987" w:type="dxa"/>
            <w:gridSpan w:val="2"/>
            <w:shd w:val="clear" w:color="auto" w:fill="auto"/>
            <w:noWrap/>
            <w:vAlign w:val="center"/>
            <w:hideMark/>
          </w:tcPr>
          <w:p w:rsidR="003C33F2" w:rsidRPr="00CE192D" w:rsidRDefault="003C33F2" w:rsidP="008B7118">
            <w:pPr>
              <w:jc w:val="right"/>
            </w:pPr>
            <w:r w:rsidRPr="00CE192D">
              <w:t>0.55</w:t>
            </w:r>
          </w:p>
        </w:tc>
        <w:tc>
          <w:tcPr>
            <w:tcW w:w="1093" w:type="dxa"/>
            <w:gridSpan w:val="2"/>
            <w:shd w:val="clear" w:color="auto" w:fill="auto"/>
            <w:noWrap/>
            <w:vAlign w:val="center"/>
            <w:hideMark/>
          </w:tcPr>
          <w:p w:rsidR="003C33F2" w:rsidRPr="00CE192D" w:rsidRDefault="003C33F2" w:rsidP="008B7118">
            <w:pPr>
              <w:jc w:val="right"/>
            </w:pPr>
            <w:r w:rsidRPr="00CE192D">
              <w:t>42.48</w:t>
            </w:r>
          </w:p>
        </w:tc>
        <w:tc>
          <w:tcPr>
            <w:tcW w:w="1107" w:type="dxa"/>
            <w:gridSpan w:val="2"/>
            <w:shd w:val="clear" w:color="auto" w:fill="auto"/>
            <w:noWrap/>
            <w:vAlign w:val="center"/>
            <w:hideMark/>
          </w:tcPr>
          <w:p w:rsidR="003C33F2" w:rsidRPr="00CE192D" w:rsidRDefault="003C33F2" w:rsidP="008B7118">
            <w:pPr>
              <w:jc w:val="right"/>
            </w:pPr>
            <w:r w:rsidRPr="00CE192D">
              <w:t>51.79</w:t>
            </w:r>
          </w:p>
        </w:tc>
      </w:tr>
      <w:tr w:rsidR="00CE192D" w:rsidRPr="00CE192D" w:rsidTr="003B7836">
        <w:trPr>
          <w:trHeight w:val="16"/>
          <w:jc w:val="center"/>
        </w:trPr>
        <w:tc>
          <w:tcPr>
            <w:tcW w:w="1571" w:type="dxa"/>
            <w:vMerge/>
            <w:vAlign w:val="center"/>
            <w:hideMark/>
          </w:tcPr>
          <w:p w:rsidR="003C33F2" w:rsidRPr="00CE192D" w:rsidRDefault="003C33F2" w:rsidP="008B7118"/>
        </w:tc>
        <w:tc>
          <w:tcPr>
            <w:tcW w:w="1516" w:type="dxa"/>
            <w:shd w:val="clear" w:color="auto" w:fill="auto"/>
            <w:vAlign w:val="center"/>
            <w:hideMark/>
          </w:tcPr>
          <w:p w:rsidR="003C33F2" w:rsidRPr="00CE192D" w:rsidRDefault="003C33F2" w:rsidP="00CC7239">
            <w:r w:rsidRPr="00CE192D">
              <w:t>N</w:t>
            </w:r>
            <w:r w:rsidR="00CC7239">
              <w:t>am</w:t>
            </w:r>
            <w:r w:rsidRPr="00CE192D">
              <w:t xml:space="preserve"> SS1</w:t>
            </w:r>
          </w:p>
        </w:tc>
        <w:tc>
          <w:tcPr>
            <w:tcW w:w="549" w:type="dxa"/>
            <w:gridSpan w:val="2"/>
            <w:shd w:val="clear" w:color="auto" w:fill="auto"/>
            <w:noWrap/>
            <w:vAlign w:val="center"/>
            <w:hideMark/>
          </w:tcPr>
          <w:p w:rsidR="003C33F2" w:rsidRPr="00CE192D" w:rsidRDefault="003C33F2" w:rsidP="008B7118">
            <w:pPr>
              <w:jc w:val="right"/>
            </w:pPr>
            <w:r w:rsidRPr="00CE192D">
              <w:t>30</w:t>
            </w:r>
          </w:p>
        </w:tc>
        <w:tc>
          <w:tcPr>
            <w:tcW w:w="1117" w:type="dxa"/>
            <w:gridSpan w:val="2"/>
            <w:shd w:val="clear" w:color="auto" w:fill="auto"/>
            <w:noWrap/>
            <w:vAlign w:val="center"/>
            <w:hideMark/>
          </w:tcPr>
          <w:p w:rsidR="003C33F2" w:rsidRPr="00CE192D" w:rsidRDefault="003C33F2" w:rsidP="008B7118">
            <w:pPr>
              <w:jc w:val="right"/>
            </w:pPr>
            <w:r w:rsidRPr="00CE192D">
              <w:t>44.41</w:t>
            </w:r>
          </w:p>
        </w:tc>
        <w:tc>
          <w:tcPr>
            <w:tcW w:w="987" w:type="dxa"/>
            <w:gridSpan w:val="2"/>
            <w:shd w:val="clear" w:color="auto" w:fill="auto"/>
            <w:noWrap/>
            <w:vAlign w:val="center"/>
            <w:hideMark/>
          </w:tcPr>
          <w:p w:rsidR="003C33F2" w:rsidRPr="00CE192D" w:rsidRDefault="003C33F2" w:rsidP="008B7118">
            <w:pPr>
              <w:jc w:val="right"/>
            </w:pPr>
            <w:r w:rsidRPr="00CE192D">
              <w:t>3.40</w:t>
            </w:r>
          </w:p>
        </w:tc>
        <w:tc>
          <w:tcPr>
            <w:tcW w:w="987" w:type="dxa"/>
            <w:gridSpan w:val="2"/>
            <w:shd w:val="clear" w:color="auto" w:fill="auto"/>
            <w:noWrap/>
            <w:vAlign w:val="center"/>
            <w:hideMark/>
          </w:tcPr>
          <w:p w:rsidR="003C33F2" w:rsidRPr="00CE192D" w:rsidRDefault="003C33F2" w:rsidP="008B7118">
            <w:pPr>
              <w:jc w:val="right"/>
            </w:pPr>
            <w:r w:rsidRPr="00CE192D">
              <w:t>0.62</w:t>
            </w:r>
          </w:p>
        </w:tc>
        <w:tc>
          <w:tcPr>
            <w:tcW w:w="1093" w:type="dxa"/>
            <w:gridSpan w:val="2"/>
            <w:shd w:val="clear" w:color="auto" w:fill="auto"/>
            <w:noWrap/>
            <w:vAlign w:val="center"/>
            <w:hideMark/>
          </w:tcPr>
          <w:p w:rsidR="003C33F2" w:rsidRPr="00CE192D" w:rsidRDefault="003C33F2" w:rsidP="008B7118">
            <w:pPr>
              <w:jc w:val="right"/>
            </w:pPr>
            <w:r w:rsidRPr="00CE192D">
              <w:t>39.19</w:t>
            </w:r>
          </w:p>
        </w:tc>
        <w:tc>
          <w:tcPr>
            <w:tcW w:w="1107" w:type="dxa"/>
            <w:gridSpan w:val="2"/>
            <w:shd w:val="clear" w:color="auto" w:fill="auto"/>
            <w:noWrap/>
            <w:vAlign w:val="center"/>
            <w:hideMark/>
          </w:tcPr>
          <w:p w:rsidR="003C33F2" w:rsidRPr="00CE192D" w:rsidRDefault="003C33F2" w:rsidP="008B7118">
            <w:pPr>
              <w:jc w:val="right"/>
            </w:pPr>
            <w:r w:rsidRPr="00CE192D">
              <w:t>52.64</w:t>
            </w:r>
          </w:p>
        </w:tc>
      </w:tr>
      <w:tr w:rsidR="00CE192D" w:rsidRPr="00CE192D" w:rsidTr="003B7836">
        <w:trPr>
          <w:trHeight w:val="16"/>
          <w:jc w:val="center"/>
        </w:trPr>
        <w:tc>
          <w:tcPr>
            <w:tcW w:w="1571" w:type="dxa"/>
            <w:vMerge/>
            <w:vAlign w:val="center"/>
            <w:hideMark/>
          </w:tcPr>
          <w:p w:rsidR="003C33F2" w:rsidRPr="00CE192D" w:rsidRDefault="003C33F2" w:rsidP="008B7118"/>
        </w:tc>
        <w:tc>
          <w:tcPr>
            <w:tcW w:w="1516" w:type="dxa"/>
            <w:shd w:val="clear" w:color="auto" w:fill="auto"/>
            <w:vAlign w:val="center"/>
            <w:hideMark/>
          </w:tcPr>
          <w:p w:rsidR="003C33F2" w:rsidRPr="00CE192D" w:rsidRDefault="003C33F2" w:rsidP="008B7118">
            <w:r w:rsidRPr="00CE192D">
              <w:t>Tổng</w:t>
            </w:r>
          </w:p>
        </w:tc>
        <w:tc>
          <w:tcPr>
            <w:tcW w:w="549" w:type="dxa"/>
            <w:gridSpan w:val="2"/>
            <w:shd w:val="clear" w:color="auto" w:fill="auto"/>
            <w:noWrap/>
            <w:vAlign w:val="center"/>
            <w:hideMark/>
          </w:tcPr>
          <w:p w:rsidR="003C33F2" w:rsidRPr="00CE192D" w:rsidRDefault="003C33F2" w:rsidP="008B7118">
            <w:pPr>
              <w:jc w:val="right"/>
            </w:pPr>
            <w:r w:rsidRPr="00CE192D">
              <w:t>90</w:t>
            </w:r>
          </w:p>
        </w:tc>
        <w:tc>
          <w:tcPr>
            <w:tcW w:w="1117" w:type="dxa"/>
            <w:gridSpan w:val="2"/>
            <w:shd w:val="clear" w:color="auto" w:fill="auto"/>
            <w:noWrap/>
            <w:vAlign w:val="center"/>
            <w:hideMark/>
          </w:tcPr>
          <w:p w:rsidR="003C33F2" w:rsidRPr="00CE192D" w:rsidRDefault="003C33F2" w:rsidP="008B7118">
            <w:pPr>
              <w:jc w:val="right"/>
            </w:pPr>
            <w:r w:rsidRPr="00CE192D">
              <w:t>45.88</w:t>
            </w:r>
          </w:p>
        </w:tc>
        <w:tc>
          <w:tcPr>
            <w:tcW w:w="987" w:type="dxa"/>
            <w:gridSpan w:val="2"/>
            <w:shd w:val="clear" w:color="auto" w:fill="auto"/>
            <w:noWrap/>
            <w:vAlign w:val="center"/>
            <w:hideMark/>
          </w:tcPr>
          <w:p w:rsidR="003C33F2" w:rsidRPr="00CE192D" w:rsidRDefault="003C33F2" w:rsidP="008B7118">
            <w:pPr>
              <w:jc w:val="right"/>
            </w:pPr>
            <w:r w:rsidRPr="00CE192D">
              <w:t>3.31</w:t>
            </w:r>
          </w:p>
        </w:tc>
        <w:tc>
          <w:tcPr>
            <w:tcW w:w="987" w:type="dxa"/>
            <w:gridSpan w:val="2"/>
            <w:shd w:val="clear" w:color="auto" w:fill="auto"/>
            <w:noWrap/>
            <w:vAlign w:val="center"/>
            <w:hideMark/>
          </w:tcPr>
          <w:p w:rsidR="003C33F2" w:rsidRPr="00CE192D" w:rsidRDefault="003C33F2" w:rsidP="008B7118">
            <w:pPr>
              <w:jc w:val="right"/>
            </w:pPr>
            <w:r w:rsidRPr="00CE192D">
              <w:t>0.35</w:t>
            </w:r>
          </w:p>
        </w:tc>
        <w:tc>
          <w:tcPr>
            <w:tcW w:w="1093" w:type="dxa"/>
            <w:gridSpan w:val="2"/>
            <w:shd w:val="clear" w:color="auto" w:fill="auto"/>
            <w:noWrap/>
            <w:vAlign w:val="center"/>
            <w:hideMark/>
          </w:tcPr>
          <w:p w:rsidR="003C33F2" w:rsidRPr="00CE192D" w:rsidRDefault="003C33F2" w:rsidP="008B7118">
            <w:pPr>
              <w:jc w:val="right"/>
            </w:pPr>
            <w:r w:rsidRPr="00CE192D">
              <w:t>39.19</w:t>
            </w:r>
          </w:p>
        </w:tc>
        <w:tc>
          <w:tcPr>
            <w:tcW w:w="1107" w:type="dxa"/>
            <w:gridSpan w:val="2"/>
            <w:shd w:val="clear" w:color="auto" w:fill="auto"/>
            <w:noWrap/>
            <w:vAlign w:val="center"/>
            <w:hideMark/>
          </w:tcPr>
          <w:p w:rsidR="003C33F2" w:rsidRPr="00CE192D" w:rsidRDefault="003C33F2" w:rsidP="008B7118">
            <w:pPr>
              <w:jc w:val="right"/>
            </w:pPr>
            <w:r w:rsidRPr="00CE192D">
              <w:t>54.41</w:t>
            </w:r>
          </w:p>
        </w:tc>
      </w:tr>
      <w:tr w:rsidR="00CC7239" w:rsidRPr="00CE192D" w:rsidTr="003B7836">
        <w:trPr>
          <w:trHeight w:val="16"/>
          <w:jc w:val="center"/>
        </w:trPr>
        <w:tc>
          <w:tcPr>
            <w:tcW w:w="1571" w:type="dxa"/>
            <w:vMerge w:val="restart"/>
            <w:shd w:val="clear" w:color="auto" w:fill="auto"/>
            <w:vAlign w:val="center"/>
            <w:hideMark/>
          </w:tcPr>
          <w:p w:rsidR="00CC7239" w:rsidRPr="00CE192D" w:rsidRDefault="00CC7239" w:rsidP="008B7118">
            <w:r w:rsidRPr="00CE192D">
              <w:t>Nằm ngửa gập bụng (lần/ 30 giây)</w:t>
            </w:r>
          </w:p>
        </w:tc>
        <w:tc>
          <w:tcPr>
            <w:tcW w:w="1516" w:type="dxa"/>
            <w:shd w:val="clear" w:color="auto" w:fill="auto"/>
            <w:vAlign w:val="center"/>
            <w:hideMark/>
          </w:tcPr>
          <w:p w:rsidR="00CC7239" w:rsidRPr="00CE192D" w:rsidRDefault="00CC7239" w:rsidP="00140410">
            <w:r w:rsidRPr="00CE192D">
              <w:t>N</w:t>
            </w:r>
            <w:r>
              <w:t>am</w:t>
            </w:r>
            <w:r w:rsidRPr="00CE192D">
              <w:t xml:space="preserve"> TN1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21.53</w:t>
            </w:r>
          </w:p>
        </w:tc>
        <w:tc>
          <w:tcPr>
            <w:tcW w:w="987" w:type="dxa"/>
            <w:gridSpan w:val="2"/>
            <w:shd w:val="clear" w:color="auto" w:fill="auto"/>
            <w:noWrap/>
            <w:vAlign w:val="center"/>
            <w:hideMark/>
          </w:tcPr>
          <w:p w:rsidR="00CC7239" w:rsidRPr="00CE192D" w:rsidRDefault="00CC7239" w:rsidP="008B7118">
            <w:pPr>
              <w:jc w:val="right"/>
            </w:pPr>
            <w:r w:rsidRPr="00CE192D">
              <w:t>1.50</w:t>
            </w:r>
          </w:p>
        </w:tc>
        <w:tc>
          <w:tcPr>
            <w:tcW w:w="987" w:type="dxa"/>
            <w:gridSpan w:val="2"/>
            <w:shd w:val="clear" w:color="auto" w:fill="auto"/>
            <w:noWrap/>
            <w:vAlign w:val="center"/>
            <w:hideMark/>
          </w:tcPr>
          <w:p w:rsidR="00CC7239" w:rsidRPr="00CE192D" w:rsidRDefault="00CC7239" w:rsidP="008B7118">
            <w:pPr>
              <w:jc w:val="right"/>
            </w:pPr>
            <w:r w:rsidRPr="00CE192D">
              <w:t>0.27</w:t>
            </w:r>
          </w:p>
        </w:tc>
        <w:tc>
          <w:tcPr>
            <w:tcW w:w="1093" w:type="dxa"/>
            <w:gridSpan w:val="2"/>
            <w:shd w:val="clear" w:color="auto" w:fill="auto"/>
            <w:noWrap/>
            <w:vAlign w:val="center"/>
            <w:hideMark/>
          </w:tcPr>
          <w:p w:rsidR="00CC7239" w:rsidRPr="00CE192D" w:rsidRDefault="00CC7239" w:rsidP="008B7118">
            <w:pPr>
              <w:jc w:val="right"/>
            </w:pPr>
            <w:r w:rsidRPr="00CE192D">
              <w:t>18.00</w:t>
            </w:r>
          </w:p>
        </w:tc>
        <w:tc>
          <w:tcPr>
            <w:tcW w:w="1107" w:type="dxa"/>
            <w:gridSpan w:val="2"/>
            <w:shd w:val="clear" w:color="auto" w:fill="auto"/>
            <w:noWrap/>
            <w:vAlign w:val="center"/>
            <w:hideMark/>
          </w:tcPr>
          <w:p w:rsidR="00CC7239" w:rsidRPr="00CE192D" w:rsidRDefault="00CC7239" w:rsidP="008B7118">
            <w:pPr>
              <w:jc w:val="right"/>
            </w:pPr>
            <w:r w:rsidRPr="00CE192D">
              <w:t>24.00</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TN2</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22.20</w:t>
            </w:r>
          </w:p>
        </w:tc>
        <w:tc>
          <w:tcPr>
            <w:tcW w:w="987" w:type="dxa"/>
            <w:gridSpan w:val="2"/>
            <w:shd w:val="clear" w:color="auto" w:fill="auto"/>
            <w:noWrap/>
            <w:vAlign w:val="center"/>
            <w:hideMark/>
          </w:tcPr>
          <w:p w:rsidR="00CC7239" w:rsidRPr="00CE192D" w:rsidRDefault="00CC7239" w:rsidP="008B7118">
            <w:pPr>
              <w:jc w:val="right"/>
            </w:pPr>
            <w:r w:rsidRPr="00CE192D">
              <w:t>1.24</w:t>
            </w:r>
          </w:p>
        </w:tc>
        <w:tc>
          <w:tcPr>
            <w:tcW w:w="987" w:type="dxa"/>
            <w:gridSpan w:val="2"/>
            <w:shd w:val="clear" w:color="auto" w:fill="auto"/>
            <w:noWrap/>
            <w:vAlign w:val="center"/>
            <w:hideMark/>
          </w:tcPr>
          <w:p w:rsidR="00CC7239" w:rsidRPr="00CE192D" w:rsidRDefault="00CC7239" w:rsidP="008B7118">
            <w:pPr>
              <w:jc w:val="right"/>
            </w:pPr>
            <w:r w:rsidRPr="00CE192D">
              <w:t>0.23</w:t>
            </w:r>
          </w:p>
        </w:tc>
        <w:tc>
          <w:tcPr>
            <w:tcW w:w="1093" w:type="dxa"/>
            <w:gridSpan w:val="2"/>
            <w:shd w:val="clear" w:color="auto" w:fill="auto"/>
            <w:noWrap/>
            <w:vAlign w:val="center"/>
            <w:hideMark/>
          </w:tcPr>
          <w:p w:rsidR="00CC7239" w:rsidRPr="00CE192D" w:rsidRDefault="00CC7239" w:rsidP="008B7118">
            <w:pPr>
              <w:jc w:val="right"/>
            </w:pPr>
            <w:r w:rsidRPr="00CE192D">
              <w:t>20.00</w:t>
            </w:r>
          </w:p>
        </w:tc>
        <w:tc>
          <w:tcPr>
            <w:tcW w:w="1107" w:type="dxa"/>
            <w:gridSpan w:val="2"/>
            <w:shd w:val="clear" w:color="auto" w:fill="auto"/>
            <w:noWrap/>
            <w:vAlign w:val="center"/>
            <w:hideMark/>
          </w:tcPr>
          <w:p w:rsidR="00CC7239" w:rsidRPr="00CE192D" w:rsidRDefault="00CC7239" w:rsidP="008B7118">
            <w:pPr>
              <w:jc w:val="right"/>
            </w:pPr>
            <w:r w:rsidRPr="00CE192D">
              <w:t>24.00</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SS1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18.80</w:t>
            </w:r>
          </w:p>
        </w:tc>
        <w:tc>
          <w:tcPr>
            <w:tcW w:w="987" w:type="dxa"/>
            <w:gridSpan w:val="2"/>
            <w:shd w:val="clear" w:color="auto" w:fill="auto"/>
            <w:noWrap/>
            <w:vAlign w:val="center"/>
            <w:hideMark/>
          </w:tcPr>
          <w:p w:rsidR="00CC7239" w:rsidRPr="00CE192D" w:rsidRDefault="00CC7239" w:rsidP="008B7118">
            <w:pPr>
              <w:jc w:val="right"/>
            </w:pPr>
            <w:r w:rsidRPr="00CE192D">
              <w:t>1.77</w:t>
            </w:r>
          </w:p>
        </w:tc>
        <w:tc>
          <w:tcPr>
            <w:tcW w:w="987" w:type="dxa"/>
            <w:gridSpan w:val="2"/>
            <w:shd w:val="clear" w:color="auto" w:fill="auto"/>
            <w:noWrap/>
            <w:vAlign w:val="center"/>
            <w:hideMark/>
          </w:tcPr>
          <w:p w:rsidR="00CC7239" w:rsidRPr="00CE192D" w:rsidRDefault="00CC7239" w:rsidP="008B7118">
            <w:pPr>
              <w:jc w:val="right"/>
            </w:pPr>
            <w:r w:rsidRPr="00CE192D">
              <w:t>0.32</w:t>
            </w:r>
          </w:p>
        </w:tc>
        <w:tc>
          <w:tcPr>
            <w:tcW w:w="1093" w:type="dxa"/>
            <w:gridSpan w:val="2"/>
            <w:shd w:val="clear" w:color="auto" w:fill="auto"/>
            <w:noWrap/>
            <w:vAlign w:val="center"/>
            <w:hideMark/>
          </w:tcPr>
          <w:p w:rsidR="00CC7239" w:rsidRPr="00CE192D" w:rsidRDefault="00CC7239" w:rsidP="008B7118">
            <w:pPr>
              <w:jc w:val="right"/>
            </w:pPr>
            <w:r w:rsidRPr="00CE192D">
              <w:t>16.00</w:t>
            </w:r>
          </w:p>
        </w:tc>
        <w:tc>
          <w:tcPr>
            <w:tcW w:w="1107" w:type="dxa"/>
            <w:gridSpan w:val="2"/>
            <w:shd w:val="clear" w:color="auto" w:fill="auto"/>
            <w:noWrap/>
            <w:vAlign w:val="center"/>
            <w:hideMark/>
          </w:tcPr>
          <w:p w:rsidR="00CC7239" w:rsidRPr="00CE192D" w:rsidRDefault="00CC7239" w:rsidP="008B7118">
            <w:pPr>
              <w:jc w:val="right"/>
            </w:pPr>
            <w:r w:rsidRPr="00CE192D">
              <w:t>22.00</w:t>
            </w:r>
          </w:p>
        </w:tc>
      </w:tr>
      <w:tr w:rsidR="00CE192D" w:rsidRPr="00CE192D" w:rsidTr="003B7836">
        <w:trPr>
          <w:trHeight w:val="16"/>
          <w:jc w:val="center"/>
        </w:trPr>
        <w:tc>
          <w:tcPr>
            <w:tcW w:w="1571" w:type="dxa"/>
            <w:vMerge/>
            <w:vAlign w:val="center"/>
            <w:hideMark/>
          </w:tcPr>
          <w:p w:rsidR="003C33F2" w:rsidRPr="00CE192D" w:rsidRDefault="003C33F2" w:rsidP="008B7118"/>
        </w:tc>
        <w:tc>
          <w:tcPr>
            <w:tcW w:w="1516" w:type="dxa"/>
            <w:shd w:val="clear" w:color="auto" w:fill="auto"/>
            <w:vAlign w:val="center"/>
            <w:hideMark/>
          </w:tcPr>
          <w:p w:rsidR="003C33F2" w:rsidRPr="00CE192D" w:rsidRDefault="003C33F2" w:rsidP="008B7118">
            <w:r w:rsidRPr="00CE192D">
              <w:t>Tổng</w:t>
            </w:r>
          </w:p>
        </w:tc>
        <w:tc>
          <w:tcPr>
            <w:tcW w:w="549" w:type="dxa"/>
            <w:gridSpan w:val="2"/>
            <w:shd w:val="clear" w:color="auto" w:fill="auto"/>
            <w:noWrap/>
            <w:vAlign w:val="center"/>
            <w:hideMark/>
          </w:tcPr>
          <w:p w:rsidR="003C33F2" w:rsidRPr="00CE192D" w:rsidRDefault="003C33F2" w:rsidP="008B7118">
            <w:pPr>
              <w:jc w:val="right"/>
            </w:pPr>
            <w:r w:rsidRPr="00CE192D">
              <w:t>90</w:t>
            </w:r>
          </w:p>
        </w:tc>
        <w:tc>
          <w:tcPr>
            <w:tcW w:w="1117" w:type="dxa"/>
            <w:gridSpan w:val="2"/>
            <w:shd w:val="clear" w:color="auto" w:fill="auto"/>
            <w:noWrap/>
            <w:vAlign w:val="center"/>
            <w:hideMark/>
          </w:tcPr>
          <w:p w:rsidR="003C33F2" w:rsidRPr="00CE192D" w:rsidRDefault="003C33F2" w:rsidP="008B7118">
            <w:pPr>
              <w:jc w:val="right"/>
            </w:pPr>
            <w:r w:rsidRPr="00CE192D">
              <w:t>20.84</w:t>
            </w:r>
          </w:p>
        </w:tc>
        <w:tc>
          <w:tcPr>
            <w:tcW w:w="987" w:type="dxa"/>
            <w:gridSpan w:val="2"/>
            <w:shd w:val="clear" w:color="auto" w:fill="auto"/>
            <w:noWrap/>
            <w:vAlign w:val="center"/>
            <w:hideMark/>
          </w:tcPr>
          <w:p w:rsidR="003C33F2" w:rsidRPr="00CE192D" w:rsidRDefault="003C33F2" w:rsidP="008B7118">
            <w:pPr>
              <w:jc w:val="right"/>
            </w:pPr>
            <w:r w:rsidRPr="00CE192D">
              <w:t>2.11</w:t>
            </w:r>
          </w:p>
        </w:tc>
        <w:tc>
          <w:tcPr>
            <w:tcW w:w="987" w:type="dxa"/>
            <w:gridSpan w:val="2"/>
            <w:shd w:val="clear" w:color="auto" w:fill="auto"/>
            <w:noWrap/>
            <w:vAlign w:val="center"/>
            <w:hideMark/>
          </w:tcPr>
          <w:p w:rsidR="003C33F2" w:rsidRPr="00CE192D" w:rsidRDefault="003C33F2" w:rsidP="008B7118">
            <w:pPr>
              <w:jc w:val="right"/>
            </w:pPr>
            <w:r w:rsidRPr="00CE192D">
              <w:t>0.22</w:t>
            </w:r>
          </w:p>
        </w:tc>
        <w:tc>
          <w:tcPr>
            <w:tcW w:w="1093" w:type="dxa"/>
            <w:gridSpan w:val="2"/>
            <w:shd w:val="clear" w:color="auto" w:fill="auto"/>
            <w:noWrap/>
            <w:vAlign w:val="center"/>
            <w:hideMark/>
          </w:tcPr>
          <w:p w:rsidR="003C33F2" w:rsidRPr="00CE192D" w:rsidRDefault="003C33F2" w:rsidP="008B7118">
            <w:pPr>
              <w:jc w:val="right"/>
            </w:pPr>
            <w:r w:rsidRPr="00CE192D">
              <w:t>16.00</w:t>
            </w:r>
          </w:p>
        </w:tc>
        <w:tc>
          <w:tcPr>
            <w:tcW w:w="1107" w:type="dxa"/>
            <w:gridSpan w:val="2"/>
            <w:shd w:val="clear" w:color="auto" w:fill="auto"/>
            <w:noWrap/>
            <w:vAlign w:val="center"/>
            <w:hideMark/>
          </w:tcPr>
          <w:p w:rsidR="003C33F2" w:rsidRPr="00CE192D" w:rsidRDefault="003C33F2" w:rsidP="008B7118">
            <w:pPr>
              <w:jc w:val="right"/>
            </w:pPr>
            <w:r w:rsidRPr="00CE192D">
              <w:t>24.00</w:t>
            </w:r>
          </w:p>
        </w:tc>
      </w:tr>
      <w:tr w:rsidR="00CC7239" w:rsidRPr="00CE192D" w:rsidTr="003B7836">
        <w:trPr>
          <w:trHeight w:val="16"/>
          <w:jc w:val="center"/>
        </w:trPr>
        <w:tc>
          <w:tcPr>
            <w:tcW w:w="1571" w:type="dxa"/>
            <w:vMerge w:val="restart"/>
            <w:shd w:val="clear" w:color="auto" w:fill="auto"/>
            <w:vAlign w:val="center"/>
            <w:hideMark/>
          </w:tcPr>
          <w:p w:rsidR="00CC7239" w:rsidRPr="00CE192D" w:rsidRDefault="00CC7239" w:rsidP="008B7118">
            <w:r w:rsidRPr="00CE192D">
              <w:t>Bật xa tại chỗ (cm)</w:t>
            </w:r>
          </w:p>
        </w:tc>
        <w:tc>
          <w:tcPr>
            <w:tcW w:w="1516" w:type="dxa"/>
            <w:shd w:val="clear" w:color="auto" w:fill="auto"/>
            <w:vAlign w:val="center"/>
            <w:hideMark/>
          </w:tcPr>
          <w:p w:rsidR="00CC7239" w:rsidRPr="00CE192D" w:rsidRDefault="00CC7239" w:rsidP="00140410">
            <w:r w:rsidRPr="00CE192D">
              <w:t>N</w:t>
            </w:r>
            <w:r>
              <w:t>am</w:t>
            </w:r>
            <w:r w:rsidRPr="00CE192D">
              <w:t xml:space="preserve"> TN1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230.70</w:t>
            </w:r>
          </w:p>
        </w:tc>
        <w:tc>
          <w:tcPr>
            <w:tcW w:w="987" w:type="dxa"/>
            <w:gridSpan w:val="2"/>
            <w:shd w:val="clear" w:color="auto" w:fill="auto"/>
            <w:noWrap/>
            <w:vAlign w:val="center"/>
            <w:hideMark/>
          </w:tcPr>
          <w:p w:rsidR="00CC7239" w:rsidRPr="00CE192D" w:rsidRDefault="00CC7239" w:rsidP="008B7118">
            <w:pPr>
              <w:jc w:val="right"/>
            </w:pPr>
            <w:r w:rsidRPr="00CE192D">
              <w:t>9.84</w:t>
            </w:r>
          </w:p>
        </w:tc>
        <w:tc>
          <w:tcPr>
            <w:tcW w:w="987" w:type="dxa"/>
            <w:gridSpan w:val="2"/>
            <w:shd w:val="clear" w:color="auto" w:fill="auto"/>
            <w:noWrap/>
            <w:vAlign w:val="center"/>
            <w:hideMark/>
          </w:tcPr>
          <w:p w:rsidR="00CC7239" w:rsidRPr="00CE192D" w:rsidRDefault="00CC7239" w:rsidP="008B7118">
            <w:pPr>
              <w:jc w:val="right"/>
            </w:pPr>
            <w:r w:rsidRPr="00CE192D">
              <w:t>1.80</w:t>
            </w:r>
          </w:p>
        </w:tc>
        <w:tc>
          <w:tcPr>
            <w:tcW w:w="1093" w:type="dxa"/>
            <w:gridSpan w:val="2"/>
            <w:shd w:val="clear" w:color="auto" w:fill="auto"/>
            <w:noWrap/>
            <w:vAlign w:val="center"/>
            <w:hideMark/>
          </w:tcPr>
          <w:p w:rsidR="00CC7239" w:rsidRPr="00CE192D" w:rsidRDefault="00CC7239" w:rsidP="008B7118">
            <w:pPr>
              <w:jc w:val="right"/>
            </w:pPr>
            <w:r w:rsidRPr="00CE192D">
              <w:t>216.00</w:t>
            </w:r>
          </w:p>
        </w:tc>
        <w:tc>
          <w:tcPr>
            <w:tcW w:w="1107" w:type="dxa"/>
            <w:gridSpan w:val="2"/>
            <w:shd w:val="clear" w:color="auto" w:fill="auto"/>
            <w:noWrap/>
            <w:vAlign w:val="center"/>
            <w:hideMark/>
          </w:tcPr>
          <w:p w:rsidR="00CC7239" w:rsidRPr="00CE192D" w:rsidRDefault="00CC7239" w:rsidP="008B7118">
            <w:pPr>
              <w:jc w:val="right"/>
            </w:pPr>
            <w:r w:rsidRPr="00CE192D">
              <w:t>256.00</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TN2</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228.07</w:t>
            </w:r>
          </w:p>
        </w:tc>
        <w:tc>
          <w:tcPr>
            <w:tcW w:w="987" w:type="dxa"/>
            <w:gridSpan w:val="2"/>
            <w:shd w:val="clear" w:color="auto" w:fill="auto"/>
            <w:noWrap/>
            <w:vAlign w:val="center"/>
            <w:hideMark/>
          </w:tcPr>
          <w:p w:rsidR="00CC7239" w:rsidRPr="00CE192D" w:rsidRDefault="00CC7239" w:rsidP="008B7118">
            <w:pPr>
              <w:jc w:val="right"/>
            </w:pPr>
            <w:r w:rsidRPr="00CE192D">
              <w:t>11.95</w:t>
            </w:r>
          </w:p>
        </w:tc>
        <w:tc>
          <w:tcPr>
            <w:tcW w:w="987" w:type="dxa"/>
            <w:gridSpan w:val="2"/>
            <w:shd w:val="clear" w:color="auto" w:fill="auto"/>
            <w:noWrap/>
            <w:vAlign w:val="center"/>
            <w:hideMark/>
          </w:tcPr>
          <w:p w:rsidR="00CC7239" w:rsidRPr="00CE192D" w:rsidRDefault="00CC7239" w:rsidP="008B7118">
            <w:pPr>
              <w:jc w:val="right"/>
            </w:pPr>
            <w:r w:rsidRPr="00CE192D">
              <w:t>2.18</w:t>
            </w:r>
          </w:p>
        </w:tc>
        <w:tc>
          <w:tcPr>
            <w:tcW w:w="1093" w:type="dxa"/>
            <w:gridSpan w:val="2"/>
            <w:shd w:val="clear" w:color="auto" w:fill="auto"/>
            <w:noWrap/>
            <w:vAlign w:val="center"/>
            <w:hideMark/>
          </w:tcPr>
          <w:p w:rsidR="00CC7239" w:rsidRPr="00CE192D" w:rsidRDefault="00CC7239" w:rsidP="008B7118">
            <w:pPr>
              <w:jc w:val="right"/>
            </w:pPr>
            <w:r w:rsidRPr="00CE192D">
              <w:t>214.00</w:t>
            </w:r>
          </w:p>
        </w:tc>
        <w:tc>
          <w:tcPr>
            <w:tcW w:w="1107" w:type="dxa"/>
            <w:gridSpan w:val="2"/>
            <w:shd w:val="clear" w:color="auto" w:fill="auto"/>
            <w:noWrap/>
            <w:vAlign w:val="center"/>
            <w:hideMark/>
          </w:tcPr>
          <w:p w:rsidR="00CC7239" w:rsidRPr="00CE192D" w:rsidRDefault="00CC7239" w:rsidP="008B7118">
            <w:pPr>
              <w:jc w:val="right"/>
            </w:pPr>
            <w:r w:rsidRPr="00CE192D">
              <w:t>260.00</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SS1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214.77</w:t>
            </w:r>
          </w:p>
        </w:tc>
        <w:tc>
          <w:tcPr>
            <w:tcW w:w="987" w:type="dxa"/>
            <w:gridSpan w:val="2"/>
            <w:shd w:val="clear" w:color="auto" w:fill="auto"/>
            <w:noWrap/>
            <w:vAlign w:val="center"/>
            <w:hideMark/>
          </w:tcPr>
          <w:p w:rsidR="00CC7239" w:rsidRPr="00CE192D" w:rsidRDefault="00CC7239" w:rsidP="008B7118">
            <w:pPr>
              <w:jc w:val="right"/>
            </w:pPr>
            <w:r w:rsidRPr="00CE192D">
              <w:t>14.55</w:t>
            </w:r>
          </w:p>
        </w:tc>
        <w:tc>
          <w:tcPr>
            <w:tcW w:w="987" w:type="dxa"/>
            <w:gridSpan w:val="2"/>
            <w:shd w:val="clear" w:color="auto" w:fill="auto"/>
            <w:noWrap/>
            <w:vAlign w:val="center"/>
            <w:hideMark/>
          </w:tcPr>
          <w:p w:rsidR="00CC7239" w:rsidRPr="00CE192D" w:rsidRDefault="00CC7239" w:rsidP="008B7118">
            <w:pPr>
              <w:jc w:val="right"/>
            </w:pPr>
            <w:r w:rsidRPr="00CE192D">
              <w:t>2.66</w:t>
            </w:r>
          </w:p>
        </w:tc>
        <w:tc>
          <w:tcPr>
            <w:tcW w:w="1093" w:type="dxa"/>
            <w:gridSpan w:val="2"/>
            <w:shd w:val="clear" w:color="auto" w:fill="auto"/>
            <w:noWrap/>
            <w:vAlign w:val="center"/>
            <w:hideMark/>
          </w:tcPr>
          <w:p w:rsidR="00CC7239" w:rsidRPr="00CE192D" w:rsidRDefault="00CC7239" w:rsidP="008B7118">
            <w:pPr>
              <w:jc w:val="right"/>
            </w:pPr>
            <w:r w:rsidRPr="00CE192D">
              <w:t>189.00</w:t>
            </w:r>
          </w:p>
        </w:tc>
        <w:tc>
          <w:tcPr>
            <w:tcW w:w="1107" w:type="dxa"/>
            <w:gridSpan w:val="2"/>
            <w:shd w:val="clear" w:color="auto" w:fill="auto"/>
            <w:noWrap/>
            <w:vAlign w:val="center"/>
            <w:hideMark/>
          </w:tcPr>
          <w:p w:rsidR="00CC7239" w:rsidRPr="00CE192D" w:rsidRDefault="00CC7239" w:rsidP="008B7118">
            <w:pPr>
              <w:jc w:val="right"/>
            </w:pPr>
            <w:r w:rsidRPr="00CE192D">
              <w:t>242.00</w:t>
            </w:r>
          </w:p>
        </w:tc>
      </w:tr>
      <w:tr w:rsidR="00CE192D" w:rsidRPr="00CE192D" w:rsidTr="003B7836">
        <w:trPr>
          <w:trHeight w:val="16"/>
          <w:jc w:val="center"/>
        </w:trPr>
        <w:tc>
          <w:tcPr>
            <w:tcW w:w="1571" w:type="dxa"/>
            <w:vMerge/>
            <w:vAlign w:val="center"/>
            <w:hideMark/>
          </w:tcPr>
          <w:p w:rsidR="003C33F2" w:rsidRPr="00CE192D" w:rsidRDefault="003C33F2" w:rsidP="008B7118"/>
        </w:tc>
        <w:tc>
          <w:tcPr>
            <w:tcW w:w="1516" w:type="dxa"/>
            <w:shd w:val="clear" w:color="auto" w:fill="auto"/>
            <w:vAlign w:val="center"/>
            <w:hideMark/>
          </w:tcPr>
          <w:p w:rsidR="003C33F2" w:rsidRPr="00CE192D" w:rsidRDefault="003C33F2" w:rsidP="008B7118">
            <w:r w:rsidRPr="00CE192D">
              <w:t>Tổng</w:t>
            </w:r>
          </w:p>
        </w:tc>
        <w:tc>
          <w:tcPr>
            <w:tcW w:w="549" w:type="dxa"/>
            <w:gridSpan w:val="2"/>
            <w:shd w:val="clear" w:color="auto" w:fill="auto"/>
            <w:noWrap/>
            <w:vAlign w:val="center"/>
            <w:hideMark/>
          </w:tcPr>
          <w:p w:rsidR="003C33F2" w:rsidRPr="00CE192D" w:rsidRDefault="003C33F2" w:rsidP="008B7118">
            <w:pPr>
              <w:jc w:val="right"/>
            </w:pPr>
            <w:r w:rsidRPr="00CE192D">
              <w:t>90</w:t>
            </w:r>
          </w:p>
        </w:tc>
        <w:tc>
          <w:tcPr>
            <w:tcW w:w="1117" w:type="dxa"/>
            <w:gridSpan w:val="2"/>
            <w:shd w:val="clear" w:color="auto" w:fill="auto"/>
            <w:noWrap/>
            <w:vAlign w:val="center"/>
            <w:hideMark/>
          </w:tcPr>
          <w:p w:rsidR="003C33F2" w:rsidRPr="00CE192D" w:rsidRDefault="003C33F2" w:rsidP="008B7118">
            <w:pPr>
              <w:jc w:val="right"/>
            </w:pPr>
            <w:r w:rsidRPr="00CE192D">
              <w:t>224.51</w:t>
            </w:r>
          </w:p>
        </w:tc>
        <w:tc>
          <w:tcPr>
            <w:tcW w:w="987" w:type="dxa"/>
            <w:gridSpan w:val="2"/>
            <w:shd w:val="clear" w:color="auto" w:fill="auto"/>
            <w:noWrap/>
            <w:vAlign w:val="center"/>
            <w:hideMark/>
          </w:tcPr>
          <w:p w:rsidR="003C33F2" w:rsidRPr="00CE192D" w:rsidRDefault="003C33F2" w:rsidP="008B7118">
            <w:pPr>
              <w:jc w:val="right"/>
            </w:pPr>
            <w:r w:rsidRPr="00CE192D">
              <w:t>14.01</w:t>
            </w:r>
          </w:p>
        </w:tc>
        <w:tc>
          <w:tcPr>
            <w:tcW w:w="987" w:type="dxa"/>
            <w:gridSpan w:val="2"/>
            <w:shd w:val="clear" w:color="auto" w:fill="auto"/>
            <w:noWrap/>
            <w:vAlign w:val="center"/>
            <w:hideMark/>
          </w:tcPr>
          <w:p w:rsidR="003C33F2" w:rsidRPr="00CE192D" w:rsidRDefault="003C33F2" w:rsidP="008B7118">
            <w:pPr>
              <w:jc w:val="right"/>
            </w:pPr>
            <w:r w:rsidRPr="00CE192D">
              <w:t>1.48</w:t>
            </w:r>
          </w:p>
        </w:tc>
        <w:tc>
          <w:tcPr>
            <w:tcW w:w="1093" w:type="dxa"/>
            <w:gridSpan w:val="2"/>
            <w:shd w:val="clear" w:color="auto" w:fill="auto"/>
            <w:noWrap/>
            <w:vAlign w:val="center"/>
            <w:hideMark/>
          </w:tcPr>
          <w:p w:rsidR="003C33F2" w:rsidRPr="00CE192D" w:rsidRDefault="003C33F2" w:rsidP="008B7118">
            <w:pPr>
              <w:jc w:val="right"/>
            </w:pPr>
            <w:r w:rsidRPr="00CE192D">
              <w:t>189.00</w:t>
            </w:r>
          </w:p>
        </w:tc>
        <w:tc>
          <w:tcPr>
            <w:tcW w:w="1107" w:type="dxa"/>
            <w:gridSpan w:val="2"/>
            <w:shd w:val="clear" w:color="auto" w:fill="auto"/>
            <w:noWrap/>
            <w:vAlign w:val="center"/>
            <w:hideMark/>
          </w:tcPr>
          <w:p w:rsidR="003C33F2" w:rsidRPr="00CE192D" w:rsidRDefault="003C33F2" w:rsidP="008B7118">
            <w:pPr>
              <w:jc w:val="right"/>
            </w:pPr>
            <w:r w:rsidRPr="00CE192D">
              <w:t>260.00</w:t>
            </w:r>
          </w:p>
        </w:tc>
      </w:tr>
      <w:tr w:rsidR="00CC7239" w:rsidRPr="00CE192D" w:rsidTr="003B7836">
        <w:trPr>
          <w:trHeight w:val="16"/>
          <w:jc w:val="center"/>
        </w:trPr>
        <w:tc>
          <w:tcPr>
            <w:tcW w:w="1571" w:type="dxa"/>
            <w:vMerge w:val="restart"/>
            <w:shd w:val="clear" w:color="auto" w:fill="auto"/>
            <w:vAlign w:val="center"/>
            <w:hideMark/>
          </w:tcPr>
          <w:p w:rsidR="00CC7239" w:rsidRPr="00CE192D" w:rsidRDefault="00CC7239" w:rsidP="008B7118">
            <w:r w:rsidRPr="00CE192D">
              <w:t>Chạy 30m XPC (s)</w:t>
            </w:r>
          </w:p>
        </w:tc>
        <w:tc>
          <w:tcPr>
            <w:tcW w:w="1516" w:type="dxa"/>
            <w:shd w:val="clear" w:color="auto" w:fill="auto"/>
            <w:vAlign w:val="center"/>
            <w:hideMark/>
          </w:tcPr>
          <w:p w:rsidR="00CC7239" w:rsidRPr="00CE192D" w:rsidRDefault="00CC7239" w:rsidP="00140410">
            <w:r w:rsidRPr="00CE192D">
              <w:t>N</w:t>
            </w:r>
            <w:r>
              <w:t>am</w:t>
            </w:r>
            <w:r w:rsidRPr="00CE192D">
              <w:t xml:space="preserve"> TN1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4.99</w:t>
            </w:r>
          </w:p>
        </w:tc>
        <w:tc>
          <w:tcPr>
            <w:tcW w:w="987" w:type="dxa"/>
            <w:gridSpan w:val="2"/>
            <w:shd w:val="clear" w:color="auto" w:fill="auto"/>
            <w:noWrap/>
            <w:vAlign w:val="center"/>
            <w:hideMark/>
          </w:tcPr>
          <w:p w:rsidR="00CC7239" w:rsidRPr="00CE192D" w:rsidRDefault="00CC7239" w:rsidP="008B7118">
            <w:pPr>
              <w:jc w:val="right"/>
            </w:pPr>
            <w:r w:rsidRPr="00CE192D">
              <w:t>0.42</w:t>
            </w:r>
          </w:p>
        </w:tc>
        <w:tc>
          <w:tcPr>
            <w:tcW w:w="987" w:type="dxa"/>
            <w:gridSpan w:val="2"/>
            <w:shd w:val="clear" w:color="auto" w:fill="auto"/>
            <w:noWrap/>
            <w:vAlign w:val="center"/>
            <w:hideMark/>
          </w:tcPr>
          <w:p w:rsidR="00CC7239" w:rsidRPr="00CE192D" w:rsidRDefault="00CC7239" w:rsidP="008B7118">
            <w:pPr>
              <w:jc w:val="right"/>
            </w:pPr>
            <w:r w:rsidRPr="00CE192D">
              <w:t>0.08</w:t>
            </w:r>
          </w:p>
        </w:tc>
        <w:tc>
          <w:tcPr>
            <w:tcW w:w="1093" w:type="dxa"/>
            <w:gridSpan w:val="2"/>
            <w:shd w:val="clear" w:color="auto" w:fill="auto"/>
            <w:noWrap/>
            <w:vAlign w:val="center"/>
            <w:hideMark/>
          </w:tcPr>
          <w:p w:rsidR="00CC7239" w:rsidRPr="00CE192D" w:rsidRDefault="00CC7239" w:rsidP="008B7118">
            <w:pPr>
              <w:jc w:val="right"/>
            </w:pPr>
            <w:r w:rsidRPr="00CE192D">
              <w:t>4.16</w:t>
            </w:r>
          </w:p>
        </w:tc>
        <w:tc>
          <w:tcPr>
            <w:tcW w:w="1107" w:type="dxa"/>
            <w:gridSpan w:val="2"/>
            <w:shd w:val="clear" w:color="auto" w:fill="auto"/>
            <w:noWrap/>
            <w:vAlign w:val="center"/>
            <w:hideMark/>
          </w:tcPr>
          <w:p w:rsidR="00CC7239" w:rsidRPr="00CE192D" w:rsidRDefault="00CC7239" w:rsidP="008B7118">
            <w:pPr>
              <w:jc w:val="right"/>
            </w:pPr>
            <w:r w:rsidRPr="00CE192D">
              <w:t>5.60</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TN2</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4.99</w:t>
            </w:r>
          </w:p>
        </w:tc>
        <w:tc>
          <w:tcPr>
            <w:tcW w:w="987" w:type="dxa"/>
            <w:gridSpan w:val="2"/>
            <w:shd w:val="clear" w:color="auto" w:fill="auto"/>
            <w:noWrap/>
            <w:vAlign w:val="center"/>
            <w:hideMark/>
          </w:tcPr>
          <w:p w:rsidR="00CC7239" w:rsidRPr="00CE192D" w:rsidRDefault="00CC7239" w:rsidP="008B7118">
            <w:pPr>
              <w:jc w:val="right"/>
            </w:pPr>
            <w:r w:rsidRPr="00CE192D">
              <w:t>0.38</w:t>
            </w:r>
          </w:p>
        </w:tc>
        <w:tc>
          <w:tcPr>
            <w:tcW w:w="987" w:type="dxa"/>
            <w:gridSpan w:val="2"/>
            <w:shd w:val="clear" w:color="auto" w:fill="auto"/>
            <w:noWrap/>
            <w:vAlign w:val="center"/>
            <w:hideMark/>
          </w:tcPr>
          <w:p w:rsidR="00CC7239" w:rsidRPr="00CE192D" w:rsidRDefault="00CC7239" w:rsidP="008B7118">
            <w:pPr>
              <w:jc w:val="right"/>
            </w:pPr>
            <w:r w:rsidRPr="00CE192D">
              <w:t>0.07</w:t>
            </w:r>
          </w:p>
        </w:tc>
        <w:tc>
          <w:tcPr>
            <w:tcW w:w="1093" w:type="dxa"/>
            <w:gridSpan w:val="2"/>
            <w:shd w:val="clear" w:color="auto" w:fill="auto"/>
            <w:noWrap/>
            <w:vAlign w:val="center"/>
            <w:hideMark/>
          </w:tcPr>
          <w:p w:rsidR="00CC7239" w:rsidRPr="00CE192D" w:rsidRDefault="00CC7239" w:rsidP="008B7118">
            <w:pPr>
              <w:jc w:val="right"/>
            </w:pPr>
            <w:r w:rsidRPr="00CE192D">
              <w:t>4.27</w:t>
            </w:r>
          </w:p>
        </w:tc>
        <w:tc>
          <w:tcPr>
            <w:tcW w:w="1107" w:type="dxa"/>
            <w:gridSpan w:val="2"/>
            <w:shd w:val="clear" w:color="auto" w:fill="auto"/>
            <w:noWrap/>
            <w:vAlign w:val="center"/>
            <w:hideMark/>
          </w:tcPr>
          <w:p w:rsidR="00CC7239" w:rsidRPr="00CE192D" w:rsidRDefault="00CC7239" w:rsidP="008B7118">
            <w:pPr>
              <w:jc w:val="right"/>
            </w:pPr>
            <w:r w:rsidRPr="00CE192D">
              <w:t>5.59</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SS1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5.29</w:t>
            </w:r>
          </w:p>
        </w:tc>
        <w:tc>
          <w:tcPr>
            <w:tcW w:w="987" w:type="dxa"/>
            <w:gridSpan w:val="2"/>
            <w:shd w:val="clear" w:color="auto" w:fill="auto"/>
            <w:noWrap/>
            <w:vAlign w:val="center"/>
            <w:hideMark/>
          </w:tcPr>
          <w:p w:rsidR="00CC7239" w:rsidRPr="00CE192D" w:rsidRDefault="00CC7239" w:rsidP="008B7118">
            <w:pPr>
              <w:jc w:val="right"/>
            </w:pPr>
            <w:r w:rsidRPr="00CE192D">
              <w:t>0.34</w:t>
            </w:r>
          </w:p>
        </w:tc>
        <w:tc>
          <w:tcPr>
            <w:tcW w:w="987" w:type="dxa"/>
            <w:gridSpan w:val="2"/>
            <w:shd w:val="clear" w:color="auto" w:fill="auto"/>
            <w:noWrap/>
            <w:vAlign w:val="center"/>
            <w:hideMark/>
          </w:tcPr>
          <w:p w:rsidR="00CC7239" w:rsidRPr="00CE192D" w:rsidRDefault="00CC7239" w:rsidP="008B7118">
            <w:pPr>
              <w:jc w:val="right"/>
            </w:pPr>
            <w:r w:rsidRPr="00CE192D">
              <w:t>0.06</w:t>
            </w:r>
          </w:p>
        </w:tc>
        <w:tc>
          <w:tcPr>
            <w:tcW w:w="1093" w:type="dxa"/>
            <w:gridSpan w:val="2"/>
            <w:shd w:val="clear" w:color="auto" w:fill="auto"/>
            <w:noWrap/>
            <w:vAlign w:val="center"/>
            <w:hideMark/>
          </w:tcPr>
          <w:p w:rsidR="00CC7239" w:rsidRPr="00CE192D" w:rsidRDefault="00CC7239" w:rsidP="008B7118">
            <w:pPr>
              <w:jc w:val="right"/>
            </w:pPr>
            <w:r w:rsidRPr="00CE192D">
              <w:t>4.46</w:t>
            </w:r>
          </w:p>
        </w:tc>
        <w:tc>
          <w:tcPr>
            <w:tcW w:w="1107" w:type="dxa"/>
            <w:gridSpan w:val="2"/>
            <w:shd w:val="clear" w:color="auto" w:fill="auto"/>
            <w:noWrap/>
            <w:vAlign w:val="center"/>
            <w:hideMark/>
          </w:tcPr>
          <w:p w:rsidR="00CC7239" w:rsidRPr="00CE192D" w:rsidRDefault="00CC7239" w:rsidP="008B7118">
            <w:pPr>
              <w:jc w:val="right"/>
            </w:pPr>
            <w:r w:rsidRPr="00CE192D">
              <w:t>5.78</w:t>
            </w:r>
          </w:p>
        </w:tc>
      </w:tr>
      <w:tr w:rsidR="00CE192D" w:rsidRPr="00CE192D" w:rsidTr="003B7836">
        <w:trPr>
          <w:trHeight w:val="16"/>
          <w:jc w:val="center"/>
        </w:trPr>
        <w:tc>
          <w:tcPr>
            <w:tcW w:w="1571" w:type="dxa"/>
            <w:vMerge/>
            <w:vAlign w:val="center"/>
            <w:hideMark/>
          </w:tcPr>
          <w:p w:rsidR="003C33F2" w:rsidRPr="00CE192D" w:rsidRDefault="003C33F2" w:rsidP="008B7118"/>
        </w:tc>
        <w:tc>
          <w:tcPr>
            <w:tcW w:w="1516" w:type="dxa"/>
            <w:shd w:val="clear" w:color="auto" w:fill="auto"/>
            <w:vAlign w:val="center"/>
            <w:hideMark/>
          </w:tcPr>
          <w:p w:rsidR="003C33F2" w:rsidRPr="00CE192D" w:rsidRDefault="003C33F2" w:rsidP="008B7118">
            <w:r w:rsidRPr="00CE192D">
              <w:t>Tổng</w:t>
            </w:r>
          </w:p>
        </w:tc>
        <w:tc>
          <w:tcPr>
            <w:tcW w:w="549" w:type="dxa"/>
            <w:gridSpan w:val="2"/>
            <w:shd w:val="clear" w:color="auto" w:fill="auto"/>
            <w:noWrap/>
            <w:vAlign w:val="center"/>
            <w:hideMark/>
          </w:tcPr>
          <w:p w:rsidR="003C33F2" w:rsidRPr="00CE192D" w:rsidRDefault="003C33F2" w:rsidP="008B7118">
            <w:pPr>
              <w:jc w:val="right"/>
            </w:pPr>
            <w:r w:rsidRPr="00CE192D">
              <w:t>90</w:t>
            </w:r>
          </w:p>
        </w:tc>
        <w:tc>
          <w:tcPr>
            <w:tcW w:w="1117" w:type="dxa"/>
            <w:gridSpan w:val="2"/>
            <w:shd w:val="clear" w:color="auto" w:fill="auto"/>
            <w:noWrap/>
            <w:vAlign w:val="center"/>
            <w:hideMark/>
          </w:tcPr>
          <w:p w:rsidR="003C33F2" w:rsidRPr="00CE192D" w:rsidRDefault="003C33F2" w:rsidP="008B7118">
            <w:pPr>
              <w:jc w:val="right"/>
            </w:pPr>
            <w:r w:rsidRPr="00CE192D">
              <w:t>5.09</w:t>
            </w:r>
          </w:p>
        </w:tc>
        <w:tc>
          <w:tcPr>
            <w:tcW w:w="987" w:type="dxa"/>
            <w:gridSpan w:val="2"/>
            <w:shd w:val="clear" w:color="auto" w:fill="auto"/>
            <w:noWrap/>
            <w:vAlign w:val="center"/>
            <w:hideMark/>
          </w:tcPr>
          <w:p w:rsidR="003C33F2" w:rsidRPr="00CE192D" w:rsidRDefault="003C33F2" w:rsidP="008B7118">
            <w:pPr>
              <w:jc w:val="right"/>
            </w:pPr>
            <w:r w:rsidRPr="00CE192D">
              <w:t>0.41</w:t>
            </w:r>
          </w:p>
        </w:tc>
        <w:tc>
          <w:tcPr>
            <w:tcW w:w="987" w:type="dxa"/>
            <w:gridSpan w:val="2"/>
            <w:shd w:val="clear" w:color="auto" w:fill="auto"/>
            <w:noWrap/>
            <w:vAlign w:val="center"/>
            <w:hideMark/>
          </w:tcPr>
          <w:p w:rsidR="003C33F2" w:rsidRPr="00CE192D" w:rsidRDefault="003C33F2" w:rsidP="008B7118">
            <w:pPr>
              <w:jc w:val="right"/>
            </w:pPr>
            <w:r w:rsidRPr="00CE192D">
              <w:t>0.04</w:t>
            </w:r>
          </w:p>
        </w:tc>
        <w:tc>
          <w:tcPr>
            <w:tcW w:w="1093" w:type="dxa"/>
            <w:gridSpan w:val="2"/>
            <w:shd w:val="clear" w:color="auto" w:fill="auto"/>
            <w:noWrap/>
            <w:vAlign w:val="center"/>
            <w:hideMark/>
          </w:tcPr>
          <w:p w:rsidR="003C33F2" w:rsidRPr="00CE192D" w:rsidRDefault="003C33F2" w:rsidP="008B7118">
            <w:pPr>
              <w:jc w:val="right"/>
            </w:pPr>
            <w:r w:rsidRPr="00CE192D">
              <w:t>4.16</w:t>
            </w:r>
          </w:p>
        </w:tc>
        <w:tc>
          <w:tcPr>
            <w:tcW w:w="1107" w:type="dxa"/>
            <w:gridSpan w:val="2"/>
            <w:shd w:val="clear" w:color="auto" w:fill="auto"/>
            <w:noWrap/>
            <w:vAlign w:val="center"/>
            <w:hideMark/>
          </w:tcPr>
          <w:p w:rsidR="003C33F2" w:rsidRPr="00CE192D" w:rsidRDefault="003C33F2" w:rsidP="008B7118">
            <w:pPr>
              <w:jc w:val="right"/>
            </w:pPr>
            <w:r w:rsidRPr="00CE192D">
              <w:t>5.78</w:t>
            </w:r>
          </w:p>
        </w:tc>
      </w:tr>
      <w:tr w:rsidR="00CC7239" w:rsidRPr="00CE192D" w:rsidTr="003B7836">
        <w:trPr>
          <w:trHeight w:val="16"/>
          <w:jc w:val="center"/>
        </w:trPr>
        <w:tc>
          <w:tcPr>
            <w:tcW w:w="1571" w:type="dxa"/>
            <w:vMerge w:val="restart"/>
            <w:shd w:val="clear" w:color="auto" w:fill="auto"/>
            <w:vAlign w:val="center"/>
            <w:hideMark/>
          </w:tcPr>
          <w:p w:rsidR="00CC7239" w:rsidRPr="00CE192D" w:rsidRDefault="00CC7239" w:rsidP="008B7118">
            <w:r w:rsidRPr="00CE192D">
              <w:t>Chạy con thoi 4x10 (s)</w:t>
            </w:r>
          </w:p>
        </w:tc>
        <w:tc>
          <w:tcPr>
            <w:tcW w:w="1516" w:type="dxa"/>
            <w:shd w:val="clear" w:color="auto" w:fill="auto"/>
            <w:vAlign w:val="center"/>
            <w:hideMark/>
          </w:tcPr>
          <w:p w:rsidR="00CC7239" w:rsidRPr="00CE192D" w:rsidRDefault="00CC7239" w:rsidP="00140410">
            <w:r w:rsidRPr="00CE192D">
              <w:t>N</w:t>
            </w:r>
            <w:r>
              <w:t>am</w:t>
            </w:r>
            <w:r w:rsidRPr="00CE192D">
              <w:t xml:space="preserve"> TN1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11.67</w:t>
            </w:r>
          </w:p>
        </w:tc>
        <w:tc>
          <w:tcPr>
            <w:tcW w:w="987" w:type="dxa"/>
            <w:gridSpan w:val="2"/>
            <w:shd w:val="clear" w:color="auto" w:fill="auto"/>
            <w:noWrap/>
            <w:vAlign w:val="center"/>
            <w:hideMark/>
          </w:tcPr>
          <w:p w:rsidR="00CC7239" w:rsidRPr="00CE192D" w:rsidRDefault="00CC7239" w:rsidP="008B7118">
            <w:pPr>
              <w:jc w:val="right"/>
            </w:pPr>
            <w:r w:rsidRPr="00CE192D">
              <w:t>0.38</w:t>
            </w:r>
          </w:p>
        </w:tc>
        <w:tc>
          <w:tcPr>
            <w:tcW w:w="987" w:type="dxa"/>
            <w:gridSpan w:val="2"/>
            <w:shd w:val="clear" w:color="auto" w:fill="auto"/>
            <w:noWrap/>
            <w:vAlign w:val="center"/>
            <w:hideMark/>
          </w:tcPr>
          <w:p w:rsidR="00CC7239" w:rsidRPr="00CE192D" w:rsidRDefault="00CC7239" w:rsidP="008B7118">
            <w:pPr>
              <w:jc w:val="right"/>
            </w:pPr>
            <w:r w:rsidRPr="00CE192D">
              <w:t>0.07</w:t>
            </w:r>
          </w:p>
        </w:tc>
        <w:tc>
          <w:tcPr>
            <w:tcW w:w="1093" w:type="dxa"/>
            <w:gridSpan w:val="2"/>
            <w:shd w:val="clear" w:color="auto" w:fill="auto"/>
            <w:noWrap/>
            <w:vAlign w:val="center"/>
            <w:hideMark/>
          </w:tcPr>
          <w:p w:rsidR="00CC7239" w:rsidRPr="00CE192D" w:rsidRDefault="00CC7239" w:rsidP="008B7118">
            <w:pPr>
              <w:jc w:val="right"/>
            </w:pPr>
            <w:r w:rsidRPr="00CE192D">
              <w:t>10.77</w:t>
            </w:r>
          </w:p>
        </w:tc>
        <w:tc>
          <w:tcPr>
            <w:tcW w:w="1107" w:type="dxa"/>
            <w:gridSpan w:val="2"/>
            <w:shd w:val="clear" w:color="auto" w:fill="auto"/>
            <w:noWrap/>
            <w:vAlign w:val="center"/>
            <w:hideMark/>
          </w:tcPr>
          <w:p w:rsidR="00CC7239" w:rsidRPr="00CE192D" w:rsidRDefault="00CC7239" w:rsidP="008B7118">
            <w:pPr>
              <w:jc w:val="right"/>
            </w:pPr>
            <w:r w:rsidRPr="00CE192D">
              <w:t>12.22</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TN2</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11.64</w:t>
            </w:r>
          </w:p>
        </w:tc>
        <w:tc>
          <w:tcPr>
            <w:tcW w:w="987" w:type="dxa"/>
            <w:gridSpan w:val="2"/>
            <w:shd w:val="clear" w:color="auto" w:fill="auto"/>
            <w:noWrap/>
            <w:vAlign w:val="center"/>
            <w:hideMark/>
          </w:tcPr>
          <w:p w:rsidR="00CC7239" w:rsidRPr="00CE192D" w:rsidRDefault="00CC7239" w:rsidP="008B7118">
            <w:pPr>
              <w:jc w:val="right"/>
            </w:pPr>
            <w:r w:rsidRPr="00CE192D">
              <w:t>0.38</w:t>
            </w:r>
          </w:p>
        </w:tc>
        <w:tc>
          <w:tcPr>
            <w:tcW w:w="987" w:type="dxa"/>
            <w:gridSpan w:val="2"/>
            <w:shd w:val="clear" w:color="auto" w:fill="auto"/>
            <w:noWrap/>
            <w:vAlign w:val="center"/>
            <w:hideMark/>
          </w:tcPr>
          <w:p w:rsidR="00CC7239" w:rsidRPr="00CE192D" w:rsidRDefault="00CC7239" w:rsidP="008B7118">
            <w:pPr>
              <w:jc w:val="right"/>
            </w:pPr>
            <w:r w:rsidRPr="00CE192D">
              <w:t>0.07</w:t>
            </w:r>
          </w:p>
        </w:tc>
        <w:tc>
          <w:tcPr>
            <w:tcW w:w="1093" w:type="dxa"/>
            <w:gridSpan w:val="2"/>
            <w:shd w:val="clear" w:color="auto" w:fill="auto"/>
            <w:noWrap/>
            <w:vAlign w:val="center"/>
            <w:hideMark/>
          </w:tcPr>
          <w:p w:rsidR="00CC7239" w:rsidRPr="00CE192D" w:rsidRDefault="00CC7239" w:rsidP="008B7118">
            <w:pPr>
              <w:jc w:val="right"/>
            </w:pPr>
            <w:r w:rsidRPr="00CE192D">
              <w:t>10.92</w:t>
            </w:r>
          </w:p>
        </w:tc>
        <w:tc>
          <w:tcPr>
            <w:tcW w:w="1107" w:type="dxa"/>
            <w:gridSpan w:val="2"/>
            <w:shd w:val="clear" w:color="auto" w:fill="auto"/>
            <w:noWrap/>
            <w:vAlign w:val="center"/>
            <w:hideMark/>
          </w:tcPr>
          <w:p w:rsidR="00CC7239" w:rsidRPr="00CE192D" w:rsidRDefault="00CC7239" w:rsidP="008B7118">
            <w:pPr>
              <w:jc w:val="right"/>
            </w:pPr>
            <w:r w:rsidRPr="00CE192D">
              <w:t>12.17</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SS1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12.51</w:t>
            </w:r>
          </w:p>
        </w:tc>
        <w:tc>
          <w:tcPr>
            <w:tcW w:w="987" w:type="dxa"/>
            <w:gridSpan w:val="2"/>
            <w:shd w:val="clear" w:color="auto" w:fill="auto"/>
            <w:noWrap/>
            <w:vAlign w:val="center"/>
            <w:hideMark/>
          </w:tcPr>
          <w:p w:rsidR="00CC7239" w:rsidRPr="00CE192D" w:rsidRDefault="00CC7239" w:rsidP="008B7118">
            <w:pPr>
              <w:jc w:val="right"/>
            </w:pPr>
            <w:r w:rsidRPr="00CE192D">
              <w:t>0.55</w:t>
            </w:r>
          </w:p>
        </w:tc>
        <w:tc>
          <w:tcPr>
            <w:tcW w:w="987" w:type="dxa"/>
            <w:gridSpan w:val="2"/>
            <w:shd w:val="clear" w:color="auto" w:fill="auto"/>
            <w:noWrap/>
            <w:vAlign w:val="center"/>
            <w:hideMark/>
          </w:tcPr>
          <w:p w:rsidR="00CC7239" w:rsidRPr="00CE192D" w:rsidRDefault="00CC7239" w:rsidP="008B7118">
            <w:pPr>
              <w:jc w:val="right"/>
            </w:pPr>
            <w:r w:rsidRPr="00CE192D">
              <w:t>0.10</w:t>
            </w:r>
          </w:p>
        </w:tc>
        <w:tc>
          <w:tcPr>
            <w:tcW w:w="1093" w:type="dxa"/>
            <w:gridSpan w:val="2"/>
            <w:shd w:val="clear" w:color="auto" w:fill="auto"/>
            <w:noWrap/>
            <w:vAlign w:val="center"/>
            <w:hideMark/>
          </w:tcPr>
          <w:p w:rsidR="00CC7239" w:rsidRPr="00CE192D" w:rsidRDefault="00CC7239" w:rsidP="008B7118">
            <w:pPr>
              <w:jc w:val="right"/>
            </w:pPr>
            <w:r w:rsidRPr="00CE192D">
              <w:t>11.24</w:t>
            </w:r>
          </w:p>
        </w:tc>
        <w:tc>
          <w:tcPr>
            <w:tcW w:w="1107" w:type="dxa"/>
            <w:gridSpan w:val="2"/>
            <w:shd w:val="clear" w:color="auto" w:fill="auto"/>
            <w:noWrap/>
            <w:vAlign w:val="center"/>
            <w:hideMark/>
          </w:tcPr>
          <w:p w:rsidR="00CC7239" w:rsidRPr="00CE192D" w:rsidRDefault="00CC7239" w:rsidP="008B7118">
            <w:pPr>
              <w:jc w:val="right"/>
            </w:pPr>
            <w:r w:rsidRPr="00CE192D">
              <w:t>13.46</w:t>
            </w:r>
          </w:p>
        </w:tc>
      </w:tr>
      <w:tr w:rsidR="00CE192D" w:rsidRPr="00CE192D" w:rsidTr="003B7836">
        <w:trPr>
          <w:trHeight w:val="16"/>
          <w:jc w:val="center"/>
        </w:trPr>
        <w:tc>
          <w:tcPr>
            <w:tcW w:w="1571" w:type="dxa"/>
            <w:vMerge/>
            <w:vAlign w:val="center"/>
            <w:hideMark/>
          </w:tcPr>
          <w:p w:rsidR="003C33F2" w:rsidRPr="00CE192D" w:rsidRDefault="003C33F2" w:rsidP="008B7118"/>
        </w:tc>
        <w:tc>
          <w:tcPr>
            <w:tcW w:w="1516" w:type="dxa"/>
            <w:shd w:val="clear" w:color="auto" w:fill="auto"/>
            <w:vAlign w:val="center"/>
            <w:hideMark/>
          </w:tcPr>
          <w:p w:rsidR="003C33F2" w:rsidRPr="00CE192D" w:rsidRDefault="003C33F2" w:rsidP="008B7118">
            <w:r w:rsidRPr="00CE192D">
              <w:t>Tổng</w:t>
            </w:r>
          </w:p>
        </w:tc>
        <w:tc>
          <w:tcPr>
            <w:tcW w:w="549" w:type="dxa"/>
            <w:gridSpan w:val="2"/>
            <w:shd w:val="clear" w:color="auto" w:fill="auto"/>
            <w:noWrap/>
            <w:vAlign w:val="center"/>
            <w:hideMark/>
          </w:tcPr>
          <w:p w:rsidR="003C33F2" w:rsidRPr="00CE192D" w:rsidRDefault="003C33F2" w:rsidP="008B7118">
            <w:pPr>
              <w:jc w:val="right"/>
            </w:pPr>
            <w:r w:rsidRPr="00CE192D">
              <w:t>90</w:t>
            </w:r>
          </w:p>
        </w:tc>
        <w:tc>
          <w:tcPr>
            <w:tcW w:w="1117" w:type="dxa"/>
            <w:gridSpan w:val="2"/>
            <w:shd w:val="clear" w:color="auto" w:fill="auto"/>
            <w:noWrap/>
            <w:vAlign w:val="center"/>
            <w:hideMark/>
          </w:tcPr>
          <w:p w:rsidR="003C33F2" w:rsidRPr="00CE192D" w:rsidRDefault="003C33F2" w:rsidP="008B7118">
            <w:pPr>
              <w:jc w:val="right"/>
            </w:pPr>
            <w:r w:rsidRPr="00CE192D">
              <w:t>11.94</w:t>
            </w:r>
          </w:p>
        </w:tc>
        <w:tc>
          <w:tcPr>
            <w:tcW w:w="987" w:type="dxa"/>
            <w:gridSpan w:val="2"/>
            <w:shd w:val="clear" w:color="auto" w:fill="auto"/>
            <w:noWrap/>
            <w:vAlign w:val="center"/>
            <w:hideMark/>
          </w:tcPr>
          <w:p w:rsidR="003C33F2" w:rsidRPr="00CE192D" w:rsidRDefault="003C33F2" w:rsidP="008B7118">
            <w:pPr>
              <w:jc w:val="right"/>
            </w:pPr>
            <w:r w:rsidRPr="00CE192D">
              <w:t>0.60</w:t>
            </w:r>
          </w:p>
        </w:tc>
        <w:tc>
          <w:tcPr>
            <w:tcW w:w="987" w:type="dxa"/>
            <w:gridSpan w:val="2"/>
            <w:shd w:val="clear" w:color="auto" w:fill="auto"/>
            <w:noWrap/>
            <w:vAlign w:val="center"/>
            <w:hideMark/>
          </w:tcPr>
          <w:p w:rsidR="003C33F2" w:rsidRPr="00CE192D" w:rsidRDefault="003C33F2" w:rsidP="008B7118">
            <w:pPr>
              <w:jc w:val="right"/>
            </w:pPr>
            <w:r w:rsidRPr="00CE192D">
              <w:t>0.06</w:t>
            </w:r>
          </w:p>
        </w:tc>
        <w:tc>
          <w:tcPr>
            <w:tcW w:w="1093" w:type="dxa"/>
            <w:gridSpan w:val="2"/>
            <w:shd w:val="clear" w:color="auto" w:fill="auto"/>
            <w:noWrap/>
            <w:vAlign w:val="center"/>
            <w:hideMark/>
          </w:tcPr>
          <w:p w:rsidR="003C33F2" w:rsidRPr="00CE192D" w:rsidRDefault="003C33F2" w:rsidP="008B7118">
            <w:pPr>
              <w:jc w:val="right"/>
            </w:pPr>
            <w:r w:rsidRPr="00CE192D">
              <w:t>10.77</w:t>
            </w:r>
          </w:p>
        </w:tc>
        <w:tc>
          <w:tcPr>
            <w:tcW w:w="1107" w:type="dxa"/>
            <w:gridSpan w:val="2"/>
            <w:shd w:val="clear" w:color="auto" w:fill="auto"/>
            <w:noWrap/>
            <w:vAlign w:val="center"/>
            <w:hideMark/>
          </w:tcPr>
          <w:p w:rsidR="003C33F2" w:rsidRPr="00CE192D" w:rsidRDefault="003C33F2" w:rsidP="008B7118">
            <w:pPr>
              <w:jc w:val="right"/>
            </w:pPr>
            <w:r w:rsidRPr="00CE192D">
              <w:t>13.46</w:t>
            </w:r>
          </w:p>
        </w:tc>
      </w:tr>
      <w:tr w:rsidR="00CC7239" w:rsidRPr="00CE192D" w:rsidTr="003B7836">
        <w:trPr>
          <w:trHeight w:val="16"/>
          <w:jc w:val="center"/>
        </w:trPr>
        <w:tc>
          <w:tcPr>
            <w:tcW w:w="1571" w:type="dxa"/>
            <w:vMerge w:val="restart"/>
            <w:shd w:val="clear" w:color="auto" w:fill="auto"/>
            <w:vAlign w:val="center"/>
            <w:hideMark/>
          </w:tcPr>
          <w:p w:rsidR="00CC7239" w:rsidRPr="00CE192D" w:rsidRDefault="00CC7239" w:rsidP="008B7118">
            <w:r w:rsidRPr="00CE192D">
              <w:lastRenderedPageBreak/>
              <w:t>Chạy tùy sức 5 phút (m)</w:t>
            </w:r>
          </w:p>
        </w:tc>
        <w:tc>
          <w:tcPr>
            <w:tcW w:w="1516" w:type="dxa"/>
            <w:shd w:val="clear" w:color="auto" w:fill="auto"/>
            <w:vAlign w:val="center"/>
            <w:hideMark/>
          </w:tcPr>
          <w:p w:rsidR="00CC7239" w:rsidRPr="00CE192D" w:rsidRDefault="00CC7239" w:rsidP="00140410">
            <w:r w:rsidRPr="00CE192D">
              <w:t>N</w:t>
            </w:r>
            <w:r>
              <w:t>am</w:t>
            </w:r>
            <w:r w:rsidRPr="00CE192D">
              <w:t xml:space="preserve"> TN1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1018.33</w:t>
            </w:r>
          </w:p>
        </w:tc>
        <w:tc>
          <w:tcPr>
            <w:tcW w:w="987" w:type="dxa"/>
            <w:gridSpan w:val="2"/>
            <w:shd w:val="clear" w:color="auto" w:fill="auto"/>
            <w:noWrap/>
            <w:vAlign w:val="center"/>
            <w:hideMark/>
          </w:tcPr>
          <w:p w:rsidR="00CC7239" w:rsidRPr="00CE192D" w:rsidRDefault="00CC7239" w:rsidP="008B7118">
            <w:pPr>
              <w:jc w:val="right"/>
            </w:pPr>
            <w:r w:rsidRPr="00CE192D">
              <w:t>55.65</w:t>
            </w:r>
          </w:p>
        </w:tc>
        <w:tc>
          <w:tcPr>
            <w:tcW w:w="987" w:type="dxa"/>
            <w:gridSpan w:val="2"/>
            <w:shd w:val="clear" w:color="auto" w:fill="auto"/>
            <w:noWrap/>
            <w:vAlign w:val="center"/>
            <w:hideMark/>
          </w:tcPr>
          <w:p w:rsidR="00CC7239" w:rsidRPr="00CE192D" w:rsidRDefault="00CC7239" w:rsidP="008B7118">
            <w:pPr>
              <w:jc w:val="right"/>
            </w:pPr>
            <w:r w:rsidRPr="00CE192D">
              <w:t>10.16</w:t>
            </w:r>
          </w:p>
        </w:tc>
        <w:tc>
          <w:tcPr>
            <w:tcW w:w="1093" w:type="dxa"/>
            <w:gridSpan w:val="2"/>
            <w:shd w:val="clear" w:color="auto" w:fill="auto"/>
            <w:noWrap/>
            <w:vAlign w:val="center"/>
            <w:hideMark/>
          </w:tcPr>
          <w:p w:rsidR="00CC7239" w:rsidRPr="00CE192D" w:rsidRDefault="00CC7239" w:rsidP="008B7118">
            <w:pPr>
              <w:jc w:val="right"/>
            </w:pPr>
            <w:r w:rsidRPr="00CE192D">
              <w:t>960.00</w:t>
            </w:r>
          </w:p>
        </w:tc>
        <w:tc>
          <w:tcPr>
            <w:tcW w:w="1107" w:type="dxa"/>
            <w:gridSpan w:val="2"/>
            <w:shd w:val="clear" w:color="auto" w:fill="auto"/>
            <w:noWrap/>
            <w:vAlign w:val="center"/>
            <w:hideMark/>
          </w:tcPr>
          <w:p w:rsidR="00CC7239" w:rsidRPr="00CE192D" w:rsidRDefault="00CC7239" w:rsidP="008B7118">
            <w:pPr>
              <w:jc w:val="right"/>
            </w:pPr>
            <w:r w:rsidRPr="00CE192D">
              <w:t>1150.00</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TN2</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1041.33</w:t>
            </w:r>
          </w:p>
        </w:tc>
        <w:tc>
          <w:tcPr>
            <w:tcW w:w="987" w:type="dxa"/>
            <w:gridSpan w:val="2"/>
            <w:shd w:val="clear" w:color="auto" w:fill="auto"/>
            <w:noWrap/>
            <w:vAlign w:val="center"/>
            <w:hideMark/>
          </w:tcPr>
          <w:p w:rsidR="00CC7239" w:rsidRPr="00CE192D" w:rsidRDefault="00CC7239" w:rsidP="008B7118">
            <w:pPr>
              <w:jc w:val="right"/>
            </w:pPr>
            <w:r w:rsidRPr="00CE192D">
              <w:t>47.10</w:t>
            </w:r>
          </w:p>
        </w:tc>
        <w:tc>
          <w:tcPr>
            <w:tcW w:w="987" w:type="dxa"/>
            <w:gridSpan w:val="2"/>
            <w:shd w:val="clear" w:color="auto" w:fill="auto"/>
            <w:noWrap/>
            <w:vAlign w:val="center"/>
            <w:hideMark/>
          </w:tcPr>
          <w:p w:rsidR="00CC7239" w:rsidRPr="00CE192D" w:rsidRDefault="00CC7239" w:rsidP="008B7118">
            <w:pPr>
              <w:jc w:val="right"/>
            </w:pPr>
            <w:r w:rsidRPr="00CE192D">
              <w:t>8.60</w:t>
            </w:r>
          </w:p>
        </w:tc>
        <w:tc>
          <w:tcPr>
            <w:tcW w:w="1093" w:type="dxa"/>
            <w:gridSpan w:val="2"/>
            <w:shd w:val="clear" w:color="auto" w:fill="auto"/>
            <w:noWrap/>
            <w:vAlign w:val="center"/>
            <w:hideMark/>
          </w:tcPr>
          <w:p w:rsidR="00CC7239" w:rsidRPr="00CE192D" w:rsidRDefault="00CC7239" w:rsidP="008B7118">
            <w:pPr>
              <w:jc w:val="right"/>
            </w:pPr>
            <w:r w:rsidRPr="00CE192D">
              <w:t>960.00</w:t>
            </w:r>
          </w:p>
        </w:tc>
        <w:tc>
          <w:tcPr>
            <w:tcW w:w="1107" w:type="dxa"/>
            <w:gridSpan w:val="2"/>
            <w:shd w:val="clear" w:color="auto" w:fill="auto"/>
            <w:noWrap/>
            <w:vAlign w:val="center"/>
            <w:hideMark/>
          </w:tcPr>
          <w:p w:rsidR="00CC7239" w:rsidRPr="00CE192D" w:rsidRDefault="00CC7239" w:rsidP="008B7118">
            <w:pPr>
              <w:jc w:val="right"/>
            </w:pPr>
            <w:r w:rsidRPr="00CE192D">
              <w:t>1120.00</w:t>
            </w:r>
          </w:p>
        </w:tc>
      </w:tr>
      <w:tr w:rsidR="00CC7239" w:rsidRPr="00CE192D" w:rsidTr="003B7836">
        <w:trPr>
          <w:trHeight w:val="16"/>
          <w:jc w:val="center"/>
        </w:trPr>
        <w:tc>
          <w:tcPr>
            <w:tcW w:w="1571" w:type="dxa"/>
            <w:vMerge/>
            <w:vAlign w:val="center"/>
            <w:hideMark/>
          </w:tcPr>
          <w:p w:rsidR="00CC7239" w:rsidRPr="00CE192D" w:rsidRDefault="00CC7239" w:rsidP="008B7118"/>
        </w:tc>
        <w:tc>
          <w:tcPr>
            <w:tcW w:w="1516" w:type="dxa"/>
            <w:shd w:val="clear" w:color="auto" w:fill="auto"/>
            <w:vAlign w:val="center"/>
            <w:hideMark/>
          </w:tcPr>
          <w:p w:rsidR="00CC7239" w:rsidRPr="00CE192D" w:rsidRDefault="00CC7239" w:rsidP="00140410">
            <w:r w:rsidRPr="00CE192D">
              <w:t>N</w:t>
            </w:r>
            <w:r>
              <w:t>am</w:t>
            </w:r>
            <w:r w:rsidRPr="00CE192D">
              <w:t xml:space="preserve"> SS1</w:t>
            </w:r>
          </w:p>
        </w:tc>
        <w:tc>
          <w:tcPr>
            <w:tcW w:w="549" w:type="dxa"/>
            <w:gridSpan w:val="2"/>
            <w:shd w:val="clear" w:color="auto" w:fill="auto"/>
            <w:noWrap/>
            <w:vAlign w:val="center"/>
            <w:hideMark/>
          </w:tcPr>
          <w:p w:rsidR="00CC7239" w:rsidRPr="00CE192D" w:rsidRDefault="00CC7239" w:rsidP="008B7118">
            <w:pPr>
              <w:jc w:val="right"/>
            </w:pPr>
            <w:r w:rsidRPr="00CE192D">
              <w:t>30</w:t>
            </w:r>
          </w:p>
        </w:tc>
        <w:tc>
          <w:tcPr>
            <w:tcW w:w="1117" w:type="dxa"/>
            <w:gridSpan w:val="2"/>
            <w:shd w:val="clear" w:color="auto" w:fill="auto"/>
            <w:noWrap/>
            <w:vAlign w:val="center"/>
            <w:hideMark/>
          </w:tcPr>
          <w:p w:rsidR="00CC7239" w:rsidRPr="00CE192D" w:rsidRDefault="00CC7239" w:rsidP="008B7118">
            <w:pPr>
              <w:jc w:val="right"/>
            </w:pPr>
            <w:r w:rsidRPr="00CE192D">
              <w:t>974.93</w:t>
            </w:r>
          </w:p>
        </w:tc>
        <w:tc>
          <w:tcPr>
            <w:tcW w:w="987" w:type="dxa"/>
            <w:gridSpan w:val="2"/>
            <w:shd w:val="clear" w:color="auto" w:fill="auto"/>
            <w:noWrap/>
            <w:vAlign w:val="center"/>
            <w:hideMark/>
          </w:tcPr>
          <w:p w:rsidR="00CC7239" w:rsidRPr="00CE192D" w:rsidRDefault="00CC7239" w:rsidP="008B7118">
            <w:pPr>
              <w:jc w:val="right"/>
            </w:pPr>
            <w:r w:rsidRPr="00CE192D">
              <w:t>67.69</w:t>
            </w:r>
          </w:p>
        </w:tc>
        <w:tc>
          <w:tcPr>
            <w:tcW w:w="987" w:type="dxa"/>
            <w:gridSpan w:val="2"/>
            <w:shd w:val="clear" w:color="auto" w:fill="auto"/>
            <w:noWrap/>
            <w:vAlign w:val="center"/>
            <w:hideMark/>
          </w:tcPr>
          <w:p w:rsidR="00CC7239" w:rsidRPr="00CE192D" w:rsidRDefault="00CC7239" w:rsidP="008B7118">
            <w:pPr>
              <w:jc w:val="right"/>
            </w:pPr>
            <w:r w:rsidRPr="00CE192D">
              <w:t>12.36</w:t>
            </w:r>
          </w:p>
        </w:tc>
        <w:tc>
          <w:tcPr>
            <w:tcW w:w="1093" w:type="dxa"/>
            <w:gridSpan w:val="2"/>
            <w:shd w:val="clear" w:color="auto" w:fill="auto"/>
            <w:noWrap/>
            <w:vAlign w:val="center"/>
            <w:hideMark/>
          </w:tcPr>
          <w:p w:rsidR="00CC7239" w:rsidRPr="00CE192D" w:rsidRDefault="00CC7239" w:rsidP="008B7118">
            <w:pPr>
              <w:jc w:val="right"/>
            </w:pPr>
            <w:r w:rsidRPr="00CE192D">
              <w:t>830.00</w:t>
            </w:r>
          </w:p>
        </w:tc>
        <w:tc>
          <w:tcPr>
            <w:tcW w:w="1107" w:type="dxa"/>
            <w:gridSpan w:val="2"/>
            <w:shd w:val="clear" w:color="auto" w:fill="auto"/>
            <w:noWrap/>
            <w:vAlign w:val="center"/>
            <w:hideMark/>
          </w:tcPr>
          <w:p w:rsidR="00CC7239" w:rsidRPr="00CE192D" w:rsidRDefault="00CC7239" w:rsidP="008B7118">
            <w:pPr>
              <w:jc w:val="right"/>
            </w:pPr>
            <w:r w:rsidRPr="00CE192D">
              <w:t>1090.00</w:t>
            </w:r>
          </w:p>
        </w:tc>
      </w:tr>
      <w:tr w:rsidR="00CE192D" w:rsidRPr="00CE192D" w:rsidTr="003B7836">
        <w:trPr>
          <w:trHeight w:val="16"/>
          <w:jc w:val="center"/>
        </w:trPr>
        <w:tc>
          <w:tcPr>
            <w:tcW w:w="1571" w:type="dxa"/>
            <w:vMerge/>
            <w:vAlign w:val="center"/>
            <w:hideMark/>
          </w:tcPr>
          <w:p w:rsidR="003C33F2" w:rsidRPr="00CE192D" w:rsidRDefault="003C33F2" w:rsidP="008B7118"/>
        </w:tc>
        <w:tc>
          <w:tcPr>
            <w:tcW w:w="1516" w:type="dxa"/>
            <w:shd w:val="clear" w:color="auto" w:fill="auto"/>
            <w:vAlign w:val="center"/>
            <w:hideMark/>
          </w:tcPr>
          <w:p w:rsidR="003C33F2" w:rsidRPr="00CE192D" w:rsidRDefault="003C33F2" w:rsidP="008B7118">
            <w:r w:rsidRPr="00CE192D">
              <w:t>Tổng</w:t>
            </w:r>
          </w:p>
        </w:tc>
        <w:tc>
          <w:tcPr>
            <w:tcW w:w="549" w:type="dxa"/>
            <w:gridSpan w:val="2"/>
            <w:shd w:val="clear" w:color="auto" w:fill="auto"/>
            <w:noWrap/>
            <w:vAlign w:val="center"/>
            <w:hideMark/>
          </w:tcPr>
          <w:p w:rsidR="003C33F2" w:rsidRPr="00CE192D" w:rsidRDefault="003C33F2" w:rsidP="008B7118">
            <w:pPr>
              <w:jc w:val="right"/>
            </w:pPr>
            <w:r w:rsidRPr="00CE192D">
              <w:t>90</w:t>
            </w:r>
          </w:p>
        </w:tc>
        <w:tc>
          <w:tcPr>
            <w:tcW w:w="1117" w:type="dxa"/>
            <w:gridSpan w:val="2"/>
            <w:shd w:val="clear" w:color="auto" w:fill="auto"/>
            <w:noWrap/>
            <w:vAlign w:val="center"/>
            <w:hideMark/>
          </w:tcPr>
          <w:p w:rsidR="003C33F2" w:rsidRPr="00CE192D" w:rsidRDefault="003C33F2" w:rsidP="008B7118">
            <w:pPr>
              <w:jc w:val="right"/>
            </w:pPr>
            <w:r w:rsidRPr="00CE192D">
              <w:t>1011.53</w:t>
            </w:r>
          </w:p>
        </w:tc>
        <w:tc>
          <w:tcPr>
            <w:tcW w:w="987" w:type="dxa"/>
            <w:gridSpan w:val="2"/>
            <w:shd w:val="clear" w:color="auto" w:fill="auto"/>
            <w:noWrap/>
            <w:vAlign w:val="center"/>
            <w:hideMark/>
          </w:tcPr>
          <w:p w:rsidR="003C33F2" w:rsidRPr="00CE192D" w:rsidRDefault="003C33F2" w:rsidP="008B7118">
            <w:pPr>
              <w:jc w:val="right"/>
            </w:pPr>
            <w:r w:rsidRPr="00CE192D">
              <w:t>63.18</w:t>
            </w:r>
          </w:p>
        </w:tc>
        <w:tc>
          <w:tcPr>
            <w:tcW w:w="987" w:type="dxa"/>
            <w:gridSpan w:val="2"/>
            <w:shd w:val="clear" w:color="auto" w:fill="auto"/>
            <w:noWrap/>
            <w:vAlign w:val="center"/>
            <w:hideMark/>
          </w:tcPr>
          <w:p w:rsidR="003C33F2" w:rsidRPr="00CE192D" w:rsidRDefault="003C33F2" w:rsidP="008B7118">
            <w:pPr>
              <w:jc w:val="right"/>
            </w:pPr>
            <w:r w:rsidRPr="00CE192D">
              <w:t>6.66</w:t>
            </w:r>
          </w:p>
        </w:tc>
        <w:tc>
          <w:tcPr>
            <w:tcW w:w="1093" w:type="dxa"/>
            <w:gridSpan w:val="2"/>
            <w:shd w:val="clear" w:color="auto" w:fill="auto"/>
            <w:noWrap/>
            <w:vAlign w:val="center"/>
            <w:hideMark/>
          </w:tcPr>
          <w:p w:rsidR="003C33F2" w:rsidRPr="00CE192D" w:rsidRDefault="003C33F2" w:rsidP="008B7118">
            <w:pPr>
              <w:jc w:val="right"/>
            </w:pPr>
            <w:r w:rsidRPr="00CE192D">
              <w:t>830.00</w:t>
            </w:r>
          </w:p>
        </w:tc>
        <w:tc>
          <w:tcPr>
            <w:tcW w:w="1107" w:type="dxa"/>
            <w:gridSpan w:val="2"/>
            <w:shd w:val="clear" w:color="auto" w:fill="auto"/>
            <w:noWrap/>
            <w:vAlign w:val="center"/>
            <w:hideMark/>
          </w:tcPr>
          <w:p w:rsidR="003C33F2" w:rsidRPr="00CE192D" w:rsidRDefault="003C33F2" w:rsidP="008B7118">
            <w:pPr>
              <w:jc w:val="right"/>
            </w:pPr>
            <w:r w:rsidRPr="00CE192D">
              <w:t>1150.00</w:t>
            </w:r>
          </w:p>
        </w:tc>
      </w:tr>
    </w:tbl>
    <w:p w:rsidR="003C33F2" w:rsidRPr="00CE192D" w:rsidRDefault="003C33F2" w:rsidP="003C33F2">
      <w:pPr>
        <w:spacing w:before="120" w:line="360" w:lineRule="auto"/>
        <w:jc w:val="center"/>
        <w:outlineLvl w:val="4"/>
        <w:rPr>
          <w:rFonts w:eastAsia="Calibri"/>
          <w:b/>
          <w:bCs/>
          <w:szCs w:val="28"/>
          <w:lang w:val="vi-VN"/>
        </w:rPr>
      </w:pPr>
      <w:bookmarkStart w:id="535" w:name="_Toc110263009"/>
      <w:bookmarkStart w:id="536" w:name="_Toc121933285"/>
      <w:r w:rsidRPr="00CE192D">
        <w:rPr>
          <w:b/>
          <w:sz w:val="28"/>
          <w:szCs w:val="28"/>
        </w:rPr>
        <w:t>Bảng 3.54</w:t>
      </w:r>
      <w:r w:rsidR="00356054" w:rsidRPr="00CE192D">
        <w:rPr>
          <w:b/>
          <w:sz w:val="28"/>
          <w:szCs w:val="28"/>
        </w:rPr>
        <w:t>.</w:t>
      </w:r>
      <w:r w:rsidRPr="00CE192D">
        <w:rPr>
          <w:b/>
          <w:sz w:val="28"/>
          <w:szCs w:val="28"/>
        </w:rPr>
        <w:t xml:space="preserve"> Kết quả so sánh thể lực chung nam sinh viên CLB TDTT ngoại khóa môn BC (nam TN1), môn CL (nam TN2) và nhóm nam sinh viên so sánh (nam SS1)</w:t>
      </w:r>
      <w:r w:rsidRPr="00CE192D">
        <w:rPr>
          <w:sz w:val="28"/>
          <w:szCs w:val="28"/>
        </w:rPr>
        <w:t xml:space="preserve"> </w:t>
      </w:r>
      <w:r w:rsidRPr="00CE192D">
        <w:rPr>
          <w:rFonts w:eastAsia="Calibri"/>
          <w:bCs/>
          <w:szCs w:val="28"/>
          <w:lang w:val="vi-VN"/>
        </w:rPr>
        <w:t>(Multiple Comparisons)</w:t>
      </w:r>
      <w:bookmarkEnd w:id="535"/>
      <w:bookmarkEnd w:id="536"/>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1297"/>
        <w:gridCol w:w="1407"/>
        <w:gridCol w:w="1371"/>
        <w:gridCol w:w="960"/>
        <w:gridCol w:w="960"/>
        <w:gridCol w:w="960"/>
        <w:gridCol w:w="960"/>
      </w:tblGrid>
      <w:tr w:rsidR="00CE192D" w:rsidRPr="00CE192D" w:rsidTr="003B7836">
        <w:trPr>
          <w:trHeight w:val="20"/>
          <w:tblHeader/>
          <w:jc w:val="center"/>
        </w:trPr>
        <w:tc>
          <w:tcPr>
            <w:tcW w:w="3675" w:type="dxa"/>
            <w:gridSpan w:val="3"/>
            <w:vMerge w:val="restart"/>
            <w:shd w:val="clear" w:color="auto" w:fill="auto"/>
            <w:vAlign w:val="center"/>
            <w:hideMark/>
          </w:tcPr>
          <w:p w:rsidR="00224F6F" w:rsidRPr="00CE192D" w:rsidRDefault="00224F6F" w:rsidP="00224F6F">
            <w:pPr>
              <w:rPr>
                <w:b/>
                <w:szCs w:val="26"/>
              </w:rPr>
            </w:pPr>
            <w:r w:rsidRPr="00CE192D">
              <w:rPr>
                <w:b/>
                <w:szCs w:val="26"/>
              </w:rPr>
              <w:t>Dependent Variable</w:t>
            </w:r>
          </w:p>
          <w:p w:rsidR="00224F6F" w:rsidRPr="00CE192D" w:rsidRDefault="00224F6F" w:rsidP="00224F6F">
            <w:pPr>
              <w:rPr>
                <w:i/>
              </w:rPr>
            </w:pPr>
            <w:r w:rsidRPr="00CE192D">
              <w:rPr>
                <w:i/>
              </w:rPr>
              <w:t>(Biến phụ thuộc)</w:t>
            </w:r>
          </w:p>
        </w:tc>
        <w:tc>
          <w:tcPr>
            <w:tcW w:w="1371" w:type="dxa"/>
            <w:vMerge w:val="restart"/>
            <w:shd w:val="clear" w:color="auto" w:fill="auto"/>
            <w:vAlign w:val="center"/>
            <w:hideMark/>
          </w:tcPr>
          <w:p w:rsidR="00224F6F" w:rsidRPr="00CE192D" w:rsidRDefault="00224F6F" w:rsidP="00224F6F">
            <w:pPr>
              <w:jc w:val="center"/>
              <w:rPr>
                <w:b/>
                <w:szCs w:val="26"/>
              </w:rPr>
            </w:pPr>
            <w:r w:rsidRPr="00CE192D">
              <w:rPr>
                <w:b/>
                <w:szCs w:val="26"/>
              </w:rPr>
              <w:t xml:space="preserve">Mean Difference </w:t>
            </w:r>
          </w:p>
          <w:p w:rsidR="00224F6F" w:rsidRPr="00CE192D" w:rsidRDefault="00224F6F" w:rsidP="00224F6F">
            <w:pPr>
              <w:jc w:val="center"/>
              <w:rPr>
                <w:i/>
                <w:sz w:val="22"/>
                <w:szCs w:val="22"/>
              </w:rPr>
            </w:pPr>
            <w:r w:rsidRPr="00CE192D">
              <w:rPr>
                <w:i/>
                <w:sz w:val="22"/>
                <w:szCs w:val="22"/>
              </w:rPr>
              <w:t>(Chênh lệch trung bình)</w:t>
            </w:r>
          </w:p>
          <w:p w:rsidR="00224F6F" w:rsidRPr="00CE192D" w:rsidRDefault="00224F6F" w:rsidP="00224F6F">
            <w:pPr>
              <w:jc w:val="center"/>
              <w:rPr>
                <w:b/>
                <w:szCs w:val="26"/>
              </w:rPr>
            </w:pPr>
            <w:r w:rsidRPr="00CE192D">
              <w:rPr>
                <w:b/>
                <w:szCs w:val="26"/>
              </w:rPr>
              <w:t xml:space="preserve"> (I-J)</w:t>
            </w:r>
          </w:p>
        </w:tc>
        <w:tc>
          <w:tcPr>
            <w:tcW w:w="960" w:type="dxa"/>
            <w:vMerge w:val="restart"/>
            <w:shd w:val="clear" w:color="auto" w:fill="auto"/>
            <w:vAlign w:val="center"/>
            <w:hideMark/>
          </w:tcPr>
          <w:p w:rsidR="00224F6F" w:rsidRPr="00CE192D" w:rsidRDefault="00224F6F" w:rsidP="00224F6F">
            <w:pPr>
              <w:jc w:val="center"/>
              <w:rPr>
                <w:b/>
                <w:sz w:val="22"/>
              </w:rPr>
            </w:pPr>
            <w:r w:rsidRPr="00CE192D">
              <w:rPr>
                <w:b/>
                <w:sz w:val="22"/>
              </w:rPr>
              <w:t>Std. Error</w:t>
            </w:r>
          </w:p>
        </w:tc>
        <w:tc>
          <w:tcPr>
            <w:tcW w:w="960" w:type="dxa"/>
            <w:vMerge w:val="restart"/>
            <w:shd w:val="clear" w:color="auto" w:fill="auto"/>
            <w:vAlign w:val="center"/>
            <w:hideMark/>
          </w:tcPr>
          <w:p w:rsidR="00224F6F" w:rsidRPr="00CE192D" w:rsidRDefault="00224F6F" w:rsidP="00224F6F">
            <w:pPr>
              <w:jc w:val="center"/>
              <w:rPr>
                <w:b/>
                <w:sz w:val="22"/>
              </w:rPr>
            </w:pPr>
            <w:r w:rsidRPr="00CE192D">
              <w:rPr>
                <w:b/>
                <w:sz w:val="22"/>
              </w:rPr>
              <w:t>Sig.</w:t>
            </w:r>
          </w:p>
        </w:tc>
        <w:tc>
          <w:tcPr>
            <w:tcW w:w="1920" w:type="dxa"/>
            <w:gridSpan w:val="2"/>
            <w:shd w:val="clear" w:color="auto" w:fill="auto"/>
            <w:vAlign w:val="center"/>
            <w:hideMark/>
          </w:tcPr>
          <w:p w:rsidR="00224F6F" w:rsidRPr="00CE192D" w:rsidRDefault="00224F6F" w:rsidP="00224F6F">
            <w:pPr>
              <w:jc w:val="center"/>
              <w:rPr>
                <w:b/>
                <w:sz w:val="22"/>
              </w:rPr>
            </w:pPr>
            <w:r w:rsidRPr="00CE192D">
              <w:rPr>
                <w:b/>
                <w:sz w:val="22"/>
              </w:rPr>
              <w:t>95% Confidence Interval</w:t>
            </w:r>
          </w:p>
        </w:tc>
      </w:tr>
      <w:tr w:rsidR="00CE192D" w:rsidRPr="00CE192D" w:rsidTr="003B7836">
        <w:trPr>
          <w:trHeight w:val="20"/>
          <w:tblHeader/>
          <w:jc w:val="center"/>
        </w:trPr>
        <w:tc>
          <w:tcPr>
            <w:tcW w:w="3675" w:type="dxa"/>
            <w:gridSpan w:val="3"/>
            <w:vMerge/>
            <w:vAlign w:val="center"/>
            <w:hideMark/>
          </w:tcPr>
          <w:p w:rsidR="003C33F2" w:rsidRPr="00CE192D" w:rsidRDefault="003C33F2" w:rsidP="003B7836">
            <w:pPr>
              <w:rPr>
                <w:b/>
                <w:sz w:val="22"/>
              </w:rPr>
            </w:pPr>
          </w:p>
        </w:tc>
        <w:tc>
          <w:tcPr>
            <w:tcW w:w="1371" w:type="dxa"/>
            <w:vMerge/>
            <w:vAlign w:val="center"/>
            <w:hideMark/>
          </w:tcPr>
          <w:p w:rsidR="003C33F2" w:rsidRPr="00CE192D" w:rsidRDefault="003C33F2" w:rsidP="003B7836">
            <w:pPr>
              <w:rPr>
                <w:b/>
                <w:sz w:val="22"/>
              </w:rPr>
            </w:pPr>
          </w:p>
        </w:tc>
        <w:tc>
          <w:tcPr>
            <w:tcW w:w="960" w:type="dxa"/>
            <w:vMerge/>
            <w:vAlign w:val="center"/>
            <w:hideMark/>
          </w:tcPr>
          <w:p w:rsidR="003C33F2" w:rsidRPr="00CE192D" w:rsidRDefault="003C33F2" w:rsidP="003B7836">
            <w:pPr>
              <w:rPr>
                <w:b/>
                <w:sz w:val="22"/>
              </w:rPr>
            </w:pPr>
          </w:p>
        </w:tc>
        <w:tc>
          <w:tcPr>
            <w:tcW w:w="960" w:type="dxa"/>
            <w:vMerge/>
            <w:vAlign w:val="center"/>
            <w:hideMark/>
          </w:tcPr>
          <w:p w:rsidR="003C33F2" w:rsidRPr="00CE192D" w:rsidRDefault="003C33F2" w:rsidP="003B7836">
            <w:pPr>
              <w:rPr>
                <w:b/>
                <w:sz w:val="22"/>
              </w:rPr>
            </w:pPr>
          </w:p>
        </w:tc>
        <w:tc>
          <w:tcPr>
            <w:tcW w:w="960" w:type="dxa"/>
            <w:shd w:val="clear" w:color="auto" w:fill="auto"/>
            <w:vAlign w:val="center"/>
            <w:hideMark/>
          </w:tcPr>
          <w:p w:rsidR="003C33F2" w:rsidRPr="00CE192D" w:rsidRDefault="003C33F2" w:rsidP="003B7836">
            <w:pPr>
              <w:jc w:val="center"/>
              <w:rPr>
                <w:b/>
                <w:sz w:val="22"/>
              </w:rPr>
            </w:pPr>
            <w:r w:rsidRPr="00CE192D">
              <w:rPr>
                <w:b/>
                <w:sz w:val="22"/>
              </w:rPr>
              <w:t>Lower Bound</w:t>
            </w:r>
          </w:p>
        </w:tc>
        <w:tc>
          <w:tcPr>
            <w:tcW w:w="960" w:type="dxa"/>
            <w:shd w:val="clear" w:color="auto" w:fill="auto"/>
            <w:vAlign w:val="center"/>
            <w:hideMark/>
          </w:tcPr>
          <w:p w:rsidR="003C33F2" w:rsidRPr="00CE192D" w:rsidRDefault="003C33F2" w:rsidP="003B7836">
            <w:pPr>
              <w:jc w:val="center"/>
              <w:rPr>
                <w:b/>
                <w:sz w:val="22"/>
              </w:rPr>
            </w:pPr>
            <w:r w:rsidRPr="00CE192D">
              <w:rPr>
                <w:b/>
                <w:sz w:val="22"/>
              </w:rPr>
              <w:t>Upper Bound</w:t>
            </w:r>
          </w:p>
        </w:tc>
      </w:tr>
      <w:tr w:rsidR="00CE192D" w:rsidRPr="00CE192D" w:rsidTr="00224F6F">
        <w:trPr>
          <w:trHeight w:val="20"/>
          <w:jc w:val="center"/>
        </w:trPr>
        <w:tc>
          <w:tcPr>
            <w:tcW w:w="971" w:type="dxa"/>
            <w:vMerge w:val="restart"/>
            <w:shd w:val="clear" w:color="auto" w:fill="auto"/>
            <w:vAlign w:val="center"/>
            <w:hideMark/>
          </w:tcPr>
          <w:p w:rsidR="003C33F2" w:rsidRPr="00CE192D" w:rsidRDefault="003C33F2" w:rsidP="003B7836">
            <w:pPr>
              <w:rPr>
                <w:sz w:val="22"/>
              </w:rPr>
            </w:pPr>
            <w:r w:rsidRPr="00CE192D">
              <w:rPr>
                <w:sz w:val="22"/>
              </w:rPr>
              <w:t>Lực bóp tay thuận (kG)</w:t>
            </w:r>
          </w:p>
        </w:tc>
        <w:tc>
          <w:tcPr>
            <w:tcW w:w="1297" w:type="dxa"/>
            <w:vMerge w:val="restart"/>
            <w:shd w:val="clear" w:color="auto" w:fill="auto"/>
            <w:vAlign w:val="center"/>
            <w:hideMark/>
          </w:tcPr>
          <w:p w:rsidR="003C33F2" w:rsidRPr="00CE192D" w:rsidRDefault="003C33F2" w:rsidP="003B7836">
            <w:pPr>
              <w:rPr>
                <w:sz w:val="22"/>
              </w:rPr>
            </w:pPr>
            <w:r w:rsidRPr="00CE192D">
              <w:rPr>
                <w:sz w:val="22"/>
              </w:rPr>
              <w:t>N</w:t>
            </w:r>
            <w:r w:rsidR="00CC7239" w:rsidRPr="00CE192D">
              <w:rPr>
                <w:sz w:val="22"/>
              </w:rPr>
              <w:t xml:space="preserve">am </w:t>
            </w:r>
            <w:r w:rsidRPr="00CE192D">
              <w:rPr>
                <w:sz w:val="22"/>
              </w:rPr>
              <w:t>TN1</w:t>
            </w:r>
          </w:p>
        </w:tc>
        <w:tc>
          <w:tcPr>
            <w:tcW w:w="1407" w:type="dxa"/>
            <w:shd w:val="clear" w:color="auto" w:fill="auto"/>
            <w:vAlign w:val="center"/>
            <w:hideMark/>
          </w:tcPr>
          <w:p w:rsidR="003C33F2" w:rsidRPr="00CE192D" w:rsidRDefault="003C33F2" w:rsidP="00CC7239">
            <w:pPr>
              <w:rPr>
                <w:sz w:val="22"/>
              </w:rPr>
            </w:pPr>
            <w:r w:rsidRPr="00CE192D">
              <w:rPr>
                <w:sz w:val="22"/>
              </w:rPr>
              <w:t>N</w:t>
            </w:r>
            <w:r w:rsidR="00CC7239">
              <w:rPr>
                <w:sz w:val="22"/>
              </w:rPr>
              <w:t>am</w:t>
            </w:r>
            <w:r w:rsidRPr="00CE192D">
              <w:rPr>
                <w:sz w:val="22"/>
              </w:rPr>
              <w:t xml:space="preserve"> TN2</w:t>
            </w:r>
          </w:p>
        </w:tc>
        <w:tc>
          <w:tcPr>
            <w:tcW w:w="1371" w:type="dxa"/>
            <w:shd w:val="clear" w:color="auto" w:fill="auto"/>
            <w:noWrap/>
            <w:vAlign w:val="center"/>
            <w:hideMark/>
          </w:tcPr>
          <w:p w:rsidR="003C33F2" w:rsidRPr="00CE192D" w:rsidRDefault="003C33F2" w:rsidP="003B7836">
            <w:pPr>
              <w:jc w:val="right"/>
              <w:rPr>
                <w:sz w:val="22"/>
              </w:rPr>
            </w:pPr>
            <w:r w:rsidRPr="00CE192D">
              <w:rPr>
                <w:sz w:val="22"/>
              </w:rPr>
              <w:t>-0.57</w:t>
            </w:r>
          </w:p>
        </w:tc>
        <w:tc>
          <w:tcPr>
            <w:tcW w:w="960" w:type="dxa"/>
            <w:shd w:val="clear" w:color="auto" w:fill="auto"/>
            <w:noWrap/>
            <w:vAlign w:val="center"/>
            <w:hideMark/>
          </w:tcPr>
          <w:p w:rsidR="003C33F2" w:rsidRPr="00CE192D" w:rsidRDefault="003C33F2" w:rsidP="003B7836">
            <w:pPr>
              <w:jc w:val="right"/>
              <w:rPr>
                <w:sz w:val="22"/>
              </w:rPr>
            </w:pPr>
            <w:r w:rsidRPr="00CE192D">
              <w:rPr>
                <w:sz w:val="22"/>
              </w:rPr>
              <w:t>0.82</w:t>
            </w:r>
          </w:p>
        </w:tc>
        <w:tc>
          <w:tcPr>
            <w:tcW w:w="960" w:type="dxa"/>
            <w:shd w:val="clear" w:color="auto" w:fill="auto"/>
            <w:noWrap/>
            <w:vAlign w:val="center"/>
            <w:hideMark/>
          </w:tcPr>
          <w:p w:rsidR="003C33F2" w:rsidRPr="00CE192D" w:rsidRDefault="003C33F2" w:rsidP="003B7836">
            <w:pPr>
              <w:jc w:val="right"/>
              <w:rPr>
                <w:sz w:val="22"/>
              </w:rPr>
            </w:pPr>
            <w:r w:rsidRPr="00CE192D">
              <w:rPr>
                <w:sz w:val="22"/>
              </w:rPr>
              <w:t>0.49</w:t>
            </w:r>
          </w:p>
        </w:tc>
        <w:tc>
          <w:tcPr>
            <w:tcW w:w="960" w:type="dxa"/>
            <w:shd w:val="clear" w:color="auto" w:fill="auto"/>
            <w:noWrap/>
            <w:vAlign w:val="center"/>
            <w:hideMark/>
          </w:tcPr>
          <w:p w:rsidR="003C33F2" w:rsidRPr="00CE192D" w:rsidRDefault="003C33F2" w:rsidP="003B7836">
            <w:pPr>
              <w:jc w:val="right"/>
              <w:rPr>
                <w:sz w:val="22"/>
              </w:rPr>
            </w:pPr>
            <w:r w:rsidRPr="00CE192D">
              <w:rPr>
                <w:sz w:val="22"/>
              </w:rPr>
              <w:t>-2.19</w:t>
            </w:r>
          </w:p>
        </w:tc>
        <w:tc>
          <w:tcPr>
            <w:tcW w:w="960" w:type="dxa"/>
            <w:shd w:val="clear" w:color="auto" w:fill="auto"/>
            <w:noWrap/>
            <w:vAlign w:val="center"/>
            <w:hideMark/>
          </w:tcPr>
          <w:p w:rsidR="003C33F2" w:rsidRPr="00CE192D" w:rsidRDefault="003C33F2" w:rsidP="003B7836">
            <w:pPr>
              <w:jc w:val="right"/>
              <w:rPr>
                <w:sz w:val="22"/>
              </w:rPr>
            </w:pPr>
            <w:r w:rsidRPr="00CE192D">
              <w:rPr>
                <w:sz w:val="22"/>
              </w:rPr>
              <w:t>1.06</w:t>
            </w:r>
          </w:p>
        </w:tc>
      </w:tr>
      <w:tr w:rsidR="00CE192D" w:rsidRPr="00CE192D" w:rsidTr="00224F6F">
        <w:trPr>
          <w:trHeight w:val="20"/>
          <w:jc w:val="center"/>
        </w:trPr>
        <w:tc>
          <w:tcPr>
            <w:tcW w:w="971" w:type="dxa"/>
            <w:vMerge/>
            <w:vAlign w:val="center"/>
            <w:hideMark/>
          </w:tcPr>
          <w:p w:rsidR="003C33F2" w:rsidRPr="00CE192D" w:rsidRDefault="003C33F2" w:rsidP="003B7836">
            <w:pPr>
              <w:rPr>
                <w:sz w:val="22"/>
              </w:rPr>
            </w:pPr>
          </w:p>
        </w:tc>
        <w:tc>
          <w:tcPr>
            <w:tcW w:w="1297" w:type="dxa"/>
            <w:vMerge/>
            <w:vAlign w:val="center"/>
            <w:hideMark/>
          </w:tcPr>
          <w:p w:rsidR="003C33F2" w:rsidRPr="00CE192D" w:rsidRDefault="003C33F2" w:rsidP="003B7836">
            <w:pPr>
              <w:rPr>
                <w:sz w:val="22"/>
              </w:rPr>
            </w:pPr>
          </w:p>
        </w:tc>
        <w:tc>
          <w:tcPr>
            <w:tcW w:w="1407" w:type="dxa"/>
            <w:shd w:val="clear" w:color="auto" w:fill="auto"/>
            <w:vAlign w:val="center"/>
            <w:hideMark/>
          </w:tcPr>
          <w:p w:rsidR="003C33F2" w:rsidRPr="00CE192D" w:rsidRDefault="003C33F2" w:rsidP="00CC7239">
            <w:pPr>
              <w:rPr>
                <w:sz w:val="22"/>
              </w:rPr>
            </w:pPr>
            <w:r w:rsidRPr="00CE192D">
              <w:rPr>
                <w:sz w:val="22"/>
              </w:rPr>
              <w:t>N</w:t>
            </w:r>
            <w:r w:rsidR="00CC7239">
              <w:rPr>
                <w:sz w:val="22"/>
              </w:rPr>
              <w:t>am</w:t>
            </w:r>
            <w:r w:rsidRPr="00CE192D">
              <w:rPr>
                <w:sz w:val="22"/>
              </w:rPr>
              <w:t xml:space="preserve"> SS1</w:t>
            </w:r>
          </w:p>
        </w:tc>
        <w:tc>
          <w:tcPr>
            <w:tcW w:w="1371" w:type="dxa"/>
            <w:shd w:val="clear" w:color="auto" w:fill="auto"/>
            <w:noWrap/>
            <w:vAlign w:val="center"/>
            <w:hideMark/>
          </w:tcPr>
          <w:p w:rsidR="003C33F2" w:rsidRPr="00CE192D" w:rsidRDefault="003C33F2" w:rsidP="003B7836">
            <w:pPr>
              <w:jc w:val="right"/>
              <w:rPr>
                <w:sz w:val="22"/>
              </w:rPr>
            </w:pPr>
            <w:r w:rsidRPr="00CE192D">
              <w:rPr>
                <w:sz w:val="22"/>
              </w:rPr>
              <w:t>1.91467</w:t>
            </w:r>
            <w:r w:rsidRPr="00CE192D">
              <w:rPr>
                <w:sz w:val="22"/>
                <w:vertAlign w:val="superscript"/>
              </w:rPr>
              <w:t>*</w:t>
            </w:r>
          </w:p>
        </w:tc>
        <w:tc>
          <w:tcPr>
            <w:tcW w:w="960" w:type="dxa"/>
            <w:shd w:val="clear" w:color="auto" w:fill="auto"/>
            <w:noWrap/>
            <w:vAlign w:val="center"/>
            <w:hideMark/>
          </w:tcPr>
          <w:p w:rsidR="003C33F2" w:rsidRPr="00CE192D" w:rsidRDefault="003C33F2" w:rsidP="003B7836">
            <w:pPr>
              <w:jc w:val="right"/>
              <w:rPr>
                <w:sz w:val="22"/>
              </w:rPr>
            </w:pPr>
            <w:r w:rsidRPr="00CE192D">
              <w:rPr>
                <w:sz w:val="22"/>
              </w:rPr>
              <w:t>0.82</w:t>
            </w:r>
          </w:p>
        </w:tc>
        <w:tc>
          <w:tcPr>
            <w:tcW w:w="960" w:type="dxa"/>
            <w:shd w:val="clear" w:color="auto" w:fill="auto"/>
            <w:noWrap/>
            <w:vAlign w:val="center"/>
            <w:hideMark/>
          </w:tcPr>
          <w:p w:rsidR="003C33F2" w:rsidRPr="00CE192D" w:rsidRDefault="003C33F2" w:rsidP="003B7836">
            <w:pPr>
              <w:jc w:val="right"/>
              <w:rPr>
                <w:sz w:val="22"/>
              </w:rPr>
            </w:pPr>
            <w:r w:rsidRPr="00CE192D">
              <w:rPr>
                <w:sz w:val="22"/>
              </w:rPr>
              <w:t>0.02</w:t>
            </w:r>
          </w:p>
        </w:tc>
        <w:tc>
          <w:tcPr>
            <w:tcW w:w="960" w:type="dxa"/>
            <w:shd w:val="clear" w:color="auto" w:fill="auto"/>
            <w:noWrap/>
            <w:vAlign w:val="center"/>
            <w:hideMark/>
          </w:tcPr>
          <w:p w:rsidR="003C33F2" w:rsidRPr="00CE192D" w:rsidRDefault="003C33F2" w:rsidP="003B7836">
            <w:pPr>
              <w:jc w:val="right"/>
              <w:rPr>
                <w:sz w:val="22"/>
              </w:rPr>
            </w:pPr>
            <w:r w:rsidRPr="00CE192D">
              <w:rPr>
                <w:sz w:val="22"/>
              </w:rPr>
              <w:t>0.29</w:t>
            </w:r>
          </w:p>
        </w:tc>
        <w:tc>
          <w:tcPr>
            <w:tcW w:w="960" w:type="dxa"/>
            <w:shd w:val="clear" w:color="auto" w:fill="auto"/>
            <w:noWrap/>
            <w:vAlign w:val="center"/>
            <w:hideMark/>
          </w:tcPr>
          <w:p w:rsidR="003C33F2" w:rsidRPr="00CE192D" w:rsidRDefault="003C33F2" w:rsidP="003B7836">
            <w:pPr>
              <w:jc w:val="right"/>
              <w:rPr>
                <w:sz w:val="22"/>
              </w:rPr>
            </w:pPr>
            <w:r w:rsidRPr="00CE192D">
              <w:rPr>
                <w:sz w:val="22"/>
              </w:rPr>
              <w:t>3.54</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3B7836">
            <w:pPr>
              <w:rPr>
                <w:sz w:val="22"/>
              </w:rPr>
            </w:pPr>
            <w:r w:rsidRPr="00CE192D">
              <w:rPr>
                <w:sz w:val="22"/>
              </w:rPr>
              <w:t>Nam TN2</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0.57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0.82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0.49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-1.06</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2.19</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2.48133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0.82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0.85</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4.11</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3B7836">
            <w:pPr>
              <w:rPr>
                <w:sz w:val="22"/>
              </w:rPr>
            </w:pPr>
            <w:r w:rsidRPr="00CE192D">
              <w:rPr>
                <w:sz w:val="22"/>
              </w:rPr>
              <w:t>Nam SS1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-1.91467</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0.82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-3.54</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-0.29</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-2.48133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0.82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-4.11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-0.85</w:t>
            </w:r>
          </w:p>
        </w:tc>
      </w:tr>
      <w:tr w:rsidR="00CC7239" w:rsidRPr="00CE192D" w:rsidTr="00224F6F">
        <w:trPr>
          <w:trHeight w:val="20"/>
          <w:jc w:val="center"/>
        </w:trPr>
        <w:tc>
          <w:tcPr>
            <w:tcW w:w="971" w:type="dxa"/>
            <w:vMerge w:val="restart"/>
            <w:shd w:val="clear" w:color="auto" w:fill="auto"/>
            <w:vAlign w:val="center"/>
            <w:hideMark/>
          </w:tcPr>
          <w:p w:rsidR="00CC7239" w:rsidRPr="00CE192D" w:rsidRDefault="00CC7239" w:rsidP="003B7836">
            <w:pPr>
              <w:rPr>
                <w:sz w:val="22"/>
              </w:rPr>
            </w:pPr>
            <w:r w:rsidRPr="00CE192D">
              <w:rPr>
                <w:sz w:val="22"/>
              </w:rPr>
              <w:t>Nằm ngửa gập bụng (lần/ 30 giây)</w:t>
            </w: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-0.67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0.39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-1.45</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2.73333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0.39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1.95</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3.51</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TN2</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0.67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0.39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1.45</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3.40000</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0.39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2.62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4.18</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SS1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-2.73333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0.39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-3.51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-1.95</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-3.40000</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0.39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-4.18</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-2.62</w:t>
            </w:r>
          </w:p>
        </w:tc>
      </w:tr>
      <w:tr w:rsidR="00CC7239" w:rsidRPr="00CE192D" w:rsidTr="00224F6F">
        <w:trPr>
          <w:trHeight w:val="20"/>
          <w:jc w:val="center"/>
        </w:trPr>
        <w:tc>
          <w:tcPr>
            <w:tcW w:w="971" w:type="dxa"/>
            <w:vMerge w:val="restart"/>
            <w:shd w:val="clear" w:color="auto" w:fill="auto"/>
            <w:vAlign w:val="center"/>
            <w:hideMark/>
          </w:tcPr>
          <w:p w:rsidR="00CC7239" w:rsidRPr="00CE192D" w:rsidRDefault="00CC7239" w:rsidP="003B7836">
            <w:pPr>
              <w:rPr>
                <w:sz w:val="22"/>
              </w:rPr>
            </w:pPr>
            <w:r w:rsidRPr="00CE192D">
              <w:rPr>
                <w:sz w:val="22"/>
              </w:rPr>
              <w:t>Bật xa tại chỗ (cm)</w:t>
            </w: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2.63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3.17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0.41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-3.66</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8.93</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15.93333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3.17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9.64</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22.23</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TN2</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-2.63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3.17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0.41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-8.93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3.66</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13.30000</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3.17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7.01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19.59</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SS1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-15.93333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3.17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-22.23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-9.64</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-13.30000</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3.17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-19.59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-7.01</w:t>
            </w:r>
          </w:p>
        </w:tc>
      </w:tr>
      <w:tr w:rsidR="00CC7239" w:rsidRPr="00CE192D" w:rsidTr="00224F6F">
        <w:trPr>
          <w:trHeight w:val="20"/>
          <w:jc w:val="center"/>
        </w:trPr>
        <w:tc>
          <w:tcPr>
            <w:tcW w:w="971" w:type="dxa"/>
            <w:vMerge w:val="restart"/>
            <w:shd w:val="clear" w:color="auto" w:fill="auto"/>
            <w:vAlign w:val="center"/>
            <w:hideMark/>
          </w:tcPr>
          <w:p w:rsidR="00CC7239" w:rsidRPr="00CE192D" w:rsidRDefault="00CC7239" w:rsidP="003B7836">
            <w:pPr>
              <w:rPr>
                <w:sz w:val="22"/>
              </w:rPr>
            </w:pPr>
            <w:r w:rsidRPr="00CE192D">
              <w:rPr>
                <w:sz w:val="22"/>
              </w:rPr>
              <w:t>Chạy 30m XPC (s)</w:t>
            </w: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-0.01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0.94</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-0.21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0.19</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-.30533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-0.50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TN2</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0.01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0.94</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0.21</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-.29733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-0.49</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-0.10</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SS1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.30533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0.50</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.29733</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0.49</w:t>
            </w:r>
          </w:p>
        </w:tc>
      </w:tr>
      <w:tr w:rsidR="00CC7239" w:rsidRPr="00CE192D" w:rsidTr="00224F6F">
        <w:trPr>
          <w:trHeight w:val="20"/>
          <w:jc w:val="center"/>
        </w:trPr>
        <w:tc>
          <w:tcPr>
            <w:tcW w:w="971" w:type="dxa"/>
            <w:vMerge w:val="restart"/>
            <w:shd w:val="clear" w:color="auto" w:fill="auto"/>
            <w:vAlign w:val="center"/>
            <w:hideMark/>
          </w:tcPr>
          <w:p w:rsidR="00CC7239" w:rsidRPr="00CE192D" w:rsidRDefault="00CC7239" w:rsidP="003B7836">
            <w:pPr>
              <w:rPr>
                <w:sz w:val="22"/>
              </w:rPr>
            </w:pPr>
            <w:r w:rsidRPr="00CE192D">
              <w:rPr>
                <w:sz w:val="22"/>
              </w:rPr>
              <w:t>Chạy con thoi 4x10 (s)</w:t>
            </w: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0.03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0.80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-0.20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0.26</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-.84217</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-1.07</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-0.62</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TN2</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-0.03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0.80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-0.26</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0.20</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-.87051</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-1.10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-0.64</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SS1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.84217</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0.62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1.07</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.87051</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0.11</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0.64</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1.10</w:t>
            </w:r>
          </w:p>
        </w:tc>
      </w:tr>
      <w:tr w:rsidR="00CC7239" w:rsidRPr="00CE192D" w:rsidTr="00224F6F">
        <w:trPr>
          <w:trHeight w:val="20"/>
          <w:jc w:val="center"/>
        </w:trPr>
        <w:tc>
          <w:tcPr>
            <w:tcW w:w="971" w:type="dxa"/>
            <w:vMerge w:val="restart"/>
            <w:shd w:val="clear" w:color="auto" w:fill="auto"/>
            <w:vAlign w:val="center"/>
            <w:hideMark/>
          </w:tcPr>
          <w:p w:rsidR="00CC7239" w:rsidRPr="00CE192D" w:rsidRDefault="00CC7239" w:rsidP="003B7836">
            <w:pPr>
              <w:rPr>
                <w:sz w:val="22"/>
              </w:rPr>
            </w:pPr>
            <w:r w:rsidRPr="00CE192D">
              <w:rPr>
                <w:sz w:val="22"/>
              </w:rPr>
              <w:t>Chạy tùy sức 5 phút (m)</w:t>
            </w: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-23.00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14.83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-52.48</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6.48</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43.40000</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14.83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13.92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72.88</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TN2</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23.00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14.83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0.12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-6.48</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52.48</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66.40000</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14.83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36.92</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95.88</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restart"/>
            <w:shd w:val="clear" w:color="auto" w:fill="auto"/>
            <w:vAlign w:val="center"/>
            <w:hideMark/>
          </w:tcPr>
          <w:p w:rsidR="00CC7239" w:rsidRPr="00CE192D" w:rsidRDefault="00CC7239" w:rsidP="00140410">
            <w:pPr>
              <w:rPr>
                <w:sz w:val="22"/>
              </w:rPr>
            </w:pPr>
            <w:r w:rsidRPr="00CE192D">
              <w:rPr>
                <w:sz w:val="22"/>
              </w:rPr>
              <w:t>Nam SS1</w:t>
            </w: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TN2</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-43.40000</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14.83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-72.88</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-13.92</w:t>
            </w:r>
          </w:p>
        </w:tc>
      </w:tr>
      <w:tr w:rsidR="00CC7239" w:rsidRPr="00CE192D" w:rsidTr="00224F6F">
        <w:trPr>
          <w:trHeight w:val="20"/>
          <w:jc w:val="center"/>
        </w:trPr>
        <w:tc>
          <w:tcPr>
            <w:tcW w:w="971" w:type="dxa"/>
            <w:vMerge/>
            <w:vAlign w:val="center"/>
            <w:hideMark/>
          </w:tcPr>
          <w:p w:rsidR="00CC7239" w:rsidRPr="00CE192D" w:rsidRDefault="00CC7239" w:rsidP="003B7836">
            <w:pPr>
              <w:rPr>
                <w:sz w:val="22"/>
              </w:rPr>
            </w:pPr>
          </w:p>
        </w:tc>
        <w:tc>
          <w:tcPr>
            <w:tcW w:w="1297" w:type="dxa"/>
            <w:vMerge/>
            <w:vAlign w:val="center"/>
            <w:hideMark/>
          </w:tcPr>
          <w:p w:rsidR="00CC7239" w:rsidRPr="00CE192D" w:rsidRDefault="00CC7239" w:rsidP="003B7836">
            <w:pPr>
              <w:rPr>
                <w:sz w:val="22"/>
              </w:rPr>
            </w:pPr>
          </w:p>
        </w:tc>
        <w:tc>
          <w:tcPr>
            <w:tcW w:w="1407" w:type="dxa"/>
            <w:shd w:val="clear" w:color="auto" w:fill="auto"/>
            <w:vAlign w:val="center"/>
            <w:hideMark/>
          </w:tcPr>
          <w:p w:rsidR="00CC7239" w:rsidRPr="00CE192D" w:rsidRDefault="00CC7239" w:rsidP="00140410">
            <w:pPr>
              <w:rPr>
                <w:sz w:val="22"/>
              </w:rPr>
            </w:pPr>
            <w:r w:rsidRPr="00CE192D">
              <w:rPr>
                <w:sz w:val="22"/>
              </w:rPr>
              <w:t>N</w:t>
            </w:r>
            <w:r>
              <w:rPr>
                <w:sz w:val="22"/>
              </w:rPr>
              <w:t>am</w:t>
            </w:r>
            <w:r w:rsidRPr="00CE192D">
              <w:rPr>
                <w:sz w:val="22"/>
              </w:rPr>
              <w:t xml:space="preserve"> SS1</w:t>
            </w:r>
          </w:p>
        </w:tc>
        <w:tc>
          <w:tcPr>
            <w:tcW w:w="1371" w:type="dxa"/>
            <w:shd w:val="clear" w:color="auto" w:fill="auto"/>
            <w:noWrap/>
            <w:vAlign w:val="center"/>
            <w:hideMark/>
          </w:tcPr>
          <w:p w:rsidR="00CC7239" w:rsidRPr="00CE192D" w:rsidRDefault="00CC7239" w:rsidP="003B7836">
            <w:pPr>
              <w:jc w:val="right"/>
              <w:rPr>
                <w:sz w:val="22"/>
              </w:rPr>
            </w:pPr>
            <w:r w:rsidRPr="00CE192D">
              <w:rPr>
                <w:sz w:val="22"/>
              </w:rPr>
              <w:t>-66.40000</w:t>
            </w:r>
            <w:r w:rsidRPr="00CE192D">
              <w:rPr>
                <w:sz w:val="22"/>
                <w:vertAlign w:val="superscript"/>
              </w:rPr>
              <w:t>*</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14.83</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0.00</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-95.88</w:t>
            </w:r>
          </w:p>
        </w:tc>
        <w:tc>
          <w:tcPr>
            <w:tcW w:w="960" w:type="dxa"/>
            <w:shd w:val="clear" w:color="auto" w:fill="auto"/>
            <w:noWrap/>
            <w:vAlign w:val="center"/>
            <w:hideMark/>
          </w:tcPr>
          <w:p w:rsidR="00CC7239" w:rsidRPr="00CE192D" w:rsidRDefault="00CC7239" w:rsidP="003B7836">
            <w:pPr>
              <w:jc w:val="right"/>
              <w:rPr>
                <w:sz w:val="22"/>
              </w:rPr>
            </w:pPr>
            <w:r w:rsidRPr="00CE192D">
              <w:rPr>
                <w:sz w:val="22"/>
              </w:rPr>
              <w:t>-36.92</w:t>
            </w:r>
          </w:p>
        </w:tc>
      </w:tr>
    </w:tbl>
    <w:p w:rsidR="00B34A78" w:rsidRPr="00CE192D" w:rsidRDefault="00B34A78" w:rsidP="00E426CA">
      <w:pPr>
        <w:spacing w:before="120" w:line="360" w:lineRule="auto"/>
        <w:ind w:firstLine="720"/>
        <w:jc w:val="both"/>
        <w:outlineLvl w:val="4"/>
        <w:rPr>
          <w:rFonts w:eastAsia="Calibri"/>
          <w:bCs/>
          <w:sz w:val="28"/>
          <w:szCs w:val="28"/>
        </w:rPr>
        <w:sectPr w:rsidR="00B34A78" w:rsidRPr="00CE192D" w:rsidSect="008B7118">
          <w:headerReference w:type="default" r:id="rId46"/>
          <w:pgSz w:w="11907" w:h="16840" w:code="9"/>
          <w:pgMar w:top="1134" w:right="1134" w:bottom="1134" w:left="1134" w:header="567" w:footer="567" w:gutter="0"/>
          <w:pgNumType w:start="148"/>
          <w:cols w:space="720"/>
          <w:docGrid w:linePitch="360"/>
        </w:sectPr>
      </w:pPr>
    </w:p>
    <w:p w:rsidR="00D46D77" w:rsidRPr="00CE192D" w:rsidRDefault="00D46D77" w:rsidP="00D46D77">
      <w:pPr>
        <w:spacing w:before="120"/>
        <w:jc w:val="center"/>
        <w:outlineLvl w:val="4"/>
        <w:rPr>
          <w:b/>
          <w:sz w:val="28"/>
          <w:szCs w:val="28"/>
        </w:rPr>
      </w:pPr>
      <w:bookmarkStart w:id="537" w:name="_Toc121933286"/>
      <w:bookmarkStart w:id="538" w:name="_Toc110263010"/>
      <w:r w:rsidRPr="00CE192D">
        <w:rPr>
          <w:b/>
          <w:sz w:val="28"/>
          <w:szCs w:val="28"/>
        </w:rPr>
        <w:lastRenderedPageBreak/>
        <w:t>Bảng 3.5</w:t>
      </w:r>
      <w:r w:rsidR="00EC1D04" w:rsidRPr="00CE192D">
        <w:rPr>
          <w:b/>
          <w:sz w:val="28"/>
          <w:szCs w:val="28"/>
        </w:rPr>
        <w:t>5</w:t>
      </w:r>
      <w:r w:rsidR="00356054" w:rsidRPr="00CE192D">
        <w:rPr>
          <w:b/>
          <w:sz w:val="28"/>
          <w:szCs w:val="28"/>
        </w:rPr>
        <w:t>.</w:t>
      </w:r>
      <w:r w:rsidRPr="00CE192D">
        <w:rPr>
          <w:b/>
          <w:sz w:val="28"/>
          <w:szCs w:val="28"/>
        </w:rPr>
        <w:t xml:space="preserve"> So sánh thể lực chung n</w:t>
      </w:r>
      <w:r w:rsidR="00036637" w:rsidRPr="00CE192D">
        <w:rPr>
          <w:b/>
          <w:sz w:val="28"/>
          <w:szCs w:val="28"/>
        </w:rPr>
        <w:t>am</w:t>
      </w:r>
      <w:r w:rsidRPr="00CE192D">
        <w:rPr>
          <w:b/>
          <w:sz w:val="28"/>
          <w:szCs w:val="28"/>
        </w:rPr>
        <w:t xml:space="preserve"> sinh viên CLB TDTT ngoại khóa (n</w:t>
      </w:r>
      <w:r w:rsidR="00036637" w:rsidRPr="00CE192D">
        <w:rPr>
          <w:b/>
          <w:sz w:val="28"/>
          <w:szCs w:val="28"/>
        </w:rPr>
        <w:t>am</w:t>
      </w:r>
      <w:r w:rsidRPr="00CE192D">
        <w:rPr>
          <w:b/>
          <w:sz w:val="28"/>
          <w:szCs w:val="28"/>
        </w:rPr>
        <w:t xml:space="preserve"> TN) và nhóm n</w:t>
      </w:r>
      <w:r w:rsidR="00036637" w:rsidRPr="00CE192D">
        <w:rPr>
          <w:b/>
          <w:sz w:val="28"/>
          <w:szCs w:val="28"/>
        </w:rPr>
        <w:t>am</w:t>
      </w:r>
      <w:r w:rsidRPr="00CE192D">
        <w:rPr>
          <w:b/>
          <w:sz w:val="28"/>
          <w:szCs w:val="28"/>
        </w:rPr>
        <w:t xml:space="preserve"> sinh viên so sánh (n</w:t>
      </w:r>
      <w:r w:rsidR="00036637" w:rsidRPr="00CE192D">
        <w:rPr>
          <w:b/>
          <w:sz w:val="28"/>
          <w:szCs w:val="28"/>
        </w:rPr>
        <w:t>am</w:t>
      </w:r>
      <w:r w:rsidRPr="00CE192D">
        <w:rPr>
          <w:b/>
          <w:sz w:val="28"/>
          <w:szCs w:val="28"/>
        </w:rPr>
        <w:t xml:space="preserve"> SV SS1)</w:t>
      </w:r>
      <w:bookmarkEnd w:id="537"/>
    </w:p>
    <w:p w:rsidR="00D46D77" w:rsidRPr="00CE192D" w:rsidRDefault="00D46D77" w:rsidP="00D46D77">
      <w:pPr>
        <w:spacing w:after="120"/>
        <w:jc w:val="center"/>
        <w:outlineLvl w:val="4"/>
        <w:rPr>
          <w:sz w:val="28"/>
          <w:szCs w:val="28"/>
        </w:rPr>
      </w:pPr>
      <w:r w:rsidRPr="00CE192D">
        <w:rPr>
          <w:sz w:val="28"/>
          <w:szCs w:val="28"/>
        </w:rPr>
        <w:t xml:space="preserve"> </w:t>
      </w:r>
      <w:bookmarkStart w:id="539" w:name="_Toc121933287"/>
      <w:r w:rsidRPr="00CE192D">
        <w:rPr>
          <w:rFonts w:eastAsia="Calibri"/>
          <w:bCs/>
          <w:sz w:val="28"/>
          <w:szCs w:val="28"/>
          <w:lang w:val="vi-VN"/>
        </w:rPr>
        <w:t>(Independent Samples Test)</w:t>
      </w:r>
      <w:bookmarkEnd w:id="539"/>
    </w:p>
    <w:tbl>
      <w:tblPr>
        <w:tblW w:w="9051" w:type="dxa"/>
        <w:jc w:val="center"/>
        <w:tblLook w:val="04A0" w:firstRow="1" w:lastRow="0" w:firstColumn="1" w:lastColumn="0" w:noHBand="0" w:noVBand="1"/>
      </w:tblPr>
      <w:tblGrid>
        <w:gridCol w:w="3140"/>
        <w:gridCol w:w="1560"/>
        <w:gridCol w:w="960"/>
        <w:gridCol w:w="1126"/>
        <w:gridCol w:w="1100"/>
        <w:gridCol w:w="1165"/>
      </w:tblGrid>
      <w:tr w:rsidR="00CE192D" w:rsidRPr="00CE192D" w:rsidTr="00224F6F">
        <w:trPr>
          <w:trHeight w:val="648"/>
          <w:jc w:val="center"/>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4F6F" w:rsidRPr="00CE192D" w:rsidRDefault="00224F6F" w:rsidP="00224F6F">
            <w:pPr>
              <w:jc w:val="center"/>
              <w:rPr>
                <w:b/>
                <w:sz w:val="26"/>
                <w:szCs w:val="26"/>
              </w:rPr>
            </w:pPr>
            <w:r w:rsidRPr="00CE192D">
              <w:rPr>
                <w:b/>
                <w:sz w:val="26"/>
                <w:szCs w:val="26"/>
              </w:rPr>
              <w:t>TEST – ĐỐI TƯỢNG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24F6F" w:rsidRPr="00CE192D" w:rsidRDefault="00224F6F" w:rsidP="00224F6F">
            <w:pPr>
              <w:jc w:val="center"/>
              <w:rPr>
                <w:b/>
                <w:bCs/>
                <w:sz w:val="26"/>
                <w:szCs w:val="26"/>
              </w:rPr>
            </w:pPr>
            <w:r w:rsidRPr="00CE192D">
              <w:rPr>
                <w:b/>
                <w:bCs/>
                <w:sz w:val="26"/>
                <w:szCs w:val="26"/>
              </w:rPr>
              <w:t>N</w:t>
            </w:r>
          </w:p>
          <w:p w:rsidR="00224F6F" w:rsidRPr="00CE192D" w:rsidRDefault="00224F6F" w:rsidP="00224F6F">
            <w:pPr>
              <w:jc w:val="center"/>
              <w:rPr>
                <w:bCs/>
              </w:rPr>
            </w:pPr>
            <w:r w:rsidRPr="00CE192D">
              <w:rPr>
                <w:bCs/>
              </w:rPr>
              <w:t>(SL)</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224F6F" w:rsidRPr="00CE192D" w:rsidRDefault="00224F6F" w:rsidP="00224F6F">
            <w:pPr>
              <w:jc w:val="center"/>
              <w:rPr>
                <w:b/>
                <w:bCs/>
                <w:sz w:val="26"/>
                <w:szCs w:val="26"/>
              </w:rPr>
            </w:pPr>
            <w:r w:rsidRPr="00CE192D">
              <w:rPr>
                <w:b/>
                <w:bCs/>
                <w:sz w:val="26"/>
                <w:szCs w:val="26"/>
              </w:rPr>
              <w:t>Mean</w:t>
            </w:r>
          </w:p>
          <w:p w:rsidR="00224F6F" w:rsidRPr="00CE192D" w:rsidRDefault="00224F6F" w:rsidP="00224F6F">
            <w:pPr>
              <w:jc w:val="center"/>
              <w:rPr>
                <w:bCs/>
              </w:rPr>
            </w:pPr>
            <w:r w:rsidRPr="00CE192D">
              <w:rPr>
                <w:bCs/>
              </w:rPr>
              <w:t>(TB)</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224F6F" w:rsidRPr="00CE192D" w:rsidRDefault="00224F6F" w:rsidP="00224F6F">
            <w:pPr>
              <w:jc w:val="center"/>
              <w:rPr>
                <w:b/>
                <w:bCs/>
                <w:sz w:val="26"/>
                <w:szCs w:val="26"/>
              </w:rPr>
            </w:pPr>
            <w:r w:rsidRPr="00CE192D">
              <w:rPr>
                <w:b/>
                <w:bCs/>
                <w:sz w:val="26"/>
                <w:szCs w:val="26"/>
              </w:rPr>
              <w:t>SD</w:t>
            </w:r>
          </w:p>
          <w:p w:rsidR="00224F6F" w:rsidRPr="00CE192D" w:rsidRDefault="00224F6F" w:rsidP="00224F6F">
            <w:pPr>
              <w:jc w:val="center"/>
              <w:rPr>
                <w:bCs/>
              </w:rPr>
            </w:pPr>
            <w:r w:rsidRPr="00CE192D">
              <w:rPr>
                <w:bCs/>
              </w:rPr>
              <w:t>(ĐLC)</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224F6F" w:rsidRPr="00CE192D" w:rsidRDefault="00224F6F" w:rsidP="00224F6F">
            <w:pPr>
              <w:jc w:val="center"/>
              <w:rPr>
                <w:b/>
                <w:bCs/>
                <w:sz w:val="26"/>
                <w:szCs w:val="26"/>
              </w:rPr>
            </w:pPr>
            <w:r w:rsidRPr="00CE192D">
              <w:rPr>
                <w:b/>
                <w:bCs/>
                <w:sz w:val="26"/>
                <w:szCs w:val="26"/>
              </w:rPr>
              <w:t>Sig. (2-tailed)</w:t>
            </w:r>
          </w:p>
        </w:tc>
      </w:tr>
      <w:tr w:rsidR="00CE192D" w:rsidRPr="00CE192D" w:rsidTr="00224F6F">
        <w:trPr>
          <w:trHeight w:val="348"/>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C00" w:rsidRPr="00CE192D" w:rsidRDefault="003A2C00" w:rsidP="003A2C00">
            <w:pPr>
              <w:rPr>
                <w:sz w:val="26"/>
                <w:szCs w:val="26"/>
              </w:rPr>
            </w:pPr>
            <w:r w:rsidRPr="00CE192D">
              <w:rPr>
                <w:sz w:val="26"/>
                <w:szCs w:val="26"/>
              </w:rPr>
              <w:t>Lực bóp tay thuận (kG)</w:t>
            </w:r>
          </w:p>
        </w:tc>
        <w:tc>
          <w:tcPr>
            <w:tcW w:w="1560" w:type="dxa"/>
            <w:tcBorders>
              <w:top w:val="nil"/>
              <w:left w:val="nil"/>
              <w:bottom w:val="single" w:sz="4" w:space="0" w:color="auto"/>
              <w:right w:val="single" w:sz="4" w:space="0" w:color="auto"/>
            </w:tcBorders>
            <w:shd w:val="clear" w:color="auto" w:fill="auto"/>
            <w:vAlign w:val="center"/>
            <w:hideMark/>
          </w:tcPr>
          <w:p w:rsidR="003A2C00" w:rsidRPr="00CE192D" w:rsidRDefault="003A2C00" w:rsidP="00CC7239">
            <w:pPr>
              <w:rPr>
                <w:sz w:val="26"/>
                <w:szCs w:val="26"/>
              </w:rPr>
            </w:pPr>
            <w:r w:rsidRPr="00CE192D">
              <w:rPr>
                <w:sz w:val="26"/>
                <w:szCs w:val="26"/>
              </w:rPr>
              <w:t>N</w:t>
            </w:r>
            <w:r w:rsidR="00CC7239">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vAlign w:val="center"/>
            <w:hideMark/>
          </w:tcPr>
          <w:p w:rsidR="003A2C00" w:rsidRPr="00CE192D" w:rsidRDefault="003A2C00" w:rsidP="003A2C00">
            <w:pPr>
              <w:jc w:val="right"/>
              <w:rPr>
                <w:sz w:val="26"/>
                <w:szCs w:val="26"/>
              </w:rPr>
            </w:pPr>
            <w:r w:rsidRPr="00CE192D">
              <w:rPr>
                <w:sz w:val="26"/>
                <w:szCs w:val="26"/>
              </w:rPr>
              <w:t>60</w:t>
            </w:r>
          </w:p>
        </w:tc>
        <w:tc>
          <w:tcPr>
            <w:tcW w:w="1126" w:type="dxa"/>
            <w:tcBorders>
              <w:top w:val="nil"/>
              <w:left w:val="nil"/>
              <w:bottom w:val="single" w:sz="4" w:space="0" w:color="auto"/>
              <w:right w:val="single" w:sz="4" w:space="0" w:color="auto"/>
            </w:tcBorders>
            <w:shd w:val="clear" w:color="auto" w:fill="auto"/>
            <w:vAlign w:val="center"/>
            <w:hideMark/>
          </w:tcPr>
          <w:p w:rsidR="003A2C00" w:rsidRPr="00CE192D" w:rsidRDefault="003A2C00" w:rsidP="003A2C00">
            <w:pPr>
              <w:jc w:val="right"/>
              <w:rPr>
                <w:sz w:val="26"/>
                <w:szCs w:val="26"/>
              </w:rPr>
            </w:pPr>
            <w:r w:rsidRPr="00CE192D">
              <w:rPr>
                <w:sz w:val="26"/>
                <w:szCs w:val="26"/>
              </w:rPr>
              <w:t>46.61</w:t>
            </w:r>
          </w:p>
        </w:tc>
        <w:tc>
          <w:tcPr>
            <w:tcW w:w="1100" w:type="dxa"/>
            <w:tcBorders>
              <w:top w:val="nil"/>
              <w:left w:val="nil"/>
              <w:bottom w:val="single" w:sz="4" w:space="0" w:color="auto"/>
              <w:right w:val="single" w:sz="4" w:space="0" w:color="auto"/>
            </w:tcBorders>
            <w:shd w:val="clear" w:color="auto" w:fill="auto"/>
            <w:vAlign w:val="center"/>
            <w:hideMark/>
          </w:tcPr>
          <w:p w:rsidR="003A2C00" w:rsidRPr="00CE192D" w:rsidRDefault="003A2C00" w:rsidP="003A2C00">
            <w:pPr>
              <w:jc w:val="right"/>
              <w:rPr>
                <w:sz w:val="26"/>
                <w:szCs w:val="26"/>
              </w:rPr>
            </w:pPr>
            <w:r w:rsidRPr="00CE192D">
              <w:rPr>
                <w:sz w:val="26"/>
                <w:szCs w:val="26"/>
              </w:rPr>
              <w:t>3.04</w:t>
            </w:r>
          </w:p>
        </w:tc>
        <w:tc>
          <w:tcPr>
            <w:tcW w:w="1165" w:type="dxa"/>
            <w:vMerge w:val="restart"/>
            <w:tcBorders>
              <w:top w:val="nil"/>
              <w:left w:val="single" w:sz="4" w:space="0" w:color="auto"/>
              <w:bottom w:val="single" w:sz="4" w:space="0" w:color="000000"/>
              <w:right w:val="single" w:sz="4" w:space="0" w:color="auto"/>
            </w:tcBorders>
            <w:shd w:val="clear" w:color="auto" w:fill="auto"/>
            <w:vAlign w:val="center"/>
            <w:hideMark/>
          </w:tcPr>
          <w:p w:rsidR="003A2C00" w:rsidRPr="00CE192D" w:rsidRDefault="003A2C00" w:rsidP="003A2C00">
            <w:pPr>
              <w:jc w:val="center"/>
              <w:rPr>
                <w:sz w:val="26"/>
                <w:szCs w:val="26"/>
              </w:rPr>
            </w:pPr>
            <w:r w:rsidRPr="00CE192D">
              <w:rPr>
                <w:sz w:val="26"/>
                <w:szCs w:val="26"/>
              </w:rPr>
              <w:t>.004</w:t>
            </w:r>
          </w:p>
        </w:tc>
      </w:tr>
      <w:tr w:rsidR="00CE192D" w:rsidRPr="00CE192D" w:rsidTr="00224F6F">
        <w:trPr>
          <w:trHeight w:val="348"/>
          <w:jc w:val="center"/>
        </w:trPr>
        <w:tc>
          <w:tcPr>
            <w:tcW w:w="3140" w:type="dxa"/>
            <w:vMerge/>
            <w:tcBorders>
              <w:top w:val="nil"/>
              <w:left w:val="single" w:sz="4" w:space="0" w:color="auto"/>
              <w:bottom w:val="single" w:sz="4" w:space="0" w:color="auto"/>
              <w:right w:val="single" w:sz="4" w:space="0" w:color="auto"/>
            </w:tcBorders>
            <w:vAlign w:val="center"/>
            <w:hideMark/>
          </w:tcPr>
          <w:p w:rsidR="003A2C00" w:rsidRPr="00CE192D" w:rsidRDefault="003A2C00" w:rsidP="003A2C00">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3A2C00" w:rsidRPr="00CE192D" w:rsidRDefault="003A2C00" w:rsidP="00CC7239">
            <w:pPr>
              <w:rPr>
                <w:sz w:val="26"/>
                <w:szCs w:val="26"/>
              </w:rPr>
            </w:pPr>
            <w:r w:rsidRPr="00CE192D">
              <w:rPr>
                <w:sz w:val="26"/>
                <w:szCs w:val="26"/>
              </w:rPr>
              <w:t>N</w:t>
            </w:r>
            <w:r w:rsidR="00CC7239">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bottom"/>
            <w:hideMark/>
          </w:tcPr>
          <w:p w:rsidR="003A2C00" w:rsidRPr="00CE192D" w:rsidRDefault="003A2C00" w:rsidP="003A2C00">
            <w:pPr>
              <w:jc w:val="right"/>
              <w:rPr>
                <w:sz w:val="26"/>
                <w:szCs w:val="26"/>
              </w:rPr>
            </w:pPr>
            <w:r w:rsidRPr="00CE192D">
              <w:rPr>
                <w:sz w:val="26"/>
                <w:szCs w:val="26"/>
              </w:rPr>
              <w:t>30</w:t>
            </w:r>
          </w:p>
        </w:tc>
        <w:tc>
          <w:tcPr>
            <w:tcW w:w="1126" w:type="dxa"/>
            <w:tcBorders>
              <w:top w:val="nil"/>
              <w:left w:val="nil"/>
              <w:bottom w:val="single" w:sz="4" w:space="0" w:color="auto"/>
              <w:right w:val="single" w:sz="4" w:space="0" w:color="auto"/>
            </w:tcBorders>
            <w:shd w:val="clear" w:color="auto" w:fill="auto"/>
            <w:noWrap/>
            <w:vAlign w:val="bottom"/>
            <w:hideMark/>
          </w:tcPr>
          <w:p w:rsidR="003A2C00" w:rsidRPr="00CE192D" w:rsidRDefault="003A2C00" w:rsidP="003A2C00">
            <w:pPr>
              <w:jc w:val="right"/>
              <w:rPr>
                <w:sz w:val="26"/>
                <w:szCs w:val="26"/>
              </w:rPr>
            </w:pPr>
            <w:r w:rsidRPr="00CE192D">
              <w:rPr>
                <w:sz w:val="26"/>
                <w:szCs w:val="26"/>
              </w:rPr>
              <w:t>44.41</w:t>
            </w:r>
          </w:p>
        </w:tc>
        <w:tc>
          <w:tcPr>
            <w:tcW w:w="1100" w:type="dxa"/>
            <w:tcBorders>
              <w:top w:val="nil"/>
              <w:left w:val="nil"/>
              <w:bottom w:val="single" w:sz="4" w:space="0" w:color="auto"/>
              <w:right w:val="single" w:sz="4" w:space="0" w:color="auto"/>
            </w:tcBorders>
            <w:shd w:val="clear" w:color="auto" w:fill="auto"/>
            <w:noWrap/>
            <w:vAlign w:val="bottom"/>
            <w:hideMark/>
          </w:tcPr>
          <w:p w:rsidR="003A2C00" w:rsidRPr="00CE192D" w:rsidRDefault="003A2C00" w:rsidP="003A2C00">
            <w:pPr>
              <w:jc w:val="right"/>
              <w:rPr>
                <w:sz w:val="26"/>
                <w:szCs w:val="26"/>
              </w:rPr>
            </w:pPr>
            <w:r w:rsidRPr="00CE192D">
              <w:rPr>
                <w:sz w:val="26"/>
                <w:szCs w:val="26"/>
              </w:rPr>
              <w:t>3.40</w:t>
            </w:r>
          </w:p>
        </w:tc>
        <w:tc>
          <w:tcPr>
            <w:tcW w:w="1165" w:type="dxa"/>
            <w:vMerge/>
            <w:tcBorders>
              <w:top w:val="nil"/>
              <w:left w:val="single" w:sz="4" w:space="0" w:color="auto"/>
              <w:bottom w:val="single" w:sz="4" w:space="0" w:color="000000"/>
              <w:right w:val="single" w:sz="4" w:space="0" w:color="auto"/>
            </w:tcBorders>
            <w:vAlign w:val="center"/>
            <w:hideMark/>
          </w:tcPr>
          <w:p w:rsidR="003A2C00" w:rsidRPr="00CE192D" w:rsidRDefault="003A2C00" w:rsidP="003A2C00">
            <w:pPr>
              <w:rPr>
                <w:sz w:val="26"/>
                <w:szCs w:val="26"/>
              </w:rPr>
            </w:pPr>
          </w:p>
        </w:tc>
      </w:tr>
      <w:tr w:rsidR="00CC7239" w:rsidRPr="00CE192D" w:rsidTr="00224F6F">
        <w:trPr>
          <w:trHeight w:val="33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AD1300">
            <w:pPr>
              <w:rPr>
                <w:sz w:val="26"/>
                <w:szCs w:val="26"/>
              </w:rPr>
            </w:pPr>
            <w:r w:rsidRPr="00CE192D">
              <w:rPr>
                <w:sz w:val="26"/>
                <w:szCs w:val="26"/>
              </w:rPr>
              <w:t>Nằm ngửa gập bụng (lần/ 30 giây)</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60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21.87</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1.41</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3A2C00">
            <w:pPr>
              <w:jc w:val="center"/>
              <w:rPr>
                <w:sz w:val="26"/>
                <w:szCs w:val="26"/>
              </w:rPr>
            </w:pPr>
            <w:r w:rsidRPr="00CE192D">
              <w:rPr>
                <w:sz w:val="26"/>
                <w:szCs w:val="26"/>
              </w:rPr>
              <w:t>.000</w:t>
            </w:r>
          </w:p>
        </w:tc>
      </w:tr>
      <w:tr w:rsidR="00CC7239" w:rsidRPr="00CE192D" w:rsidTr="00224F6F">
        <w:trPr>
          <w:trHeight w:val="45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3A2C00">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30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18.80</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1.77</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3A2C00">
            <w:pPr>
              <w:rPr>
                <w:sz w:val="26"/>
                <w:szCs w:val="26"/>
              </w:rPr>
            </w:pPr>
          </w:p>
        </w:tc>
      </w:tr>
      <w:tr w:rsidR="00CC7239" w:rsidRPr="00CE192D" w:rsidTr="00224F6F">
        <w:trPr>
          <w:trHeight w:val="45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AD1300">
            <w:pPr>
              <w:rPr>
                <w:sz w:val="26"/>
                <w:szCs w:val="26"/>
              </w:rPr>
            </w:pPr>
            <w:r w:rsidRPr="00CE192D">
              <w:rPr>
                <w:sz w:val="26"/>
                <w:szCs w:val="26"/>
              </w:rPr>
              <w:t>Bật xa tại chỗ (cm)</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60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229.38</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10.93</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3A2C00">
            <w:pPr>
              <w:jc w:val="center"/>
              <w:rPr>
                <w:sz w:val="26"/>
                <w:szCs w:val="26"/>
              </w:rPr>
            </w:pPr>
            <w:r w:rsidRPr="00CE192D">
              <w:rPr>
                <w:sz w:val="26"/>
                <w:szCs w:val="26"/>
              </w:rPr>
              <w:t>.001</w:t>
            </w:r>
          </w:p>
        </w:tc>
      </w:tr>
      <w:tr w:rsidR="00CC7239" w:rsidRPr="00CE192D" w:rsidTr="00224F6F">
        <w:trPr>
          <w:trHeight w:val="33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3A2C00">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30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214.77</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14.55</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3A2C00">
            <w:pPr>
              <w:rPr>
                <w:sz w:val="26"/>
                <w:szCs w:val="26"/>
              </w:rPr>
            </w:pPr>
          </w:p>
        </w:tc>
      </w:tr>
      <w:tr w:rsidR="00CC7239" w:rsidRPr="00CE192D" w:rsidTr="00224F6F">
        <w:trPr>
          <w:trHeight w:val="33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3A2C00">
            <w:pPr>
              <w:rPr>
                <w:sz w:val="26"/>
                <w:szCs w:val="26"/>
              </w:rPr>
            </w:pPr>
            <w:r w:rsidRPr="00CE192D">
              <w:rPr>
                <w:sz w:val="26"/>
                <w:szCs w:val="26"/>
              </w:rPr>
              <w:t>Chạy 30m XPC (s)</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60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4.99</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0.40</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3A2C00">
            <w:pPr>
              <w:jc w:val="center"/>
              <w:rPr>
                <w:sz w:val="26"/>
                <w:szCs w:val="26"/>
              </w:rPr>
            </w:pPr>
            <w:r w:rsidRPr="00CE192D">
              <w:rPr>
                <w:sz w:val="26"/>
                <w:szCs w:val="26"/>
              </w:rPr>
              <w:t>.003</w:t>
            </w:r>
          </w:p>
        </w:tc>
      </w:tr>
      <w:tr w:rsidR="00CC7239" w:rsidRPr="00CE192D" w:rsidTr="00224F6F">
        <w:trPr>
          <w:trHeight w:val="45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3A2C00">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30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5.29</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0.34</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3A2C00">
            <w:pPr>
              <w:rPr>
                <w:sz w:val="26"/>
                <w:szCs w:val="26"/>
              </w:rPr>
            </w:pPr>
          </w:p>
        </w:tc>
      </w:tr>
      <w:tr w:rsidR="00CC7239" w:rsidRPr="00CE192D" w:rsidTr="00224F6F">
        <w:trPr>
          <w:trHeight w:val="45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3A2C00">
            <w:pPr>
              <w:rPr>
                <w:sz w:val="26"/>
                <w:szCs w:val="26"/>
              </w:rPr>
            </w:pPr>
            <w:r w:rsidRPr="00CE192D">
              <w:rPr>
                <w:sz w:val="26"/>
                <w:szCs w:val="26"/>
              </w:rPr>
              <w:t>Chạy con thoi 4x10 (s)</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60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11.65</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0.37</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3A2C00">
            <w:pPr>
              <w:jc w:val="center"/>
              <w:rPr>
                <w:sz w:val="26"/>
                <w:szCs w:val="26"/>
              </w:rPr>
            </w:pPr>
            <w:r w:rsidRPr="00CE192D">
              <w:rPr>
                <w:sz w:val="26"/>
                <w:szCs w:val="26"/>
              </w:rPr>
              <w:t>.000</w:t>
            </w:r>
          </w:p>
        </w:tc>
      </w:tr>
      <w:tr w:rsidR="00CC7239" w:rsidRPr="00CE192D" w:rsidTr="00224F6F">
        <w:trPr>
          <w:trHeight w:val="33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3A2C00">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30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12.51</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0.55</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3A2C00">
            <w:pPr>
              <w:rPr>
                <w:sz w:val="26"/>
                <w:szCs w:val="26"/>
              </w:rPr>
            </w:pPr>
          </w:p>
        </w:tc>
      </w:tr>
      <w:tr w:rsidR="00CC7239" w:rsidRPr="00CE192D" w:rsidTr="00224F6F">
        <w:trPr>
          <w:trHeight w:val="336"/>
          <w:jc w:val="center"/>
        </w:trPr>
        <w:tc>
          <w:tcPr>
            <w:tcW w:w="3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7239" w:rsidRPr="00CE192D" w:rsidRDefault="00CC7239" w:rsidP="003A2C00">
            <w:pPr>
              <w:rPr>
                <w:sz w:val="26"/>
                <w:szCs w:val="26"/>
              </w:rPr>
            </w:pPr>
            <w:bookmarkStart w:id="540" w:name="_GoBack" w:colFirst="1" w:colLast="1"/>
            <w:r w:rsidRPr="00CE192D">
              <w:rPr>
                <w:sz w:val="26"/>
                <w:szCs w:val="26"/>
              </w:rPr>
              <w:t>Chạy tùy sức 5 phút (m)</w:t>
            </w: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TN</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60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1,029.83</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52.42</w:t>
            </w:r>
          </w:p>
        </w:tc>
        <w:tc>
          <w:tcPr>
            <w:tcW w:w="11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7239" w:rsidRPr="00CE192D" w:rsidRDefault="00CC7239" w:rsidP="003A2C00">
            <w:pPr>
              <w:jc w:val="center"/>
              <w:rPr>
                <w:sz w:val="26"/>
                <w:szCs w:val="26"/>
              </w:rPr>
            </w:pPr>
            <w:r w:rsidRPr="00CE192D">
              <w:rPr>
                <w:sz w:val="26"/>
                <w:szCs w:val="26"/>
              </w:rPr>
              <w:t>.000</w:t>
            </w:r>
          </w:p>
        </w:tc>
      </w:tr>
      <w:tr w:rsidR="00CC7239" w:rsidRPr="00CE192D" w:rsidTr="00224F6F">
        <w:trPr>
          <w:trHeight w:val="456"/>
          <w:jc w:val="center"/>
        </w:trPr>
        <w:tc>
          <w:tcPr>
            <w:tcW w:w="3140" w:type="dxa"/>
            <w:vMerge/>
            <w:tcBorders>
              <w:top w:val="nil"/>
              <w:left w:val="single" w:sz="4" w:space="0" w:color="auto"/>
              <w:bottom w:val="single" w:sz="4" w:space="0" w:color="auto"/>
              <w:right w:val="single" w:sz="4" w:space="0" w:color="auto"/>
            </w:tcBorders>
            <w:vAlign w:val="center"/>
            <w:hideMark/>
          </w:tcPr>
          <w:p w:rsidR="00CC7239" w:rsidRPr="00CE192D" w:rsidRDefault="00CC7239" w:rsidP="003A2C00">
            <w:pPr>
              <w:rPr>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rsidR="00CC7239" w:rsidRPr="00CE192D" w:rsidRDefault="00CC7239" w:rsidP="00140410">
            <w:pPr>
              <w:rPr>
                <w:sz w:val="26"/>
                <w:szCs w:val="26"/>
              </w:rPr>
            </w:pPr>
            <w:r w:rsidRPr="00CE192D">
              <w:rPr>
                <w:sz w:val="26"/>
                <w:szCs w:val="26"/>
              </w:rPr>
              <w:t>N</w:t>
            </w:r>
            <w:r>
              <w:rPr>
                <w:sz w:val="26"/>
                <w:szCs w:val="26"/>
              </w:rPr>
              <w:t>ữ</w:t>
            </w:r>
            <w:r w:rsidRPr="00CE192D">
              <w:rPr>
                <w:sz w:val="26"/>
                <w:szCs w:val="26"/>
              </w:rPr>
              <w:t xml:space="preserve"> SS</w:t>
            </w:r>
          </w:p>
        </w:tc>
        <w:tc>
          <w:tcPr>
            <w:tcW w:w="96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30</w:t>
            </w:r>
          </w:p>
        </w:tc>
        <w:tc>
          <w:tcPr>
            <w:tcW w:w="1126"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974.93</w:t>
            </w:r>
          </w:p>
        </w:tc>
        <w:tc>
          <w:tcPr>
            <w:tcW w:w="1100" w:type="dxa"/>
            <w:tcBorders>
              <w:top w:val="nil"/>
              <w:left w:val="nil"/>
              <w:bottom w:val="single" w:sz="4" w:space="0" w:color="auto"/>
              <w:right w:val="single" w:sz="4" w:space="0" w:color="auto"/>
            </w:tcBorders>
            <w:shd w:val="clear" w:color="auto" w:fill="auto"/>
            <w:noWrap/>
            <w:vAlign w:val="bottom"/>
            <w:hideMark/>
          </w:tcPr>
          <w:p w:rsidR="00CC7239" w:rsidRPr="00CE192D" w:rsidRDefault="00CC7239" w:rsidP="003A2C00">
            <w:pPr>
              <w:jc w:val="right"/>
              <w:rPr>
                <w:sz w:val="26"/>
                <w:szCs w:val="26"/>
              </w:rPr>
            </w:pPr>
            <w:r w:rsidRPr="00CE192D">
              <w:rPr>
                <w:sz w:val="26"/>
                <w:szCs w:val="26"/>
              </w:rPr>
              <w:t>67.69</w:t>
            </w:r>
          </w:p>
        </w:tc>
        <w:tc>
          <w:tcPr>
            <w:tcW w:w="1165" w:type="dxa"/>
            <w:vMerge/>
            <w:tcBorders>
              <w:top w:val="nil"/>
              <w:left w:val="single" w:sz="4" w:space="0" w:color="auto"/>
              <w:bottom w:val="single" w:sz="4" w:space="0" w:color="000000"/>
              <w:right w:val="single" w:sz="4" w:space="0" w:color="auto"/>
            </w:tcBorders>
            <w:vAlign w:val="center"/>
            <w:hideMark/>
          </w:tcPr>
          <w:p w:rsidR="00CC7239" w:rsidRPr="00CE192D" w:rsidRDefault="00CC7239" w:rsidP="003A2C00">
            <w:pPr>
              <w:rPr>
                <w:sz w:val="26"/>
                <w:szCs w:val="26"/>
              </w:rPr>
            </w:pPr>
          </w:p>
        </w:tc>
      </w:tr>
    </w:tbl>
    <w:p w:rsidR="0097030E" w:rsidRPr="00CE192D" w:rsidRDefault="006E3478" w:rsidP="00AD5178">
      <w:pPr>
        <w:spacing w:line="312" w:lineRule="auto"/>
        <w:ind w:firstLine="720"/>
        <w:jc w:val="both"/>
        <w:outlineLvl w:val="0"/>
        <w:rPr>
          <w:b/>
          <w:sz w:val="28"/>
          <w:szCs w:val="28"/>
          <w:lang w:bidi="he-IL"/>
        </w:rPr>
      </w:pPr>
      <w:bookmarkStart w:id="541" w:name="_Toc91758625"/>
      <w:bookmarkStart w:id="542" w:name="_Toc100571333"/>
      <w:bookmarkStart w:id="543" w:name="_Toc110121123"/>
      <w:bookmarkStart w:id="544" w:name="_Toc119959917"/>
      <w:bookmarkStart w:id="545" w:name="_Toc121933113"/>
      <w:bookmarkEnd w:id="538"/>
      <w:bookmarkEnd w:id="540"/>
      <w:r w:rsidRPr="00CE192D">
        <w:rPr>
          <w:b/>
          <w:sz w:val="28"/>
          <w:szCs w:val="28"/>
          <w:lang w:bidi="he-IL"/>
        </w:rPr>
        <w:t>3</w:t>
      </w:r>
      <w:r w:rsidR="0097030E" w:rsidRPr="00CE192D">
        <w:rPr>
          <w:b/>
          <w:sz w:val="28"/>
          <w:szCs w:val="28"/>
          <w:lang w:bidi="he-IL"/>
        </w:rPr>
        <w:t>.3</w:t>
      </w:r>
      <w:r w:rsidRPr="00CE192D">
        <w:rPr>
          <w:b/>
          <w:sz w:val="28"/>
          <w:szCs w:val="28"/>
          <w:lang w:bidi="he-IL"/>
        </w:rPr>
        <w:t>.3</w:t>
      </w:r>
      <w:r w:rsidR="00356054" w:rsidRPr="00CE192D">
        <w:rPr>
          <w:b/>
          <w:sz w:val="28"/>
          <w:szCs w:val="28"/>
          <w:lang w:bidi="he-IL"/>
        </w:rPr>
        <w:t>.</w:t>
      </w:r>
      <w:r w:rsidR="0097030E" w:rsidRPr="00CE192D">
        <w:rPr>
          <w:b/>
          <w:sz w:val="28"/>
          <w:szCs w:val="28"/>
          <w:lang w:bidi="he-IL"/>
        </w:rPr>
        <w:t xml:space="preserve"> </w:t>
      </w:r>
      <w:r w:rsidR="0097030E" w:rsidRPr="00CE192D">
        <w:rPr>
          <w:b/>
          <w:sz w:val="28"/>
          <w:szCs w:val="28"/>
          <w:lang w:val="vi-VN" w:bidi="he-IL"/>
        </w:rPr>
        <w:t xml:space="preserve">Đánh giá hiệu quả </w:t>
      </w:r>
      <w:r w:rsidR="0097030E" w:rsidRPr="00CE192D">
        <w:rPr>
          <w:b/>
          <w:sz w:val="28"/>
          <w:szCs w:val="28"/>
          <w:lang w:bidi="he-IL"/>
        </w:rPr>
        <w:t>CLB TDTT ngoại khóa</w:t>
      </w:r>
      <w:r w:rsidR="0097030E" w:rsidRPr="00CE192D">
        <w:rPr>
          <w:b/>
          <w:sz w:val="28"/>
          <w:szCs w:val="28"/>
          <w:lang w:val="vi-VN" w:bidi="he-IL"/>
        </w:rPr>
        <w:t xml:space="preserve"> sinh viên trường đại học Cần Thơ</w:t>
      </w:r>
      <w:r w:rsidR="0097030E" w:rsidRPr="00CE192D">
        <w:rPr>
          <w:b/>
          <w:sz w:val="28"/>
          <w:szCs w:val="28"/>
          <w:lang w:bidi="he-IL"/>
        </w:rPr>
        <w:t xml:space="preserve"> thông qua chỉ số mức mức độ hài lòng của sinh viên</w:t>
      </w:r>
      <w:bookmarkEnd w:id="541"/>
      <w:bookmarkEnd w:id="542"/>
      <w:bookmarkEnd w:id="543"/>
      <w:bookmarkEnd w:id="544"/>
      <w:bookmarkEnd w:id="545"/>
    </w:p>
    <w:p w:rsidR="0097030E" w:rsidRPr="00CE192D" w:rsidRDefault="0062590A" w:rsidP="00AD5178">
      <w:pPr>
        <w:spacing w:before="120" w:line="312" w:lineRule="auto"/>
        <w:ind w:firstLine="567"/>
        <w:jc w:val="both"/>
        <w:rPr>
          <w:sz w:val="28"/>
          <w:szCs w:val="28"/>
        </w:rPr>
      </w:pPr>
      <w:r w:rsidRPr="00CE192D">
        <w:rPr>
          <w:sz w:val="28"/>
          <w:szCs w:val="28"/>
        </w:rPr>
        <w:t>Căn cứ kết quả nghiên cứu xây dựng</w:t>
      </w:r>
      <w:r w:rsidR="0097030E" w:rsidRPr="00CE192D">
        <w:rPr>
          <w:sz w:val="28"/>
          <w:szCs w:val="28"/>
          <w:lang w:val="vi-VN"/>
        </w:rPr>
        <w:t xml:space="preserve"> thang</w:t>
      </w:r>
      <w:r w:rsidR="0097030E" w:rsidRPr="00CE192D">
        <w:rPr>
          <w:sz w:val="28"/>
          <w:szCs w:val="28"/>
        </w:rPr>
        <w:t xml:space="preserve"> đo</w:t>
      </w:r>
      <w:r w:rsidR="0097030E" w:rsidRPr="00CE192D">
        <w:rPr>
          <w:sz w:val="28"/>
          <w:szCs w:val="28"/>
          <w:lang w:val="vi-VN"/>
        </w:rPr>
        <w:t xml:space="preserve"> </w:t>
      </w:r>
      <w:r w:rsidRPr="00CE192D">
        <w:rPr>
          <w:sz w:val="28"/>
          <w:szCs w:val="28"/>
        </w:rPr>
        <w:t>mức</w:t>
      </w:r>
      <w:r w:rsidR="0097030E" w:rsidRPr="00CE192D">
        <w:rPr>
          <w:sz w:val="28"/>
          <w:szCs w:val="28"/>
          <w:lang w:val="vi-VN"/>
        </w:rPr>
        <w:t xml:space="preserve"> sự hài lòng của sinh viên </w:t>
      </w:r>
      <w:r w:rsidR="0097030E" w:rsidRPr="00CE192D">
        <w:rPr>
          <w:sz w:val="28"/>
          <w:szCs w:val="28"/>
        </w:rPr>
        <w:t xml:space="preserve">khi tham gia CL B TDTT ngoại khóa </w:t>
      </w:r>
      <w:r w:rsidR="00356054" w:rsidRPr="00CE192D">
        <w:rPr>
          <w:sz w:val="28"/>
          <w:szCs w:val="28"/>
        </w:rPr>
        <w:t>Trường ĐHCT</w:t>
      </w:r>
      <w:r w:rsidR="0097030E" w:rsidRPr="00CE192D">
        <w:rPr>
          <w:sz w:val="28"/>
          <w:szCs w:val="28"/>
          <w:lang w:val="vi-VN"/>
        </w:rPr>
        <w:t xml:space="preserve"> gồm 0</w:t>
      </w:r>
      <w:r w:rsidR="0097030E" w:rsidRPr="00CE192D">
        <w:rPr>
          <w:sz w:val="28"/>
          <w:szCs w:val="28"/>
        </w:rPr>
        <w:t>3</w:t>
      </w:r>
      <w:r w:rsidR="0097030E" w:rsidRPr="00CE192D">
        <w:rPr>
          <w:sz w:val="28"/>
          <w:szCs w:val="28"/>
          <w:lang w:val="vi-VN"/>
        </w:rPr>
        <w:t xml:space="preserve"> nhân tố </w:t>
      </w:r>
      <w:r w:rsidR="0097030E" w:rsidRPr="00CE192D">
        <w:rPr>
          <w:bCs/>
          <w:i/>
          <w:sz w:val="28"/>
          <w:szCs w:val="28"/>
        </w:rPr>
        <w:t>Các điều kiện đảm bảo</w:t>
      </w:r>
      <w:r w:rsidR="0097030E" w:rsidRPr="00CE192D">
        <w:rPr>
          <w:i/>
          <w:sz w:val="28"/>
          <w:szCs w:val="28"/>
          <w:lang w:bidi="he-IL"/>
        </w:rPr>
        <w:t xml:space="preserve">; </w:t>
      </w:r>
      <w:r w:rsidR="0097030E" w:rsidRPr="00CE192D">
        <w:rPr>
          <w:bCs/>
          <w:i/>
          <w:sz w:val="28"/>
          <w:szCs w:val="28"/>
        </w:rPr>
        <w:t>Thành viên CLB TDTT ngoại khóa SV và Sinh viên hài lòng khi tham gia CLB TDTT ngoại khóa</w:t>
      </w:r>
      <w:r w:rsidR="0097030E" w:rsidRPr="00CE192D">
        <w:rPr>
          <w:sz w:val="28"/>
          <w:szCs w:val="28"/>
          <w:lang w:val="vi-VN"/>
        </w:rPr>
        <w:t xml:space="preserve"> với </w:t>
      </w:r>
      <w:r w:rsidR="0097030E" w:rsidRPr="00CE192D">
        <w:rPr>
          <w:sz w:val="28"/>
          <w:szCs w:val="28"/>
        </w:rPr>
        <w:t>14</w:t>
      </w:r>
      <w:r w:rsidR="0097030E" w:rsidRPr="00CE192D">
        <w:rPr>
          <w:sz w:val="28"/>
          <w:szCs w:val="28"/>
          <w:lang w:val="vi-VN"/>
        </w:rPr>
        <w:t xml:space="preserve"> biến quan sát</w:t>
      </w:r>
      <w:r w:rsidRPr="00CE192D">
        <w:rPr>
          <w:sz w:val="28"/>
          <w:szCs w:val="28"/>
        </w:rPr>
        <w:t xml:space="preserve"> được xây dựng </w:t>
      </w:r>
      <w:r w:rsidR="00C41311" w:rsidRPr="00CE192D">
        <w:rPr>
          <w:i/>
          <w:sz w:val="28"/>
          <w:szCs w:val="28"/>
        </w:rPr>
        <w:t>(</w:t>
      </w:r>
      <w:r w:rsidRPr="00CE192D">
        <w:rPr>
          <w:i/>
          <w:sz w:val="28"/>
          <w:szCs w:val="28"/>
        </w:rPr>
        <w:t>ở mục 1.1</w:t>
      </w:r>
      <w:r w:rsidR="00C41311" w:rsidRPr="00CE192D">
        <w:rPr>
          <w:i/>
          <w:sz w:val="28"/>
          <w:szCs w:val="28"/>
        </w:rPr>
        <w:t>)</w:t>
      </w:r>
      <w:r w:rsidRPr="00CE192D">
        <w:rPr>
          <w:sz w:val="28"/>
          <w:szCs w:val="28"/>
        </w:rPr>
        <w:t xml:space="preserve">, luận án tiến hành khảo sát </w:t>
      </w:r>
      <w:r w:rsidR="00C41311" w:rsidRPr="00CE192D">
        <w:rPr>
          <w:sz w:val="28"/>
          <w:szCs w:val="28"/>
        </w:rPr>
        <w:t>mức độ hài lòng của SV</w:t>
      </w:r>
      <w:r w:rsidRPr="00CE192D">
        <w:rPr>
          <w:sz w:val="28"/>
          <w:szCs w:val="28"/>
        </w:rPr>
        <w:t xml:space="preserve"> nam – nữ nhóm thực nghiệm STN</w:t>
      </w:r>
      <w:r w:rsidR="0097030E" w:rsidRPr="00CE192D">
        <w:rPr>
          <w:sz w:val="28"/>
          <w:szCs w:val="28"/>
          <w:lang w:val="vi-VN"/>
        </w:rPr>
        <w:t>.</w:t>
      </w:r>
      <w:r w:rsidR="0097030E" w:rsidRPr="00CE192D">
        <w:rPr>
          <w:sz w:val="28"/>
          <w:szCs w:val="28"/>
        </w:rPr>
        <w:t xml:space="preserve"> Kết quả thực trạng mức độ hài của</w:t>
      </w:r>
      <w:r w:rsidR="00C41311" w:rsidRPr="00CE192D">
        <w:rPr>
          <w:sz w:val="28"/>
          <w:szCs w:val="28"/>
        </w:rPr>
        <w:t xml:space="preserve"> SV </w:t>
      </w:r>
      <w:r w:rsidRPr="00CE192D">
        <w:rPr>
          <w:sz w:val="28"/>
          <w:szCs w:val="28"/>
        </w:rPr>
        <w:t xml:space="preserve">tham gia CLB TDTT </w:t>
      </w:r>
      <w:r w:rsidR="00C41311" w:rsidRPr="00CE192D">
        <w:rPr>
          <w:sz w:val="28"/>
          <w:szCs w:val="28"/>
        </w:rPr>
        <w:t>NK</w:t>
      </w:r>
      <w:r w:rsidR="0097030E" w:rsidRPr="00CE192D">
        <w:rPr>
          <w:sz w:val="28"/>
          <w:szCs w:val="28"/>
        </w:rPr>
        <w:t xml:space="preserve"> được thể hiện cụ thể biểu đồ </w:t>
      </w:r>
      <w:r w:rsidRPr="00CE192D">
        <w:rPr>
          <w:sz w:val="28"/>
          <w:szCs w:val="28"/>
        </w:rPr>
        <w:t>3</w:t>
      </w:r>
      <w:r w:rsidR="0097030E" w:rsidRPr="00CE192D">
        <w:rPr>
          <w:sz w:val="28"/>
          <w:szCs w:val="28"/>
        </w:rPr>
        <w:t>.</w:t>
      </w:r>
      <w:r w:rsidR="00AD1300" w:rsidRPr="00CE192D">
        <w:rPr>
          <w:sz w:val="28"/>
          <w:szCs w:val="28"/>
        </w:rPr>
        <w:t>15</w:t>
      </w:r>
      <w:bookmarkStart w:id="546" w:name="_Toc91413317"/>
      <w:r w:rsidR="00356054" w:rsidRPr="00CE192D">
        <w:rPr>
          <w:sz w:val="28"/>
          <w:szCs w:val="28"/>
        </w:rPr>
        <w:t>.</w:t>
      </w:r>
    </w:p>
    <w:p w:rsidR="0097030E" w:rsidRPr="00CE192D" w:rsidRDefault="00A06E8F" w:rsidP="008B7118">
      <w:pPr>
        <w:spacing w:before="120" w:line="360" w:lineRule="auto"/>
        <w:jc w:val="center"/>
        <w:rPr>
          <w:b/>
          <w:sz w:val="28"/>
          <w:szCs w:val="28"/>
        </w:rPr>
      </w:pPr>
      <w:r w:rsidRPr="00CE192D">
        <w:rPr>
          <w:b/>
          <w:noProof/>
          <w:sz w:val="28"/>
          <w:szCs w:val="28"/>
        </w:rPr>
        <w:drawing>
          <wp:inline distT="0" distB="0" distL="0" distR="0" wp14:anchorId="589DF534" wp14:editId="3ED49F5C">
            <wp:extent cx="4248150" cy="1714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62888" cy="1720448"/>
                    </a:xfrm>
                    <a:prstGeom prst="rect">
                      <a:avLst/>
                    </a:prstGeom>
                    <a:noFill/>
                    <a:ln>
                      <a:noFill/>
                    </a:ln>
                  </pic:spPr>
                </pic:pic>
              </a:graphicData>
            </a:graphic>
          </wp:inline>
        </w:drawing>
      </w:r>
    </w:p>
    <w:p w:rsidR="0062590A" w:rsidRPr="00CE192D" w:rsidRDefault="0062590A" w:rsidP="0062590A">
      <w:pPr>
        <w:spacing w:line="360" w:lineRule="auto"/>
        <w:jc w:val="center"/>
        <w:outlineLvl w:val="5"/>
        <w:rPr>
          <w:b/>
          <w:sz w:val="28"/>
          <w:szCs w:val="28"/>
          <w:lang w:bidi="he-IL"/>
        </w:rPr>
      </w:pPr>
      <w:bookmarkStart w:id="547" w:name="_Toc110263109"/>
      <w:bookmarkStart w:id="548" w:name="_Toc122595788"/>
      <w:bookmarkStart w:id="549" w:name="_Toc91758717"/>
      <w:bookmarkStart w:id="550" w:name="_Toc100571454"/>
      <w:r w:rsidRPr="00CE192D">
        <w:rPr>
          <w:b/>
          <w:sz w:val="28"/>
          <w:szCs w:val="28"/>
          <w:lang w:bidi="he-IL"/>
        </w:rPr>
        <w:t>Biểu đồ 3.1</w:t>
      </w:r>
      <w:r w:rsidR="00EC1D04" w:rsidRPr="00CE192D">
        <w:rPr>
          <w:b/>
          <w:sz w:val="28"/>
          <w:szCs w:val="28"/>
          <w:lang w:bidi="he-IL"/>
        </w:rPr>
        <w:t>5</w:t>
      </w:r>
      <w:r w:rsidR="00356054" w:rsidRPr="00CE192D">
        <w:rPr>
          <w:b/>
          <w:sz w:val="28"/>
          <w:szCs w:val="28"/>
          <w:lang w:bidi="he-IL"/>
        </w:rPr>
        <w:t>.</w:t>
      </w:r>
      <w:r w:rsidRPr="00CE192D">
        <w:rPr>
          <w:b/>
          <w:sz w:val="28"/>
          <w:szCs w:val="28"/>
          <w:lang w:bidi="he-IL"/>
        </w:rPr>
        <w:t xml:space="preserve"> </w:t>
      </w:r>
      <w:r w:rsidRPr="00CE192D">
        <w:rPr>
          <w:b/>
          <w:sz w:val="28"/>
          <w:szCs w:val="28"/>
        </w:rPr>
        <w:t xml:space="preserve">Mức độ hài lòng của </w:t>
      </w:r>
      <w:r w:rsidRPr="00CE192D">
        <w:rPr>
          <w:b/>
          <w:sz w:val="28"/>
          <w:szCs w:val="28"/>
          <w:lang w:val="vi-VN"/>
        </w:rPr>
        <w:t xml:space="preserve">sinh viên </w:t>
      </w:r>
      <w:r w:rsidRPr="00CE192D">
        <w:rPr>
          <w:b/>
          <w:sz w:val="28"/>
          <w:szCs w:val="28"/>
        </w:rPr>
        <w:t xml:space="preserve">khi tham gia CL B TDTT </w:t>
      </w:r>
      <w:r w:rsidR="00C41311" w:rsidRPr="00CE192D">
        <w:rPr>
          <w:b/>
          <w:sz w:val="28"/>
          <w:szCs w:val="28"/>
        </w:rPr>
        <w:t>NK</w:t>
      </w:r>
      <w:r w:rsidRPr="00CE192D">
        <w:rPr>
          <w:b/>
          <w:sz w:val="28"/>
          <w:szCs w:val="28"/>
        </w:rPr>
        <w:t xml:space="preserve"> </w:t>
      </w:r>
      <w:r w:rsidR="00356054" w:rsidRPr="00CE192D">
        <w:rPr>
          <w:b/>
          <w:sz w:val="28"/>
          <w:szCs w:val="28"/>
        </w:rPr>
        <w:t>Trường ĐHCT</w:t>
      </w:r>
      <w:r w:rsidRPr="00CE192D">
        <w:rPr>
          <w:b/>
          <w:sz w:val="28"/>
          <w:szCs w:val="28"/>
        </w:rPr>
        <w:t xml:space="preserve"> STN (n=120)</w:t>
      </w:r>
      <w:bookmarkEnd w:id="547"/>
      <w:bookmarkEnd w:id="548"/>
    </w:p>
    <w:bookmarkEnd w:id="546"/>
    <w:bookmarkEnd w:id="549"/>
    <w:bookmarkEnd w:id="550"/>
    <w:p w:rsidR="00BF509C" w:rsidRPr="00CE192D" w:rsidRDefault="00BF509C" w:rsidP="008B7118">
      <w:pPr>
        <w:spacing w:line="264" w:lineRule="auto"/>
        <w:ind w:firstLine="567"/>
        <w:jc w:val="both"/>
        <w:rPr>
          <w:sz w:val="32"/>
          <w:szCs w:val="32"/>
          <w:lang w:val="vi-VN"/>
        </w:rPr>
        <w:sectPr w:rsidR="00BF509C" w:rsidRPr="00CE192D" w:rsidSect="008A7749">
          <w:headerReference w:type="default" r:id="rId48"/>
          <w:pgSz w:w="11907" w:h="16840" w:code="9"/>
          <w:pgMar w:top="1134" w:right="1134" w:bottom="1134" w:left="1134" w:header="567" w:footer="567" w:gutter="0"/>
          <w:pgNumType w:start="19"/>
          <w:cols w:space="720"/>
          <w:docGrid w:linePitch="360"/>
        </w:sectPr>
      </w:pPr>
    </w:p>
    <w:p w:rsidR="0097030E" w:rsidRPr="00CE192D" w:rsidRDefault="0097030E" w:rsidP="008B7118">
      <w:pPr>
        <w:spacing w:line="264" w:lineRule="auto"/>
        <w:ind w:firstLine="567"/>
        <w:jc w:val="both"/>
        <w:rPr>
          <w:sz w:val="32"/>
          <w:szCs w:val="32"/>
        </w:rPr>
      </w:pPr>
      <w:r w:rsidRPr="00CE192D">
        <w:rPr>
          <w:sz w:val="32"/>
          <w:szCs w:val="32"/>
          <w:lang w:val="vi-VN"/>
        </w:rPr>
        <w:lastRenderedPageBreak/>
        <w:t xml:space="preserve">Kết quả </w:t>
      </w:r>
      <w:r w:rsidRPr="00CE192D">
        <w:rPr>
          <w:sz w:val="32"/>
          <w:szCs w:val="32"/>
        </w:rPr>
        <w:t>qua biểu đồ 3.1</w:t>
      </w:r>
      <w:r w:rsidR="00EC1D04" w:rsidRPr="00CE192D">
        <w:rPr>
          <w:sz w:val="32"/>
          <w:szCs w:val="32"/>
        </w:rPr>
        <w:t>5</w:t>
      </w:r>
      <w:r w:rsidRPr="00CE192D">
        <w:rPr>
          <w:sz w:val="32"/>
          <w:szCs w:val="32"/>
        </w:rPr>
        <w:t>, ta</w:t>
      </w:r>
      <w:r w:rsidRPr="00CE192D">
        <w:rPr>
          <w:sz w:val="32"/>
          <w:szCs w:val="32"/>
          <w:lang w:val="vi-VN"/>
        </w:rPr>
        <w:t xml:space="preserve"> thấy: về mức độ hài lòng</w:t>
      </w:r>
      <w:r w:rsidRPr="00CE192D">
        <w:rPr>
          <w:sz w:val="32"/>
          <w:szCs w:val="32"/>
        </w:rPr>
        <w:t xml:space="preserve"> của sinh viên sau</w:t>
      </w:r>
      <w:r w:rsidRPr="00CE192D">
        <w:rPr>
          <w:sz w:val="32"/>
          <w:szCs w:val="32"/>
          <w:lang w:val="vi-VN"/>
        </w:rPr>
        <w:t xml:space="preserve"> </w:t>
      </w:r>
      <w:r w:rsidR="00F718A5" w:rsidRPr="00CE192D">
        <w:rPr>
          <w:sz w:val="32"/>
          <w:szCs w:val="32"/>
        </w:rPr>
        <w:t>khi tham gia CL</w:t>
      </w:r>
      <w:r w:rsidRPr="00CE192D">
        <w:rPr>
          <w:sz w:val="32"/>
          <w:szCs w:val="32"/>
        </w:rPr>
        <w:t xml:space="preserve">B TDTT </w:t>
      </w:r>
      <w:r w:rsidR="00F718A5" w:rsidRPr="00CE192D">
        <w:rPr>
          <w:sz w:val="32"/>
          <w:szCs w:val="32"/>
        </w:rPr>
        <w:t>NK SV</w:t>
      </w:r>
      <w:r w:rsidRPr="00CE192D">
        <w:rPr>
          <w:sz w:val="32"/>
          <w:szCs w:val="32"/>
        </w:rPr>
        <w:t xml:space="preserve"> </w:t>
      </w:r>
      <w:r w:rsidR="00356054" w:rsidRPr="00CE192D">
        <w:rPr>
          <w:sz w:val="32"/>
          <w:szCs w:val="32"/>
        </w:rPr>
        <w:t>Trường ĐHCT</w:t>
      </w:r>
      <w:r w:rsidRPr="00CE192D">
        <w:rPr>
          <w:sz w:val="32"/>
          <w:szCs w:val="32"/>
          <w:lang w:val="vi-VN"/>
        </w:rPr>
        <w:t xml:space="preserve"> đều có mean &gt;</w:t>
      </w:r>
      <w:r w:rsidR="00A06E8F" w:rsidRPr="00CE192D">
        <w:rPr>
          <w:sz w:val="32"/>
          <w:szCs w:val="32"/>
        </w:rPr>
        <w:t>=</w:t>
      </w:r>
      <w:r w:rsidRPr="00CE192D">
        <w:rPr>
          <w:sz w:val="32"/>
          <w:szCs w:val="32"/>
          <w:lang w:val="vi-VN"/>
        </w:rPr>
        <w:t>3</w:t>
      </w:r>
      <w:r w:rsidRPr="00CE192D">
        <w:rPr>
          <w:sz w:val="32"/>
          <w:szCs w:val="32"/>
        </w:rPr>
        <w:t>.</w:t>
      </w:r>
      <w:r w:rsidR="00A06E8F" w:rsidRPr="00CE192D">
        <w:rPr>
          <w:sz w:val="32"/>
          <w:szCs w:val="32"/>
        </w:rPr>
        <w:t>80</w:t>
      </w:r>
      <w:r w:rsidRPr="00CE192D">
        <w:rPr>
          <w:sz w:val="32"/>
          <w:szCs w:val="32"/>
        </w:rPr>
        <w:t xml:space="preserve"> (</w:t>
      </w:r>
      <w:r w:rsidRPr="00CE192D">
        <w:rPr>
          <w:i/>
          <w:sz w:val="32"/>
          <w:szCs w:val="32"/>
        </w:rPr>
        <w:t>mức hài lòng/đồng ý</w:t>
      </w:r>
      <w:r w:rsidRPr="00CE192D">
        <w:rPr>
          <w:sz w:val="32"/>
          <w:szCs w:val="32"/>
        </w:rPr>
        <w:t>)</w:t>
      </w:r>
      <w:r w:rsidRPr="00CE192D">
        <w:rPr>
          <w:sz w:val="32"/>
          <w:szCs w:val="32"/>
          <w:lang w:val="vi-VN"/>
        </w:rPr>
        <w:t xml:space="preserve">. </w:t>
      </w:r>
      <w:r w:rsidR="00A06E8F" w:rsidRPr="00CE192D">
        <w:rPr>
          <w:sz w:val="32"/>
          <w:szCs w:val="32"/>
        </w:rPr>
        <w:t xml:space="preserve">Điều kiện cơ sở vật chất, trang thiết bị (ĐKĐB1=4.73) được sinh viên đánh giá cao nhất. Bên cạnh đó </w:t>
      </w:r>
      <w:r w:rsidR="00631D33" w:rsidRPr="00CE192D">
        <w:rPr>
          <w:sz w:val="32"/>
          <w:szCs w:val="32"/>
        </w:rPr>
        <w:t>SV</w:t>
      </w:r>
      <w:r w:rsidR="00A06E8F" w:rsidRPr="00CE192D">
        <w:rPr>
          <w:sz w:val="32"/>
          <w:szCs w:val="32"/>
        </w:rPr>
        <w:t xml:space="preserve"> được hỏi rất hài lòng về các thành viên, cho rằng các thành viên CLB TDTT </w:t>
      </w:r>
      <w:r w:rsidR="00631D33" w:rsidRPr="00CE192D">
        <w:rPr>
          <w:sz w:val="32"/>
          <w:szCs w:val="32"/>
        </w:rPr>
        <w:t>NK</w:t>
      </w:r>
      <w:r w:rsidR="00A06E8F" w:rsidRPr="00CE192D">
        <w:rPr>
          <w:sz w:val="32"/>
          <w:szCs w:val="32"/>
        </w:rPr>
        <w:t xml:space="preserve"> có tinh thần đoàn kết, hợp tác (TV CLB 3)</w:t>
      </w:r>
      <w:r w:rsidRPr="00CE192D">
        <w:rPr>
          <w:sz w:val="32"/>
          <w:szCs w:val="32"/>
        </w:rPr>
        <w:t xml:space="preserve">. Điều đó cho thấy hiệu quả xây dựng CLB TDTT </w:t>
      </w:r>
      <w:r w:rsidR="00631D33" w:rsidRPr="00CE192D">
        <w:rPr>
          <w:sz w:val="32"/>
          <w:szCs w:val="32"/>
        </w:rPr>
        <w:t>NK SV</w:t>
      </w:r>
      <w:r w:rsidRPr="00CE192D">
        <w:rPr>
          <w:sz w:val="32"/>
          <w:szCs w:val="32"/>
        </w:rPr>
        <w:t xml:space="preserve"> </w:t>
      </w:r>
      <w:r w:rsidR="00356054" w:rsidRPr="00CE192D">
        <w:rPr>
          <w:sz w:val="32"/>
          <w:szCs w:val="32"/>
        </w:rPr>
        <w:t>Trường ĐHCT</w:t>
      </w:r>
      <w:r w:rsidRPr="00CE192D">
        <w:rPr>
          <w:sz w:val="32"/>
          <w:szCs w:val="32"/>
        </w:rPr>
        <w:t xml:space="preserve"> mang lại, đáp ứng nhu cầu, sở thích cá nhân của </w:t>
      </w:r>
      <w:r w:rsidR="00631D33" w:rsidRPr="00CE192D">
        <w:rPr>
          <w:sz w:val="32"/>
          <w:szCs w:val="32"/>
        </w:rPr>
        <w:t>SV</w:t>
      </w:r>
      <w:r w:rsidRPr="00CE192D">
        <w:rPr>
          <w:sz w:val="32"/>
          <w:szCs w:val="32"/>
        </w:rPr>
        <w:t xml:space="preserve"> tham gia.</w:t>
      </w:r>
    </w:p>
    <w:p w:rsidR="00A06E8F" w:rsidRPr="00CE192D" w:rsidRDefault="00A06E8F" w:rsidP="008B7118">
      <w:pPr>
        <w:spacing w:line="264" w:lineRule="auto"/>
        <w:ind w:firstLine="720"/>
        <w:jc w:val="both"/>
        <w:outlineLvl w:val="0"/>
        <w:rPr>
          <w:b/>
          <w:sz w:val="32"/>
          <w:szCs w:val="32"/>
          <w:lang w:bidi="he-IL"/>
        </w:rPr>
      </w:pPr>
      <w:bookmarkStart w:id="551" w:name="_Toc119959918"/>
      <w:bookmarkStart w:id="552" w:name="_Toc121933114"/>
      <w:r w:rsidRPr="00CE192D">
        <w:rPr>
          <w:b/>
          <w:sz w:val="32"/>
          <w:szCs w:val="32"/>
          <w:lang w:bidi="he-IL"/>
        </w:rPr>
        <w:t>3.3.4</w:t>
      </w:r>
      <w:r w:rsidR="00356054" w:rsidRPr="00CE192D">
        <w:rPr>
          <w:b/>
          <w:sz w:val="32"/>
          <w:szCs w:val="32"/>
          <w:lang w:bidi="he-IL"/>
        </w:rPr>
        <w:t>.</w:t>
      </w:r>
      <w:r w:rsidRPr="00CE192D">
        <w:rPr>
          <w:b/>
          <w:sz w:val="32"/>
          <w:szCs w:val="32"/>
          <w:lang w:bidi="he-IL"/>
        </w:rPr>
        <w:t xml:space="preserve"> Đánh giá của giảng viên GDTC về CLB TDTT ngoại khóa sinh viên</w:t>
      </w:r>
      <w:bookmarkEnd w:id="551"/>
      <w:bookmarkEnd w:id="552"/>
    </w:p>
    <w:p w:rsidR="00B34A78" w:rsidRPr="00CE192D" w:rsidRDefault="0097030E" w:rsidP="008B7118">
      <w:pPr>
        <w:spacing w:line="264" w:lineRule="auto"/>
        <w:ind w:firstLine="567"/>
        <w:jc w:val="both"/>
        <w:rPr>
          <w:b/>
          <w:sz w:val="32"/>
          <w:szCs w:val="32"/>
        </w:rPr>
      </w:pPr>
      <w:r w:rsidRPr="00CE192D">
        <w:rPr>
          <w:sz w:val="32"/>
          <w:szCs w:val="32"/>
        </w:rPr>
        <w:t xml:space="preserve">Luận án khảo sát ý kiến đánh giá </w:t>
      </w:r>
      <w:r w:rsidR="00A06E8F" w:rsidRPr="00CE192D">
        <w:rPr>
          <w:sz w:val="32"/>
          <w:szCs w:val="32"/>
        </w:rPr>
        <w:t xml:space="preserve">về </w:t>
      </w:r>
      <w:r w:rsidRPr="00CE192D">
        <w:rPr>
          <w:sz w:val="32"/>
          <w:szCs w:val="32"/>
        </w:rPr>
        <w:t xml:space="preserve">CLB TDTT </w:t>
      </w:r>
      <w:r w:rsidR="00C41311" w:rsidRPr="00CE192D">
        <w:rPr>
          <w:sz w:val="32"/>
          <w:szCs w:val="32"/>
        </w:rPr>
        <w:t>NK</w:t>
      </w:r>
      <w:r w:rsidRPr="00CE192D">
        <w:rPr>
          <w:sz w:val="32"/>
          <w:szCs w:val="32"/>
        </w:rPr>
        <w:t xml:space="preserve"> </w:t>
      </w:r>
      <w:r w:rsidR="00C41311" w:rsidRPr="00CE192D">
        <w:rPr>
          <w:sz w:val="32"/>
          <w:szCs w:val="32"/>
        </w:rPr>
        <w:t xml:space="preserve">SV </w:t>
      </w:r>
      <w:r w:rsidR="00356054" w:rsidRPr="00CE192D">
        <w:rPr>
          <w:sz w:val="32"/>
          <w:szCs w:val="32"/>
        </w:rPr>
        <w:t>Trường ĐHCT</w:t>
      </w:r>
      <w:r w:rsidRPr="00CE192D">
        <w:rPr>
          <w:sz w:val="32"/>
          <w:szCs w:val="32"/>
        </w:rPr>
        <w:t xml:space="preserve"> thông qua ý kiến của </w:t>
      </w:r>
      <w:r w:rsidR="00A06E8F" w:rsidRPr="00CE192D">
        <w:rPr>
          <w:sz w:val="32"/>
          <w:szCs w:val="32"/>
        </w:rPr>
        <w:t>17</w:t>
      </w:r>
      <w:r w:rsidRPr="00CE192D">
        <w:rPr>
          <w:sz w:val="32"/>
          <w:szCs w:val="32"/>
        </w:rPr>
        <w:t xml:space="preserve"> </w:t>
      </w:r>
      <w:r w:rsidR="00A06E8F" w:rsidRPr="00CE192D">
        <w:rPr>
          <w:sz w:val="32"/>
          <w:szCs w:val="32"/>
          <w:lang w:bidi="he-IL"/>
        </w:rPr>
        <w:t>GV GDTC</w:t>
      </w:r>
      <w:r w:rsidRPr="00CE192D">
        <w:rPr>
          <w:sz w:val="32"/>
          <w:szCs w:val="32"/>
          <w:lang w:bidi="he-IL"/>
        </w:rPr>
        <w:t xml:space="preserve">. Kết quả được trình bày qua bảng </w:t>
      </w:r>
      <w:r w:rsidR="00A06E8F" w:rsidRPr="00CE192D">
        <w:rPr>
          <w:sz w:val="32"/>
          <w:szCs w:val="32"/>
          <w:lang w:bidi="he-IL"/>
        </w:rPr>
        <w:t>3.</w:t>
      </w:r>
      <w:r w:rsidR="00F54398" w:rsidRPr="00CE192D">
        <w:rPr>
          <w:sz w:val="32"/>
          <w:szCs w:val="32"/>
          <w:lang w:bidi="he-IL"/>
        </w:rPr>
        <w:t>5</w:t>
      </w:r>
      <w:r w:rsidR="00A06E8F" w:rsidRPr="00CE192D">
        <w:rPr>
          <w:sz w:val="32"/>
          <w:szCs w:val="32"/>
          <w:lang w:bidi="he-IL"/>
        </w:rPr>
        <w:t>6</w:t>
      </w:r>
      <w:r w:rsidRPr="00CE192D">
        <w:rPr>
          <w:sz w:val="32"/>
          <w:szCs w:val="32"/>
          <w:lang w:bidi="he-IL"/>
        </w:rPr>
        <w:t xml:space="preserve"> như sau:</w:t>
      </w:r>
      <w:bookmarkStart w:id="553" w:name="_Toc100571455"/>
    </w:p>
    <w:p w:rsidR="0097030E" w:rsidRPr="00CE192D" w:rsidRDefault="0097030E" w:rsidP="008B7118">
      <w:pPr>
        <w:autoSpaceDE w:val="0"/>
        <w:autoSpaceDN w:val="0"/>
        <w:adjustRightInd w:val="0"/>
        <w:spacing w:line="264" w:lineRule="auto"/>
        <w:ind w:firstLine="567"/>
        <w:jc w:val="center"/>
        <w:outlineLvl w:val="4"/>
        <w:rPr>
          <w:b/>
          <w:sz w:val="32"/>
          <w:szCs w:val="32"/>
        </w:rPr>
      </w:pPr>
      <w:bookmarkStart w:id="554" w:name="_Toc110263011"/>
      <w:bookmarkStart w:id="555" w:name="_Toc121933288"/>
      <w:r w:rsidRPr="00CE192D">
        <w:rPr>
          <w:b/>
          <w:sz w:val="32"/>
          <w:szCs w:val="32"/>
        </w:rPr>
        <w:t xml:space="preserve">Bảng </w:t>
      </w:r>
      <w:r w:rsidR="00EE0A68" w:rsidRPr="00CE192D">
        <w:rPr>
          <w:b/>
          <w:sz w:val="32"/>
          <w:szCs w:val="32"/>
        </w:rPr>
        <w:t>3</w:t>
      </w:r>
      <w:r w:rsidRPr="00CE192D">
        <w:rPr>
          <w:b/>
          <w:sz w:val="32"/>
          <w:szCs w:val="32"/>
        </w:rPr>
        <w:t>.</w:t>
      </w:r>
      <w:r w:rsidR="00F54398" w:rsidRPr="00CE192D">
        <w:rPr>
          <w:b/>
          <w:sz w:val="32"/>
          <w:szCs w:val="32"/>
        </w:rPr>
        <w:t>5</w:t>
      </w:r>
      <w:r w:rsidR="00EE0A68" w:rsidRPr="00CE192D">
        <w:rPr>
          <w:b/>
          <w:sz w:val="32"/>
          <w:szCs w:val="32"/>
        </w:rPr>
        <w:t>6</w:t>
      </w:r>
      <w:r w:rsidR="00356054" w:rsidRPr="00CE192D">
        <w:rPr>
          <w:b/>
          <w:sz w:val="32"/>
          <w:szCs w:val="32"/>
        </w:rPr>
        <w:t>.</w:t>
      </w:r>
      <w:r w:rsidRPr="00CE192D">
        <w:rPr>
          <w:b/>
          <w:sz w:val="32"/>
          <w:szCs w:val="32"/>
        </w:rPr>
        <w:t xml:space="preserve"> Kết quả phỏng vấn </w:t>
      </w:r>
      <w:r w:rsidR="00A06E8F" w:rsidRPr="00CE192D">
        <w:rPr>
          <w:b/>
          <w:sz w:val="32"/>
          <w:szCs w:val="32"/>
          <w:lang w:eastAsia="zh-CN"/>
        </w:rPr>
        <w:t>GV GDTC đánh giá về</w:t>
      </w:r>
      <w:r w:rsidRPr="00CE192D">
        <w:rPr>
          <w:b/>
          <w:sz w:val="32"/>
          <w:szCs w:val="32"/>
          <w:lang w:eastAsia="zh-CN"/>
        </w:rPr>
        <w:t xml:space="preserve"> CLB TDTT </w:t>
      </w:r>
      <w:r w:rsidR="00C41311" w:rsidRPr="00CE192D">
        <w:rPr>
          <w:b/>
          <w:sz w:val="32"/>
          <w:szCs w:val="32"/>
          <w:lang w:eastAsia="zh-CN"/>
        </w:rPr>
        <w:t>NK SV</w:t>
      </w:r>
      <w:r w:rsidRPr="00CE192D">
        <w:rPr>
          <w:rFonts w:eastAsia="Calibri"/>
          <w:b/>
          <w:sz w:val="32"/>
          <w:szCs w:val="32"/>
          <w:lang w:val="vi-VN"/>
        </w:rPr>
        <w:t xml:space="preserve"> </w:t>
      </w:r>
      <w:r w:rsidR="00356054" w:rsidRPr="00CE192D">
        <w:rPr>
          <w:rFonts w:eastAsia="Calibri"/>
          <w:b/>
          <w:sz w:val="32"/>
          <w:szCs w:val="32"/>
        </w:rPr>
        <w:t>Trường ĐHCT</w:t>
      </w:r>
      <w:r w:rsidRPr="00CE192D">
        <w:rPr>
          <w:rFonts w:eastAsia="Calibri"/>
          <w:b/>
          <w:sz w:val="32"/>
          <w:szCs w:val="32"/>
        </w:rPr>
        <w:t xml:space="preserve"> (n=</w:t>
      </w:r>
      <w:r w:rsidR="00877FB1" w:rsidRPr="00CE192D">
        <w:rPr>
          <w:rFonts w:eastAsia="Calibri"/>
          <w:b/>
          <w:sz w:val="32"/>
          <w:szCs w:val="32"/>
        </w:rPr>
        <w:t>1</w:t>
      </w:r>
      <w:r w:rsidRPr="00CE192D">
        <w:rPr>
          <w:rFonts w:eastAsia="Calibri"/>
          <w:b/>
          <w:sz w:val="32"/>
          <w:szCs w:val="32"/>
        </w:rPr>
        <w:t>7)</w:t>
      </w:r>
      <w:bookmarkEnd w:id="553"/>
      <w:bookmarkEnd w:id="554"/>
      <w:bookmarkEnd w:id="555"/>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6"/>
        <w:gridCol w:w="1159"/>
        <w:gridCol w:w="949"/>
        <w:gridCol w:w="949"/>
        <w:gridCol w:w="949"/>
        <w:gridCol w:w="949"/>
      </w:tblGrid>
      <w:tr w:rsidR="00CE192D" w:rsidRPr="00CE192D" w:rsidTr="0035328F">
        <w:trPr>
          <w:trHeight w:val="492"/>
          <w:jc w:val="center"/>
        </w:trPr>
        <w:tc>
          <w:tcPr>
            <w:tcW w:w="4077" w:type="dxa"/>
            <w:vAlign w:val="center"/>
          </w:tcPr>
          <w:p w:rsidR="00224F6F" w:rsidRPr="00CE192D" w:rsidRDefault="00224F6F" w:rsidP="00224F6F">
            <w:pPr>
              <w:spacing w:line="288" w:lineRule="auto"/>
              <w:jc w:val="center"/>
              <w:rPr>
                <w:b/>
                <w:sz w:val="26"/>
                <w:szCs w:val="26"/>
              </w:rPr>
            </w:pPr>
            <w:r w:rsidRPr="00CE192D">
              <w:rPr>
                <w:b/>
                <w:sz w:val="26"/>
                <w:szCs w:val="26"/>
              </w:rPr>
              <w:t>Nội dung khảo sát</w:t>
            </w:r>
          </w:p>
        </w:tc>
        <w:tc>
          <w:tcPr>
            <w:tcW w:w="560" w:type="dxa"/>
            <w:shd w:val="clear" w:color="auto" w:fill="auto"/>
            <w:vAlign w:val="center"/>
          </w:tcPr>
          <w:p w:rsidR="00224F6F" w:rsidRPr="00CE192D" w:rsidRDefault="00224F6F" w:rsidP="00224F6F">
            <w:pPr>
              <w:jc w:val="center"/>
              <w:rPr>
                <w:b/>
                <w:bCs/>
                <w:sz w:val="26"/>
                <w:szCs w:val="26"/>
              </w:rPr>
            </w:pPr>
            <w:r w:rsidRPr="00CE192D">
              <w:rPr>
                <w:b/>
                <w:bCs/>
                <w:sz w:val="26"/>
                <w:szCs w:val="26"/>
              </w:rPr>
              <w:t>N</w:t>
            </w:r>
          </w:p>
          <w:p w:rsidR="00224F6F" w:rsidRPr="00CE192D" w:rsidRDefault="00224F6F" w:rsidP="00224F6F">
            <w:pPr>
              <w:jc w:val="center"/>
              <w:rPr>
                <w:bCs/>
              </w:rPr>
            </w:pPr>
            <w:r w:rsidRPr="00CE192D">
              <w:rPr>
                <w:bCs/>
              </w:rPr>
              <w:t>(SL)</w:t>
            </w:r>
          </w:p>
        </w:tc>
        <w:tc>
          <w:tcPr>
            <w:tcW w:w="1159" w:type="dxa"/>
            <w:shd w:val="clear" w:color="auto" w:fill="auto"/>
            <w:noWrap/>
            <w:vAlign w:val="center"/>
          </w:tcPr>
          <w:p w:rsidR="00224F6F" w:rsidRPr="00CE192D" w:rsidRDefault="00224F6F" w:rsidP="00224F6F">
            <w:pPr>
              <w:jc w:val="center"/>
              <w:rPr>
                <w:b/>
                <w:bCs/>
                <w:sz w:val="26"/>
                <w:szCs w:val="26"/>
              </w:rPr>
            </w:pPr>
            <w:r w:rsidRPr="00CE192D">
              <w:rPr>
                <w:b/>
                <w:bCs/>
                <w:sz w:val="26"/>
                <w:szCs w:val="26"/>
              </w:rPr>
              <w:t>Mean</w:t>
            </w:r>
          </w:p>
          <w:p w:rsidR="00224F6F" w:rsidRPr="00CE192D" w:rsidRDefault="00224F6F" w:rsidP="00224F6F">
            <w:pPr>
              <w:jc w:val="center"/>
              <w:rPr>
                <w:bCs/>
              </w:rPr>
            </w:pPr>
            <w:r w:rsidRPr="00CE192D">
              <w:rPr>
                <w:bCs/>
              </w:rPr>
              <w:t>(TB)</w:t>
            </w:r>
          </w:p>
        </w:tc>
        <w:tc>
          <w:tcPr>
            <w:tcW w:w="949" w:type="dxa"/>
            <w:shd w:val="clear" w:color="auto" w:fill="auto"/>
            <w:noWrap/>
            <w:vAlign w:val="center"/>
          </w:tcPr>
          <w:p w:rsidR="00224F6F" w:rsidRPr="00CE192D" w:rsidRDefault="00224F6F" w:rsidP="00224F6F">
            <w:pPr>
              <w:jc w:val="center"/>
              <w:rPr>
                <w:b/>
                <w:bCs/>
                <w:sz w:val="26"/>
                <w:szCs w:val="26"/>
              </w:rPr>
            </w:pPr>
            <w:r w:rsidRPr="00CE192D">
              <w:rPr>
                <w:b/>
                <w:bCs/>
                <w:sz w:val="26"/>
                <w:szCs w:val="26"/>
              </w:rPr>
              <w:t>SD</w:t>
            </w:r>
          </w:p>
          <w:p w:rsidR="00224F6F" w:rsidRPr="00CE192D" w:rsidRDefault="00224F6F" w:rsidP="00224F6F">
            <w:pPr>
              <w:jc w:val="center"/>
              <w:rPr>
                <w:bCs/>
              </w:rPr>
            </w:pPr>
            <w:r w:rsidRPr="00CE192D">
              <w:rPr>
                <w:bCs/>
              </w:rPr>
              <w:t>(ĐLC)</w:t>
            </w:r>
          </w:p>
        </w:tc>
        <w:tc>
          <w:tcPr>
            <w:tcW w:w="949" w:type="dxa"/>
            <w:shd w:val="clear" w:color="auto" w:fill="auto"/>
            <w:noWrap/>
            <w:vAlign w:val="center"/>
          </w:tcPr>
          <w:p w:rsidR="00224F6F" w:rsidRPr="00CE192D" w:rsidRDefault="00224F6F" w:rsidP="00224F6F">
            <w:pPr>
              <w:spacing w:line="288" w:lineRule="auto"/>
              <w:jc w:val="center"/>
              <w:rPr>
                <w:b/>
                <w:sz w:val="26"/>
                <w:szCs w:val="26"/>
              </w:rPr>
            </w:pPr>
            <w:r w:rsidRPr="00CE192D">
              <w:rPr>
                <w:b/>
                <w:sz w:val="26"/>
                <w:szCs w:val="26"/>
              </w:rPr>
              <w:t>S.E</w:t>
            </w:r>
          </w:p>
        </w:tc>
        <w:tc>
          <w:tcPr>
            <w:tcW w:w="949" w:type="dxa"/>
            <w:shd w:val="clear" w:color="auto" w:fill="auto"/>
            <w:noWrap/>
            <w:vAlign w:val="center"/>
          </w:tcPr>
          <w:p w:rsidR="00224F6F" w:rsidRPr="00CE192D" w:rsidRDefault="00224F6F" w:rsidP="00224F6F">
            <w:pPr>
              <w:spacing w:line="288" w:lineRule="auto"/>
              <w:jc w:val="center"/>
              <w:rPr>
                <w:b/>
                <w:sz w:val="26"/>
                <w:szCs w:val="26"/>
              </w:rPr>
            </w:pPr>
            <w:r w:rsidRPr="00CE192D">
              <w:rPr>
                <w:b/>
                <w:sz w:val="26"/>
                <w:szCs w:val="26"/>
              </w:rPr>
              <w:t>Min</w:t>
            </w:r>
          </w:p>
        </w:tc>
        <w:tc>
          <w:tcPr>
            <w:tcW w:w="949" w:type="dxa"/>
            <w:shd w:val="clear" w:color="auto" w:fill="auto"/>
            <w:noWrap/>
            <w:vAlign w:val="center"/>
          </w:tcPr>
          <w:p w:rsidR="00224F6F" w:rsidRPr="00CE192D" w:rsidRDefault="00224F6F" w:rsidP="00224F6F">
            <w:pPr>
              <w:spacing w:line="288" w:lineRule="auto"/>
              <w:jc w:val="center"/>
              <w:rPr>
                <w:b/>
                <w:sz w:val="26"/>
                <w:szCs w:val="26"/>
              </w:rPr>
            </w:pPr>
            <w:r w:rsidRPr="00CE192D">
              <w:rPr>
                <w:b/>
                <w:sz w:val="26"/>
                <w:szCs w:val="26"/>
              </w:rPr>
              <w:t>Max</w:t>
            </w:r>
          </w:p>
        </w:tc>
      </w:tr>
      <w:tr w:rsidR="00CE192D" w:rsidRPr="00CE192D" w:rsidTr="0035328F">
        <w:trPr>
          <w:trHeight w:val="1020"/>
          <w:jc w:val="center"/>
        </w:trPr>
        <w:tc>
          <w:tcPr>
            <w:tcW w:w="4077" w:type="dxa"/>
            <w:shd w:val="clear" w:color="auto" w:fill="auto"/>
            <w:noWrap/>
            <w:vAlign w:val="center"/>
            <w:hideMark/>
          </w:tcPr>
          <w:p w:rsidR="00EE0A68" w:rsidRPr="00CE192D" w:rsidRDefault="00EE0A68" w:rsidP="0035328F">
            <w:pPr>
              <w:spacing w:line="288" w:lineRule="auto"/>
              <w:jc w:val="both"/>
              <w:rPr>
                <w:sz w:val="26"/>
                <w:szCs w:val="26"/>
              </w:rPr>
            </w:pPr>
            <w:r w:rsidRPr="00CE192D">
              <w:rPr>
                <w:sz w:val="26"/>
                <w:szCs w:val="26"/>
              </w:rPr>
              <w:t>CLB TDTT ngoại khóa được xây dựng đáp ứng yêu cầu tăng cường công tác tuyên truyền về công tác GDTC và TDTT của trường đại học Cần Thơ</w:t>
            </w:r>
          </w:p>
        </w:tc>
        <w:tc>
          <w:tcPr>
            <w:tcW w:w="560"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17</w:t>
            </w:r>
          </w:p>
        </w:tc>
        <w:tc>
          <w:tcPr>
            <w:tcW w:w="115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4.88</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0.33</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0.08</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5</w:t>
            </w:r>
          </w:p>
        </w:tc>
      </w:tr>
      <w:tr w:rsidR="00CE192D" w:rsidRPr="00CE192D" w:rsidTr="0035328F">
        <w:trPr>
          <w:trHeight w:val="684"/>
          <w:jc w:val="center"/>
        </w:trPr>
        <w:tc>
          <w:tcPr>
            <w:tcW w:w="4077" w:type="dxa"/>
            <w:shd w:val="clear" w:color="auto" w:fill="auto"/>
            <w:noWrap/>
            <w:vAlign w:val="center"/>
            <w:hideMark/>
          </w:tcPr>
          <w:p w:rsidR="00EE0A68" w:rsidRPr="00CE192D" w:rsidRDefault="00EE0A68" w:rsidP="0035328F">
            <w:pPr>
              <w:spacing w:line="288" w:lineRule="auto"/>
              <w:jc w:val="both"/>
              <w:rPr>
                <w:sz w:val="26"/>
                <w:szCs w:val="26"/>
              </w:rPr>
            </w:pPr>
            <w:r w:rsidRPr="00CE192D">
              <w:rPr>
                <w:sz w:val="26"/>
                <w:szCs w:val="26"/>
              </w:rPr>
              <w:t>CLB TDTT ngoại khóa được xây dựng đáp ứng nhu cầu thiết yếu của sinh viên trường đại học Cần Thơ</w:t>
            </w:r>
          </w:p>
        </w:tc>
        <w:tc>
          <w:tcPr>
            <w:tcW w:w="560"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17</w:t>
            </w:r>
          </w:p>
        </w:tc>
        <w:tc>
          <w:tcPr>
            <w:tcW w:w="115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4.59</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0.51</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0.12</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5</w:t>
            </w:r>
          </w:p>
        </w:tc>
      </w:tr>
      <w:tr w:rsidR="00CE192D" w:rsidRPr="00CE192D" w:rsidTr="0035328F">
        <w:trPr>
          <w:trHeight w:val="672"/>
          <w:jc w:val="center"/>
        </w:trPr>
        <w:tc>
          <w:tcPr>
            <w:tcW w:w="4077" w:type="dxa"/>
            <w:shd w:val="clear" w:color="auto" w:fill="auto"/>
            <w:noWrap/>
            <w:vAlign w:val="center"/>
            <w:hideMark/>
          </w:tcPr>
          <w:p w:rsidR="00EE0A68" w:rsidRPr="00CE192D" w:rsidRDefault="00EE0A68" w:rsidP="0035328F">
            <w:pPr>
              <w:spacing w:line="288" w:lineRule="auto"/>
              <w:jc w:val="both"/>
              <w:rPr>
                <w:sz w:val="26"/>
                <w:szCs w:val="26"/>
              </w:rPr>
            </w:pPr>
            <w:r w:rsidRPr="00CE192D">
              <w:rPr>
                <w:sz w:val="26"/>
                <w:szCs w:val="26"/>
              </w:rPr>
              <w:t>CLB TDTT ngoại khóa đáp ứng mục tiêu phát triển thể lực chung sinh viên Nhà trường theo quy định</w:t>
            </w:r>
          </w:p>
        </w:tc>
        <w:tc>
          <w:tcPr>
            <w:tcW w:w="560"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17</w:t>
            </w:r>
          </w:p>
        </w:tc>
        <w:tc>
          <w:tcPr>
            <w:tcW w:w="115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4.65</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0.49</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0.12</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5</w:t>
            </w:r>
          </w:p>
        </w:tc>
      </w:tr>
      <w:tr w:rsidR="00CE192D" w:rsidRPr="00CE192D" w:rsidTr="0035328F">
        <w:trPr>
          <w:trHeight w:val="1008"/>
          <w:jc w:val="center"/>
        </w:trPr>
        <w:tc>
          <w:tcPr>
            <w:tcW w:w="4077" w:type="dxa"/>
            <w:shd w:val="clear" w:color="auto" w:fill="auto"/>
            <w:noWrap/>
            <w:vAlign w:val="center"/>
            <w:hideMark/>
          </w:tcPr>
          <w:p w:rsidR="00EE0A68" w:rsidRPr="00CE192D" w:rsidRDefault="00EE0A68" w:rsidP="0035328F">
            <w:pPr>
              <w:spacing w:line="288" w:lineRule="auto"/>
              <w:jc w:val="both"/>
              <w:rPr>
                <w:sz w:val="26"/>
                <w:szCs w:val="26"/>
              </w:rPr>
            </w:pPr>
            <w:r w:rsidRPr="00CE192D">
              <w:rPr>
                <w:sz w:val="26"/>
                <w:szCs w:val="26"/>
              </w:rPr>
              <w:t xml:space="preserve">CLB TDTT ngoại khóa đáp ứng yêu cầu tổ chức, quản lý hoạt động TDTT sinh viên </w:t>
            </w:r>
            <w:r w:rsidR="00356054" w:rsidRPr="00CE192D">
              <w:rPr>
                <w:sz w:val="26"/>
                <w:szCs w:val="26"/>
              </w:rPr>
              <w:t>Trường ĐHCT</w:t>
            </w:r>
            <w:r w:rsidRPr="00CE192D">
              <w:rPr>
                <w:sz w:val="26"/>
                <w:szCs w:val="26"/>
              </w:rPr>
              <w:t xml:space="preserve"> một cách khoa học, có hệ thống, đảm bảo chất lượng hoạt động </w:t>
            </w:r>
          </w:p>
        </w:tc>
        <w:tc>
          <w:tcPr>
            <w:tcW w:w="560"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17</w:t>
            </w:r>
          </w:p>
        </w:tc>
        <w:tc>
          <w:tcPr>
            <w:tcW w:w="115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4.35</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0.49</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0.12</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5</w:t>
            </w:r>
          </w:p>
        </w:tc>
      </w:tr>
      <w:tr w:rsidR="00CE192D" w:rsidRPr="00CE192D" w:rsidTr="0035328F">
        <w:trPr>
          <w:trHeight w:val="672"/>
          <w:jc w:val="center"/>
        </w:trPr>
        <w:tc>
          <w:tcPr>
            <w:tcW w:w="4077" w:type="dxa"/>
            <w:shd w:val="clear" w:color="auto" w:fill="auto"/>
            <w:noWrap/>
            <w:vAlign w:val="center"/>
            <w:hideMark/>
          </w:tcPr>
          <w:p w:rsidR="00EE0A68" w:rsidRPr="00CE192D" w:rsidRDefault="00EE0A68" w:rsidP="0035328F">
            <w:pPr>
              <w:spacing w:line="288" w:lineRule="auto"/>
              <w:jc w:val="both"/>
              <w:rPr>
                <w:sz w:val="26"/>
                <w:szCs w:val="26"/>
              </w:rPr>
            </w:pPr>
            <w:r w:rsidRPr="00CE192D">
              <w:rPr>
                <w:sz w:val="26"/>
                <w:szCs w:val="26"/>
              </w:rPr>
              <w:t>CLB TDTT ngoại khóa sinh viên mang lại hiệu quả đào tạo chung, góp phần quảng bá thương hiệu trường Đại học Cần Thơ</w:t>
            </w:r>
          </w:p>
        </w:tc>
        <w:tc>
          <w:tcPr>
            <w:tcW w:w="560"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17</w:t>
            </w:r>
          </w:p>
        </w:tc>
        <w:tc>
          <w:tcPr>
            <w:tcW w:w="115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4.29</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0.47</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0.11</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4</w:t>
            </w:r>
          </w:p>
        </w:tc>
        <w:tc>
          <w:tcPr>
            <w:tcW w:w="949" w:type="dxa"/>
            <w:shd w:val="clear" w:color="auto" w:fill="auto"/>
            <w:noWrap/>
            <w:vAlign w:val="center"/>
            <w:hideMark/>
          </w:tcPr>
          <w:p w:rsidR="00EE0A68" w:rsidRPr="00CE192D" w:rsidRDefault="00EE0A68" w:rsidP="0035328F">
            <w:pPr>
              <w:spacing w:line="288" w:lineRule="auto"/>
              <w:jc w:val="right"/>
              <w:rPr>
                <w:sz w:val="26"/>
                <w:szCs w:val="26"/>
              </w:rPr>
            </w:pPr>
            <w:r w:rsidRPr="00CE192D">
              <w:rPr>
                <w:sz w:val="26"/>
                <w:szCs w:val="26"/>
              </w:rPr>
              <w:t>5</w:t>
            </w:r>
          </w:p>
        </w:tc>
      </w:tr>
    </w:tbl>
    <w:p w:rsidR="006E3478" w:rsidRPr="00CE192D" w:rsidRDefault="006E3478" w:rsidP="00AD5178">
      <w:pPr>
        <w:spacing w:line="312" w:lineRule="auto"/>
        <w:ind w:firstLine="720"/>
        <w:jc w:val="both"/>
        <w:outlineLvl w:val="0"/>
        <w:rPr>
          <w:b/>
          <w:sz w:val="28"/>
          <w:szCs w:val="28"/>
          <w:lang w:bidi="he-IL"/>
        </w:rPr>
      </w:pPr>
      <w:bookmarkStart w:id="556" w:name="_Toc119959919"/>
      <w:bookmarkStart w:id="557" w:name="_Toc121933115"/>
      <w:r w:rsidRPr="00CE192D">
        <w:rPr>
          <w:b/>
          <w:sz w:val="28"/>
          <w:szCs w:val="28"/>
          <w:lang w:bidi="he-IL"/>
        </w:rPr>
        <w:lastRenderedPageBreak/>
        <w:t>3.3.5</w:t>
      </w:r>
      <w:r w:rsidR="00356054" w:rsidRPr="00CE192D">
        <w:rPr>
          <w:b/>
          <w:sz w:val="28"/>
          <w:szCs w:val="28"/>
          <w:lang w:bidi="he-IL"/>
        </w:rPr>
        <w:t>.</w:t>
      </w:r>
      <w:r w:rsidRPr="00CE192D">
        <w:rPr>
          <w:b/>
          <w:sz w:val="28"/>
          <w:szCs w:val="28"/>
          <w:lang w:bidi="he-IL"/>
        </w:rPr>
        <w:t xml:space="preserve"> Đánh giá hiệu quả về lợi ích tài chính, khả năng duy trì, phát triển </w:t>
      </w:r>
      <w:r w:rsidR="00EE0A68" w:rsidRPr="00CE192D">
        <w:rPr>
          <w:b/>
          <w:sz w:val="28"/>
          <w:szCs w:val="28"/>
          <w:lang w:bidi="he-IL"/>
        </w:rPr>
        <w:t xml:space="preserve">CLB TDTT </w:t>
      </w:r>
      <w:bookmarkEnd w:id="556"/>
      <w:r w:rsidR="00C41311" w:rsidRPr="00CE192D">
        <w:rPr>
          <w:b/>
          <w:sz w:val="28"/>
          <w:szCs w:val="28"/>
          <w:lang w:bidi="he-IL"/>
        </w:rPr>
        <w:t>NK SV</w:t>
      </w:r>
      <w:bookmarkEnd w:id="557"/>
    </w:p>
    <w:p w:rsidR="00E90A63" w:rsidRPr="00CE192D" w:rsidRDefault="00213012" w:rsidP="00EE0A68">
      <w:pPr>
        <w:spacing w:line="341" w:lineRule="auto"/>
        <w:jc w:val="both"/>
        <w:rPr>
          <w:sz w:val="28"/>
          <w:szCs w:val="28"/>
          <w:lang w:bidi="he-IL"/>
        </w:rPr>
      </w:pPr>
      <w:r w:rsidRPr="00CE192D">
        <w:rPr>
          <w:noProof/>
          <w:sz w:val="28"/>
          <w:szCs w:val="28"/>
        </w:rPr>
        <w:drawing>
          <wp:inline distT="0" distB="0" distL="0" distR="0" wp14:anchorId="7DF27398" wp14:editId="594992FE">
            <wp:extent cx="5283835" cy="1889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71908" cy="1921259"/>
                    </a:xfrm>
                    <a:prstGeom prst="rect">
                      <a:avLst/>
                    </a:prstGeom>
                    <a:noFill/>
                    <a:ln>
                      <a:noFill/>
                    </a:ln>
                  </pic:spPr>
                </pic:pic>
              </a:graphicData>
            </a:graphic>
          </wp:inline>
        </w:drawing>
      </w:r>
    </w:p>
    <w:p w:rsidR="00E90A63" w:rsidRPr="00CE192D" w:rsidRDefault="00E90A63" w:rsidP="00E90A63">
      <w:pPr>
        <w:spacing w:line="360" w:lineRule="auto"/>
        <w:jc w:val="center"/>
        <w:outlineLvl w:val="5"/>
        <w:rPr>
          <w:b/>
          <w:sz w:val="28"/>
          <w:szCs w:val="28"/>
        </w:rPr>
      </w:pPr>
      <w:bookmarkStart w:id="558" w:name="_Toc110263110"/>
      <w:bookmarkStart w:id="559" w:name="_Toc122595789"/>
      <w:r w:rsidRPr="00CE192D">
        <w:rPr>
          <w:b/>
          <w:sz w:val="28"/>
          <w:szCs w:val="28"/>
          <w:lang w:bidi="he-IL"/>
        </w:rPr>
        <w:t>Biểu đồ 3.1</w:t>
      </w:r>
      <w:r w:rsidR="00877FB1" w:rsidRPr="00CE192D">
        <w:rPr>
          <w:b/>
          <w:sz w:val="28"/>
          <w:szCs w:val="28"/>
          <w:lang w:bidi="he-IL"/>
        </w:rPr>
        <w:t>6</w:t>
      </w:r>
      <w:r w:rsidR="00356054" w:rsidRPr="00CE192D">
        <w:rPr>
          <w:b/>
          <w:sz w:val="28"/>
          <w:szCs w:val="28"/>
          <w:lang w:bidi="he-IL"/>
        </w:rPr>
        <w:t>.</w:t>
      </w:r>
      <w:r w:rsidRPr="00CE192D">
        <w:rPr>
          <w:b/>
          <w:sz w:val="28"/>
          <w:szCs w:val="28"/>
          <w:lang w:bidi="he-IL"/>
        </w:rPr>
        <w:t xml:space="preserve"> </w:t>
      </w:r>
      <w:r w:rsidRPr="00CE192D">
        <w:rPr>
          <w:b/>
          <w:sz w:val="28"/>
          <w:szCs w:val="28"/>
        </w:rPr>
        <w:t xml:space="preserve">Cơ cấu thu – chi tài chính từ nguồn thu phí hội viên CLB TDTT ngoại khóa SV </w:t>
      </w:r>
      <w:r w:rsidR="00356054" w:rsidRPr="00CE192D">
        <w:rPr>
          <w:b/>
          <w:sz w:val="28"/>
          <w:szCs w:val="28"/>
        </w:rPr>
        <w:t>Trường ĐHCT</w:t>
      </w:r>
      <w:bookmarkEnd w:id="558"/>
      <w:bookmarkEnd w:id="559"/>
    </w:p>
    <w:p w:rsidR="00877AB9" w:rsidRPr="00CE192D" w:rsidRDefault="00877AB9" w:rsidP="00877AB9">
      <w:pPr>
        <w:spacing w:line="360" w:lineRule="auto"/>
        <w:jc w:val="both"/>
        <w:outlineLvl w:val="5"/>
        <w:rPr>
          <w:sz w:val="28"/>
          <w:szCs w:val="28"/>
        </w:rPr>
      </w:pPr>
      <w:bookmarkStart w:id="560" w:name="_Toc110263112"/>
      <w:bookmarkStart w:id="561" w:name="_Toc122595791"/>
      <w:r w:rsidRPr="00CE192D">
        <w:rPr>
          <w:noProof/>
          <w:sz w:val="28"/>
          <w:szCs w:val="28"/>
        </w:rPr>
        <w:drawing>
          <wp:inline distT="0" distB="0" distL="0" distR="0" wp14:anchorId="7698EF04" wp14:editId="64165700">
            <wp:extent cx="5577205" cy="1760220"/>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77205" cy="1760220"/>
                    </a:xfrm>
                    <a:prstGeom prst="rect">
                      <a:avLst/>
                    </a:prstGeom>
                    <a:noFill/>
                    <a:ln>
                      <a:noFill/>
                    </a:ln>
                  </pic:spPr>
                </pic:pic>
              </a:graphicData>
            </a:graphic>
          </wp:inline>
        </w:drawing>
      </w:r>
      <w:bookmarkEnd w:id="560"/>
      <w:bookmarkEnd w:id="561"/>
    </w:p>
    <w:p w:rsidR="00877AB9" w:rsidRPr="00CE192D" w:rsidRDefault="00877AB9" w:rsidP="00877AB9">
      <w:pPr>
        <w:spacing w:line="360" w:lineRule="auto"/>
        <w:jc w:val="center"/>
        <w:outlineLvl w:val="5"/>
        <w:rPr>
          <w:b/>
          <w:sz w:val="28"/>
          <w:szCs w:val="28"/>
        </w:rPr>
      </w:pPr>
      <w:bookmarkStart w:id="562" w:name="_Toc110263113"/>
      <w:bookmarkStart w:id="563" w:name="_Toc122595792"/>
      <w:r w:rsidRPr="00CE192D">
        <w:rPr>
          <w:b/>
          <w:sz w:val="28"/>
          <w:szCs w:val="28"/>
          <w:lang w:bidi="he-IL"/>
        </w:rPr>
        <w:t>Biểu đồ 3.1</w:t>
      </w:r>
      <w:r w:rsidR="00877FB1" w:rsidRPr="00CE192D">
        <w:rPr>
          <w:b/>
          <w:sz w:val="28"/>
          <w:szCs w:val="28"/>
          <w:lang w:bidi="he-IL"/>
        </w:rPr>
        <w:t>7</w:t>
      </w:r>
      <w:r w:rsidR="00356054" w:rsidRPr="00CE192D">
        <w:rPr>
          <w:b/>
          <w:sz w:val="28"/>
          <w:szCs w:val="28"/>
          <w:lang w:bidi="he-IL"/>
        </w:rPr>
        <w:t>.</w:t>
      </w:r>
      <w:r w:rsidRPr="00CE192D">
        <w:rPr>
          <w:b/>
          <w:sz w:val="28"/>
          <w:szCs w:val="28"/>
          <w:lang w:bidi="he-IL"/>
        </w:rPr>
        <w:t xml:space="preserve"> </w:t>
      </w:r>
      <w:r w:rsidRPr="00CE192D">
        <w:rPr>
          <w:b/>
          <w:sz w:val="28"/>
          <w:szCs w:val="28"/>
        </w:rPr>
        <w:t>Kết quả khảo sát mức lệ phí hội viên CLB TDTT</w:t>
      </w:r>
      <w:bookmarkEnd w:id="562"/>
      <w:bookmarkEnd w:id="563"/>
      <w:r w:rsidRPr="00CE192D">
        <w:rPr>
          <w:b/>
          <w:sz w:val="28"/>
          <w:szCs w:val="28"/>
        </w:rPr>
        <w:t xml:space="preserve"> </w:t>
      </w:r>
    </w:p>
    <w:p w:rsidR="00877AB9" w:rsidRPr="00CE192D" w:rsidRDefault="00877AB9" w:rsidP="00877AB9">
      <w:pPr>
        <w:spacing w:line="360" w:lineRule="auto"/>
        <w:jc w:val="center"/>
        <w:outlineLvl w:val="5"/>
        <w:rPr>
          <w:b/>
          <w:sz w:val="28"/>
          <w:szCs w:val="28"/>
        </w:rPr>
      </w:pPr>
      <w:bookmarkStart w:id="564" w:name="_Toc110263114"/>
      <w:bookmarkStart w:id="565" w:name="_Toc122595793"/>
      <w:r w:rsidRPr="00CE192D">
        <w:rPr>
          <w:b/>
          <w:sz w:val="28"/>
          <w:szCs w:val="28"/>
        </w:rPr>
        <w:t xml:space="preserve">ngoại khóa SV </w:t>
      </w:r>
      <w:r w:rsidR="00356054" w:rsidRPr="00CE192D">
        <w:rPr>
          <w:b/>
          <w:sz w:val="28"/>
          <w:szCs w:val="28"/>
        </w:rPr>
        <w:t>Trường ĐHCT</w:t>
      </w:r>
      <w:r w:rsidRPr="00CE192D">
        <w:rPr>
          <w:b/>
          <w:sz w:val="28"/>
          <w:szCs w:val="28"/>
        </w:rPr>
        <w:t xml:space="preserve"> (n=120)</w:t>
      </w:r>
      <w:bookmarkEnd w:id="564"/>
      <w:bookmarkEnd w:id="565"/>
    </w:p>
    <w:p w:rsidR="00166EAE" w:rsidRPr="00CE192D" w:rsidRDefault="00166EAE" w:rsidP="008B7118">
      <w:pPr>
        <w:spacing w:line="264" w:lineRule="auto"/>
        <w:ind w:firstLine="720"/>
        <w:jc w:val="both"/>
        <w:outlineLvl w:val="0"/>
        <w:rPr>
          <w:b/>
          <w:sz w:val="32"/>
          <w:szCs w:val="32"/>
          <w:lang w:bidi="he-IL"/>
        </w:rPr>
      </w:pPr>
      <w:bookmarkStart w:id="566" w:name="_Toc121933116"/>
      <w:r w:rsidRPr="00CE192D">
        <w:rPr>
          <w:b/>
          <w:sz w:val="32"/>
          <w:szCs w:val="32"/>
          <w:lang w:bidi="he-IL"/>
        </w:rPr>
        <w:t>3.3.6</w:t>
      </w:r>
      <w:r w:rsidR="00356054" w:rsidRPr="00CE192D">
        <w:rPr>
          <w:b/>
          <w:sz w:val="32"/>
          <w:szCs w:val="32"/>
          <w:lang w:bidi="he-IL"/>
        </w:rPr>
        <w:t>.</w:t>
      </w:r>
      <w:r w:rsidRPr="00CE192D">
        <w:rPr>
          <w:b/>
          <w:sz w:val="32"/>
          <w:szCs w:val="32"/>
          <w:lang w:bidi="he-IL"/>
        </w:rPr>
        <w:t xml:space="preserve"> Bàn luận về hiệu quả hoạt động CLB TDTT NK SV </w:t>
      </w:r>
      <w:r w:rsidR="00356054" w:rsidRPr="00CE192D">
        <w:rPr>
          <w:b/>
          <w:sz w:val="32"/>
          <w:szCs w:val="32"/>
          <w:lang w:bidi="he-IL"/>
        </w:rPr>
        <w:t>Trường ĐHCT</w:t>
      </w:r>
      <w:bookmarkEnd w:id="566"/>
    </w:p>
    <w:p w:rsidR="0052345B" w:rsidRPr="00CE192D" w:rsidRDefault="0052345B" w:rsidP="008B7118">
      <w:pPr>
        <w:spacing w:line="264" w:lineRule="auto"/>
        <w:jc w:val="both"/>
        <w:rPr>
          <w:sz w:val="32"/>
          <w:szCs w:val="32"/>
          <w:lang w:bidi="he-IL"/>
        </w:rPr>
      </w:pPr>
      <w:r w:rsidRPr="00CE192D">
        <w:rPr>
          <w:sz w:val="32"/>
          <w:szCs w:val="32"/>
          <w:lang w:val="vi-VN" w:bidi="he-IL"/>
        </w:rPr>
        <w:tab/>
      </w:r>
      <w:r w:rsidRPr="00CE192D">
        <w:rPr>
          <w:sz w:val="32"/>
          <w:szCs w:val="32"/>
          <w:lang w:bidi="he-IL"/>
        </w:rPr>
        <w:t>Luận án tiến hành ứng dụng, tổ chức thực nghiệm CLB</w:t>
      </w:r>
      <w:r w:rsidRPr="00CE192D">
        <w:rPr>
          <w:sz w:val="32"/>
          <w:szCs w:val="32"/>
          <w:lang w:val="vi-VN" w:bidi="he-IL"/>
        </w:rPr>
        <w:t xml:space="preserve"> TDTT </w:t>
      </w:r>
      <w:r w:rsidRPr="00CE192D">
        <w:rPr>
          <w:sz w:val="32"/>
          <w:szCs w:val="32"/>
          <w:lang w:bidi="he-IL"/>
        </w:rPr>
        <w:t xml:space="preserve">NK SV </w:t>
      </w:r>
      <w:r w:rsidR="00356054" w:rsidRPr="00CE192D">
        <w:rPr>
          <w:sz w:val="32"/>
          <w:szCs w:val="32"/>
          <w:lang w:val="vi-VN" w:bidi="he-IL"/>
        </w:rPr>
        <w:t>Trường ĐHCT</w:t>
      </w:r>
      <w:r w:rsidRPr="00CE192D">
        <w:rPr>
          <w:sz w:val="32"/>
          <w:szCs w:val="32"/>
          <w:lang w:bidi="he-IL"/>
        </w:rPr>
        <w:t xml:space="preserve"> ở 03 môn thể thao tự chọn là bóng chuyền, thể dục nhịp điệu và cầu lông năm 2020: từ tháng 03/2020 đến tháng 12/2020 (10 tháng). Khách thể nghiên cứu gồm: </w:t>
      </w:r>
      <w:r w:rsidRPr="00CE192D">
        <w:rPr>
          <w:i/>
          <w:sz w:val="32"/>
          <w:szCs w:val="32"/>
          <w:lang w:bidi="he-IL"/>
        </w:rPr>
        <w:t>Nhóm sinh viên thực nghiệm:</w:t>
      </w:r>
      <w:r w:rsidRPr="00CE192D">
        <w:rPr>
          <w:b/>
          <w:sz w:val="32"/>
          <w:szCs w:val="32"/>
          <w:lang w:bidi="he-IL"/>
        </w:rPr>
        <w:t xml:space="preserve"> </w:t>
      </w:r>
      <w:r w:rsidRPr="00CE192D">
        <w:rPr>
          <w:sz w:val="32"/>
          <w:szCs w:val="32"/>
          <w:lang w:bidi="he-IL"/>
        </w:rPr>
        <w:t xml:space="preserve">CLB ngoại khóa bóng chuyền gồm có 30 SV nam và 30 SV nữ; CLB ngoại khóa thể dục nhịp điệu là 30 SV nữ; CLB ngoại khóa cầu lông là 30 SV nam và </w:t>
      </w:r>
      <w:r w:rsidRPr="00CE192D">
        <w:rPr>
          <w:i/>
          <w:sz w:val="32"/>
          <w:szCs w:val="32"/>
          <w:lang w:bidi="he-IL"/>
        </w:rPr>
        <w:t>Nhóm sinh viên đối chứng:</w:t>
      </w:r>
      <w:r w:rsidRPr="00CE192D">
        <w:rPr>
          <w:b/>
          <w:sz w:val="32"/>
          <w:szCs w:val="32"/>
          <w:lang w:bidi="he-IL"/>
        </w:rPr>
        <w:t xml:space="preserve"> </w:t>
      </w:r>
      <w:r w:rsidRPr="00CE192D">
        <w:rPr>
          <w:sz w:val="32"/>
          <w:szCs w:val="32"/>
          <w:lang w:bidi="he-IL"/>
        </w:rPr>
        <w:t xml:space="preserve">30 SV nữ (N.SS1) và 30 SV nam (N.SS2) là những SV tự luyện tập TDTT NK tại </w:t>
      </w:r>
      <w:r w:rsidR="00356054" w:rsidRPr="00CE192D">
        <w:rPr>
          <w:sz w:val="32"/>
          <w:szCs w:val="32"/>
          <w:lang w:bidi="he-IL"/>
        </w:rPr>
        <w:t>Trường ĐHCT</w:t>
      </w:r>
      <w:r w:rsidRPr="00CE192D">
        <w:rPr>
          <w:sz w:val="32"/>
          <w:szCs w:val="32"/>
          <w:lang w:bidi="he-IL"/>
        </w:rPr>
        <w:t xml:space="preserve">, không tham gia CLB TDTT NK. Tất cả các sinh viên hai nhóm đều học khóa 44 của </w:t>
      </w:r>
      <w:r w:rsidR="00356054" w:rsidRPr="00CE192D">
        <w:rPr>
          <w:sz w:val="32"/>
          <w:szCs w:val="32"/>
          <w:lang w:bidi="he-IL"/>
        </w:rPr>
        <w:t>Trường ĐHCT</w:t>
      </w:r>
      <w:r w:rsidRPr="00CE192D">
        <w:rPr>
          <w:sz w:val="32"/>
          <w:szCs w:val="32"/>
          <w:lang w:bidi="he-IL"/>
        </w:rPr>
        <w:t>.</w:t>
      </w:r>
    </w:p>
    <w:p w:rsidR="0052345B" w:rsidRPr="00CE192D" w:rsidRDefault="0052345B" w:rsidP="008B7118">
      <w:pPr>
        <w:spacing w:line="264" w:lineRule="auto"/>
        <w:ind w:firstLine="567"/>
        <w:jc w:val="both"/>
        <w:rPr>
          <w:sz w:val="32"/>
          <w:szCs w:val="32"/>
          <w:lang w:bidi="he-IL"/>
        </w:rPr>
      </w:pPr>
      <w:r w:rsidRPr="00CE192D">
        <w:rPr>
          <w:sz w:val="32"/>
          <w:szCs w:val="32"/>
          <w:lang w:bidi="he-IL"/>
        </w:rPr>
        <w:t>Đề tài đã lựa chọn được 4 tiêu chí đánh giá hiệu quả của quá trình thực nghiệm CLB</w:t>
      </w:r>
      <w:r w:rsidRPr="00CE192D">
        <w:rPr>
          <w:sz w:val="32"/>
          <w:szCs w:val="32"/>
          <w:lang w:val="vi-VN" w:bidi="he-IL"/>
        </w:rPr>
        <w:t xml:space="preserve"> TDTT </w:t>
      </w:r>
      <w:r w:rsidRPr="00CE192D">
        <w:rPr>
          <w:sz w:val="32"/>
          <w:szCs w:val="32"/>
          <w:lang w:bidi="he-IL"/>
        </w:rPr>
        <w:t xml:space="preserve">NK SV </w:t>
      </w:r>
      <w:r w:rsidR="00356054" w:rsidRPr="00CE192D">
        <w:rPr>
          <w:sz w:val="32"/>
          <w:szCs w:val="32"/>
          <w:lang w:val="vi-VN" w:bidi="he-IL"/>
        </w:rPr>
        <w:t>Trường ĐHCT</w:t>
      </w:r>
      <w:r w:rsidRPr="00CE192D">
        <w:rPr>
          <w:sz w:val="32"/>
          <w:szCs w:val="32"/>
          <w:lang w:bidi="he-IL"/>
        </w:rPr>
        <w:t xml:space="preserve"> bao gồm: Đánh giá hiệu </w:t>
      </w:r>
      <w:r w:rsidRPr="00CE192D">
        <w:rPr>
          <w:sz w:val="32"/>
          <w:szCs w:val="32"/>
          <w:lang w:bidi="he-IL"/>
        </w:rPr>
        <w:lastRenderedPageBreak/>
        <w:t>quả phát triển thể lực chung</w:t>
      </w:r>
      <w:r w:rsidR="007A08AD" w:rsidRPr="00CE192D">
        <w:rPr>
          <w:sz w:val="32"/>
          <w:szCs w:val="32"/>
          <w:lang w:bidi="he-IL"/>
        </w:rPr>
        <w:t xml:space="preserve"> của sinh viên nhóm thực nghiệm sau khi tham gia CLB TDTT ngoại khóa sinh viên (đạt tiêu chuẩn rèn luyện theo QĐ 53-2008/BG&amp;ĐT)</w:t>
      </w:r>
      <w:r w:rsidRPr="00CE192D">
        <w:rPr>
          <w:sz w:val="32"/>
          <w:szCs w:val="32"/>
          <w:lang w:bidi="he-IL"/>
        </w:rPr>
        <w:t xml:space="preserve">; Đánh giá mức độ hài lòng của SV khi tham gia CLB TDTT NK </w:t>
      </w:r>
      <w:r w:rsidR="00356054" w:rsidRPr="00CE192D">
        <w:rPr>
          <w:sz w:val="32"/>
          <w:szCs w:val="32"/>
          <w:lang w:bidi="he-IL"/>
        </w:rPr>
        <w:t>Trường ĐHCT</w:t>
      </w:r>
      <w:r w:rsidRPr="00CE192D">
        <w:rPr>
          <w:sz w:val="32"/>
          <w:szCs w:val="32"/>
          <w:lang w:bidi="he-IL"/>
        </w:rPr>
        <w:t>; Đánh giá của giảng viên GDTC về hiệu quả CLB TDTT NK SV và Đánh giá hiệu quả về số lượng SV tham gia CLB TDTT NK, lợi ích tài chính, khả năng duy trì, phát triển CLB là khách quan, khoa học, phù hợp với thực tiễn hiện nay.</w:t>
      </w:r>
    </w:p>
    <w:p w:rsidR="00166EAE" w:rsidRPr="00CE192D" w:rsidRDefault="00166EAE" w:rsidP="008B7118">
      <w:pPr>
        <w:spacing w:line="264" w:lineRule="auto"/>
        <w:ind w:firstLine="567"/>
        <w:jc w:val="both"/>
        <w:rPr>
          <w:sz w:val="32"/>
          <w:szCs w:val="32"/>
        </w:rPr>
      </w:pPr>
      <w:bookmarkStart w:id="567" w:name="_Toc110262963"/>
      <w:r w:rsidRPr="00CE192D">
        <w:rPr>
          <w:sz w:val="32"/>
          <w:szCs w:val="32"/>
        </w:rPr>
        <w:t xml:space="preserve">Trước thực nghiệm: Thể lực chung của nam và nữ SV nhóm thực nghiệm có hệ số biến thiên Cv%&lt;10%, số liệu khá tập trung. Thực trạng đánh giá, xếp loại thể lực chung của nam – nữ sinh viên nhóm thực nghiệm (nữ TN1, nữ TN2, nam TN1 và nam TN2) đều tồn tại tỷ lệ % số sinh viên xếp loại </w:t>
      </w:r>
      <w:r w:rsidRPr="00CE192D">
        <w:rPr>
          <w:i/>
          <w:sz w:val="32"/>
          <w:szCs w:val="32"/>
        </w:rPr>
        <w:t>“không đạt”</w:t>
      </w:r>
      <w:bookmarkEnd w:id="567"/>
      <w:r w:rsidRPr="00CE192D">
        <w:rPr>
          <w:sz w:val="32"/>
          <w:szCs w:val="32"/>
        </w:rPr>
        <w:t xml:space="preserve"> (nam xếp loại “</w:t>
      </w:r>
      <w:r w:rsidRPr="00CE192D">
        <w:rPr>
          <w:i/>
          <w:sz w:val="32"/>
          <w:szCs w:val="32"/>
        </w:rPr>
        <w:t>không đạt”</w:t>
      </w:r>
      <w:r w:rsidRPr="00CE192D">
        <w:rPr>
          <w:sz w:val="32"/>
          <w:szCs w:val="32"/>
        </w:rPr>
        <w:t xml:space="preserve"> từ 13.33%-16.67%, nữ xếp loại “</w:t>
      </w:r>
      <w:r w:rsidRPr="00CE192D">
        <w:rPr>
          <w:i/>
          <w:sz w:val="32"/>
          <w:szCs w:val="32"/>
        </w:rPr>
        <w:t>không đạt”</w:t>
      </w:r>
      <w:r w:rsidRPr="00CE192D">
        <w:rPr>
          <w:sz w:val="32"/>
          <w:szCs w:val="32"/>
        </w:rPr>
        <w:t xml:space="preserve"> từ 13.33%-26.67%).</w:t>
      </w:r>
    </w:p>
    <w:p w:rsidR="00166EAE" w:rsidRPr="00CE192D" w:rsidRDefault="00166EAE" w:rsidP="008B7118">
      <w:pPr>
        <w:spacing w:line="264" w:lineRule="auto"/>
        <w:ind w:firstLine="720"/>
        <w:jc w:val="both"/>
        <w:rPr>
          <w:sz w:val="32"/>
          <w:szCs w:val="32"/>
          <w:lang w:bidi="he-IL"/>
        </w:rPr>
      </w:pPr>
      <w:bookmarkStart w:id="568" w:name="_Toc110263097"/>
      <w:r w:rsidRPr="00CE192D">
        <w:rPr>
          <w:sz w:val="32"/>
          <w:szCs w:val="32"/>
          <w:lang w:bidi="he-IL"/>
        </w:rPr>
        <w:t xml:space="preserve">Sau thực nghiệm sư phạm, thể lực chung của nữ </w:t>
      </w:r>
      <w:r w:rsidRPr="00CE192D">
        <w:rPr>
          <w:sz w:val="32"/>
          <w:szCs w:val="32"/>
        </w:rPr>
        <w:t>SV môn bóng chuyền (nữ SV TN1) và môn TDNĐ (nữ SV TN2) CLB TDTT NK đều có sự phát triển tốt, và sự phát triển này mang ý nghĩa thống kê. Ngoài ra, SV</w:t>
      </w:r>
      <w:r w:rsidRPr="00CE192D">
        <w:rPr>
          <w:sz w:val="32"/>
          <w:szCs w:val="32"/>
          <w:lang w:bidi="he-IL"/>
        </w:rPr>
        <w:t xml:space="preserve"> nữ tham gia CLB TDTT NK </w:t>
      </w:r>
      <w:r w:rsidR="00356054" w:rsidRPr="00CE192D">
        <w:rPr>
          <w:sz w:val="32"/>
          <w:szCs w:val="32"/>
          <w:lang w:bidi="he-IL"/>
        </w:rPr>
        <w:t>Trường ĐHCT</w:t>
      </w:r>
      <w:r w:rsidRPr="00CE192D">
        <w:rPr>
          <w:sz w:val="32"/>
          <w:szCs w:val="32"/>
          <w:lang w:bidi="he-IL"/>
        </w:rPr>
        <w:t xml:space="preserve"> đạt được quy định đánh giá, xếp loại thể lực chung của Bộ GD&amp;ĐT.</w:t>
      </w:r>
      <w:bookmarkStart w:id="569" w:name="_Toc110263105"/>
      <w:bookmarkEnd w:id="568"/>
      <w:r w:rsidRPr="00CE192D">
        <w:rPr>
          <w:sz w:val="32"/>
          <w:szCs w:val="32"/>
          <w:lang w:bidi="he-IL"/>
        </w:rPr>
        <w:t xml:space="preserve"> Thể lực chung của nam SV môn BC (nam SV TN1)</w:t>
      </w:r>
      <w:r w:rsidRPr="00CE192D">
        <w:rPr>
          <w:sz w:val="32"/>
          <w:szCs w:val="32"/>
        </w:rPr>
        <w:t xml:space="preserve"> và </w:t>
      </w:r>
      <w:r w:rsidRPr="00CE192D">
        <w:rPr>
          <w:sz w:val="32"/>
          <w:szCs w:val="32"/>
          <w:lang w:bidi="he-IL"/>
        </w:rPr>
        <w:t>môn CL (nam SV TN2)</w:t>
      </w:r>
      <w:r w:rsidRPr="00CE192D">
        <w:rPr>
          <w:sz w:val="32"/>
          <w:szCs w:val="32"/>
        </w:rPr>
        <w:t xml:space="preserve"> CLB TDTT NK đều có sự phát triển tốt, và sự phát triển này mang ý nghĩa thống kê. SV</w:t>
      </w:r>
      <w:r w:rsidRPr="00CE192D">
        <w:rPr>
          <w:sz w:val="32"/>
          <w:szCs w:val="32"/>
          <w:lang w:bidi="he-IL"/>
        </w:rPr>
        <w:t xml:space="preserve"> nam tham gia CLB TDTT NK </w:t>
      </w:r>
      <w:r w:rsidR="00356054" w:rsidRPr="00CE192D">
        <w:rPr>
          <w:sz w:val="32"/>
          <w:szCs w:val="32"/>
          <w:lang w:bidi="he-IL"/>
        </w:rPr>
        <w:t>Trường ĐHCT</w:t>
      </w:r>
      <w:r w:rsidRPr="00CE192D">
        <w:rPr>
          <w:sz w:val="32"/>
          <w:szCs w:val="32"/>
          <w:lang w:bidi="he-IL"/>
        </w:rPr>
        <w:t xml:space="preserve"> đạt được quy định đánh giá, xếp loại thể lực chung của Bộ GD&amp;ĐT.</w:t>
      </w:r>
      <w:bookmarkEnd w:id="569"/>
    </w:p>
    <w:p w:rsidR="00166EAE" w:rsidRPr="00CE192D" w:rsidRDefault="00166EAE" w:rsidP="008B7118">
      <w:pPr>
        <w:spacing w:line="264" w:lineRule="auto"/>
        <w:ind w:firstLine="720"/>
        <w:jc w:val="both"/>
        <w:rPr>
          <w:sz w:val="32"/>
          <w:szCs w:val="32"/>
          <w:lang w:bidi="he-IL"/>
        </w:rPr>
      </w:pPr>
      <w:bookmarkStart w:id="570" w:name="_Toc110263106"/>
      <w:r w:rsidRPr="00CE192D">
        <w:rPr>
          <w:sz w:val="32"/>
          <w:szCs w:val="32"/>
          <w:lang w:bidi="he-IL"/>
        </w:rPr>
        <w:t>SV nam – nữ tham gia CLB TDTT ngoại khóa các môn thể thao tự chọn BC, CL, TDNĐ (nam SV TN1, nam SV TN2, nữ SV TN1 và nữ SV TN2) có sự phát triển tốt về các chỉ tiêu thể lực chung và đạt được quy định đánh giá, xếp loại thể lực chung do Bộ GD&amp;ĐT đề ra.</w:t>
      </w:r>
      <w:bookmarkEnd w:id="570"/>
    </w:p>
    <w:p w:rsidR="00166EAE" w:rsidRPr="00CE192D" w:rsidRDefault="00166EAE" w:rsidP="008B7118">
      <w:pPr>
        <w:spacing w:line="264" w:lineRule="auto"/>
        <w:ind w:firstLine="720"/>
        <w:jc w:val="both"/>
        <w:rPr>
          <w:sz w:val="32"/>
          <w:szCs w:val="32"/>
        </w:rPr>
      </w:pPr>
      <w:r w:rsidRPr="00CE192D">
        <w:rPr>
          <w:sz w:val="32"/>
          <w:szCs w:val="32"/>
        </w:rPr>
        <w:t>M</w:t>
      </w:r>
      <w:r w:rsidRPr="00CE192D">
        <w:rPr>
          <w:sz w:val="32"/>
          <w:szCs w:val="32"/>
          <w:lang w:val="vi-VN"/>
        </w:rPr>
        <w:t>ức độ hài lòng</w:t>
      </w:r>
      <w:r w:rsidRPr="00CE192D">
        <w:rPr>
          <w:sz w:val="32"/>
          <w:szCs w:val="32"/>
        </w:rPr>
        <w:t xml:space="preserve"> của sinh viên sau</w:t>
      </w:r>
      <w:r w:rsidRPr="00CE192D">
        <w:rPr>
          <w:sz w:val="32"/>
          <w:szCs w:val="32"/>
          <w:lang w:val="vi-VN"/>
        </w:rPr>
        <w:t xml:space="preserve"> </w:t>
      </w:r>
      <w:r w:rsidRPr="00CE192D">
        <w:rPr>
          <w:sz w:val="32"/>
          <w:szCs w:val="32"/>
        </w:rPr>
        <w:t xml:space="preserve">khi tham gia CLB TDTT NK SV </w:t>
      </w:r>
      <w:r w:rsidR="00356054" w:rsidRPr="00CE192D">
        <w:rPr>
          <w:sz w:val="32"/>
          <w:szCs w:val="32"/>
        </w:rPr>
        <w:t>Trường ĐHCT</w:t>
      </w:r>
      <w:r w:rsidRPr="00CE192D">
        <w:rPr>
          <w:sz w:val="32"/>
          <w:szCs w:val="32"/>
          <w:lang w:val="vi-VN"/>
        </w:rPr>
        <w:t xml:space="preserve"> đều có mean &gt;</w:t>
      </w:r>
      <w:r w:rsidRPr="00CE192D">
        <w:rPr>
          <w:sz w:val="32"/>
          <w:szCs w:val="32"/>
        </w:rPr>
        <w:t>=</w:t>
      </w:r>
      <w:r w:rsidRPr="00CE192D">
        <w:rPr>
          <w:sz w:val="32"/>
          <w:szCs w:val="32"/>
          <w:lang w:val="vi-VN"/>
        </w:rPr>
        <w:t>3</w:t>
      </w:r>
      <w:r w:rsidRPr="00CE192D">
        <w:rPr>
          <w:sz w:val="32"/>
          <w:szCs w:val="32"/>
        </w:rPr>
        <w:t>.80 (</w:t>
      </w:r>
      <w:r w:rsidRPr="00CE192D">
        <w:rPr>
          <w:i/>
          <w:sz w:val="32"/>
          <w:szCs w:val="32"/>
        </w:rPr>
        <w:t>mức hài lòng/đồng ý</w:t>
      </w:r>
      <w:r w:rsidRPr="00CE192D">
        <w:rPr>
          <w:sz w:val="32"/>
          <w:szCs w:val="32"/>
        </w:rPr>
        <w:t>). CLB TDTT NK SV đáp ứng nhu cầu tập luyện thể thao thường xuyên, rèn luyện sức khỏe, phù hợp sở thích cá nhân, và tạo tâm lý tốt cho thành viên CLB.</w:t>
      </w:r>
    </w:p>
    <w:p w:rsidR="00166EAE" w:rsidRPr="00CE192D" w:rsidRDefault="00166EAE" w:rsidP="008B7118">
      <w:pPr>
        <w:spacing w:line="264" w:lineRule="auto"/>
        <w:ind w:firstLine="720"/>
        <w:jc w:val="both"/>
        <w:rPr>
          <w:sz w:val="32"/>
          <w:szCs w:val="32"/>
        </w:rPr>
      </w:pPr>
      <w:r w:rsidRPr="00CE192D">
        <w:rPr>
          <w:sz w:val="32"/>
          <w:szCs w:val="32"/>
        </w:rPr>
        <w:t xml:space="preserve">Giảng viên GDTC đánh giá cao hiệu quả tổ chức hoạt động CLB TDTT NK SV </w:t>
      </w:r>
      <w:r w:rsidR="00356054" w:rsidRPr="00CE192D">
        <w:rPr>
          <w:sz w:val="32"/>
          <w:szCs w:val="32"/>
        </w:rPr>
        <w:t>Trường ĐHCT</w:t>
      </w:r>
      <w:r w:rsidRPr="00CE192D">
        <w:rPr>
          <w:sz w:val="32"/>
          <w:szCs w:val="32"/>
        </w:rPr>
        <w:t xml:space="preserve"> ở các nội dung: CLB TDTT NK SV được xây dựng đáp ứng yêu cầu tăng cường công tác tuyên truyền về công tác GDTC và TDTT của </w:t>
      </w:r>
      <w:r w:rsidR="00356054" w:rsidRPr="00CE192D">
        <w:rPr>
          <w:sz w:val="32"/>
          <w:szCs w:val="32"/>
        </w:rPr>
        <w:t>Trường ĐHCT</w:t>
      </w:r>
      <w:r w:rsidRPr="00CE192D">
        <w:rPr>
          <w:sz w:val="32"/>
          <w:szCs w:val="32"/>
        </w:rPr>
        <w:t xml:space="preserve">; CLB TDTT NK được xây dựng đáp ứng nhu cầu thiết yếu của SV </w:t>
      </w:r>
      <w:r w:rsidR="00356054" w:rsidRPr="00CE192D">
        <w:rPr>
          <w:sz w:val="32"/>
          <w:szCs w:val="32"/>
        </w:rPr>
        <w:t>Trường ĐHCT</w:t>
      </w:r>
      <w:r w:rsidRPr="00CE192D">
        <w:rPr>
          <w:sz w:val="32"/>
          <w:szCs w:val="32"/>
        </w:rPr>
        <w:t xml:space="preserve">; CLB TDTT NK  đáp ứng mục tiêu phát triển thể lực chung SV Nhà trường; CLB TDTT NK đáp ứng </w:t>
      </w:r>
      <w:r w:rsidRPr="00CE192D">
        <w:rPr>
          <w:sz w:val="32"/>
          <w:szCs w:val="32"/>
        </w:rPr>
        <w:lastRenderedPageBreak/>
        <w:t xml:space="preserve">yêu cầu tổ chức, quản lý hoạt động TDTT SV </w:t>
      </w:r>
      <w:r w:rsidR="00356054" w:rsidRPr="00CE192D">
        <w:rPr>
          <w:sz w:val="32"/>
          <w:szCs w:val="32"/>
        </w:rPr>
        <w:t>Trường ĐHCT</w:t>
      </w:r>
      <w:r w:rsidRPr="00CE192D">
        <w:rPr>
          <w:sz w:val="32"/>
          <w:szCs w:val="32"/>
        </w:rPr>
        <w:t xml:space="preserve"> một cách khoa học, có hệ thống, đảm bảo chất lượng hoạt động; CLB TDTT NK SV mang lại hiệu quả đào tạo chung, góp phần quảng bá thương hiệu </w:t>
      </w:r>
      <w:r w:rsidR="00356054" w:rsidRPr="00CE192D">
        <w:rPr>
          <w:sz w:val="32"/>
          <w:szCs w:val="32"/>
        </w:rPr>
        <w:t>Trường ĐHCT</w:t>
      </w:r>
      <w:r w:rsidRPr="00CE192D">
        <w:rPr>
          <w:sz w:val="32"/>
          <w:szCs w:val="32"/>
        </w:rPr>
        <w:t>.</w:t>
      </w:r>
    </w:p>
    <w:p w:rsidR="00166EAE" w:rsidRPr="00CE192D" w:rsidRDefault="00166EAE" w:rsidP="008B7118">
      <w:pPr>
        <w:spacing w:line="264" w:lineRule="auto"/>
        <w:ind w:firstLine="720"/>
        <w:jc w:val="both"/>
        <w:rPr>
          <w:sz w:val="32"/>
          <w:szCs w:val="32"/>
        </w:rPr>
      </w:pPr>
      <w:r w:rsidRPr="00CE192D">
        <w:rPr>
          <w:sz w:val="32"/>
          <w:szCs w:val="32"/>
        </w:rPr>
        <w:t xml:space="preserve">CLB TDTT NK SV </w:t>
      </w:r>
      <w:r w:rsidR="00356054" w:rsidRPr="00CE192D">
        <w:rPr>
          <w:sz w:val="32"/>
          <w:szCs w:val="32"/>
        </w:rPr>
        <w:t>Trường ĐHCT</w:t>
      </w:r>
      <w:r w:rsidRPr="00CE192D">
        <w:rPr>
          <w:sz w:val="32"/>
          <w:szCs w:val="32"/>
        </w:rPr>
        <w:t xml:space="preserve"> còn mang lại hiệu quả kinh tế, xã hội, từ nguồn thu Hội viên tự nguyện đóng góp, nguồn thu xã hội hóa, tài trợ…mang lại hiệu quả quản lý và khai thác tốt các công trình TDTT phục vụ cho đào tạo, nghiên cứu khoa học, luyện tập và thi đấu TDTT của sinh viên Nhà trường.</w:t>
      </w:r>
    </w:p>
    <w:p w:rsidR="008B7118" w:rsidRPr="00CE192D" w:rsidRDefault="008B7118" w:rsidP="008B7118">
      <w:pPr>
        <w:spacing w:line="264" w:lineRule="auto"/>
        <w:ind w:firstLine="720"/>
        <w:jc w:val="center"/>
        <w:outlineLvl w:val="0"/>
        <w:rPr>
          <w:b/>
          <w:sz w:val="32"/>
          <w:szCs w:val="32"/>
        </w:rPr>
      </w:pPr>
      <w:bookmarkStart w:id="571" w:name="_Toc110121128"/>
      <w:bookmarkStart w:id="572" w:name="_Toc119959922"/>
      <w:bookmarkStart w:id="573" w:name="_Toc121933118"/>
      <w:r w:rsidRPr="00CE192D">
        <w:rPr>
          <w:b/>
          <w:sz w:val="32"/>
          <w:szCs w:val="32"/>
        </w:rPr>
        <w:t>KẾT LUẬN VÀ KIẾN NGHỊ</w:t>
      </w:r>
    </w:p>
    <w:p w:rsidR="001D07C1" w:rsidRPr="00CE192D" w:rsidRDefault="001D07C1" w:rsidP="008B7118">
      <w:pPr>
        <w:spacing w:line="264" w:lineRule="auto"/>
        <w:ind w:firstLine="720"/>
        <w:jc w:val="both"/>
        <w:outlineLvl w:val="0"/>
        <w:rPr>
          <w:sz w:val="32"/>
          <w:szCs w:val="32"/>
        </w:rPr>
      </w:pPr>
      <w:r w:rsidRPr="00CE192D">
        <w:rPr>
          <w:b/>
          <w:sz w:val="32"/>
          <w:szCs w:val="32"/>
        </w:rPr>
        <w:t>KẾT LUẬN</w:t>
      </w:r>
      <w:bookmarkEnd w:id="571"/>
      <w:bookmarkEnd w:id="572"/>
      <w:bookmarkEnd w:id="573"/>
    </w:p>
    <w:p w:rsidR="006F2531" w:rsidRPr="00CE192D" w:rsidRDefault="006F2531" w:rsidP="006F2531">
      <w:pPr>
        <w:ind w:firstLine="720"/>
        <w:jc w:val="both"/>
        <w:rPr>
          <w:sz w:val="32"/>
          <w:szCs w:val="32"/>
          <w:lang w:bidi="he-IL"/>
        </w:rPr>
      </w:pPr>
      <w:bookmarkStart w:id="574" w:name="_Toc110121131"/>
      <w:bookmarkStart w:id="575" w:name="_Toc119959923"/>
      <w:bookmarkStart w:id="576" w:name="_Toc121933119"/>
      <w:r w:rsidRPr="00CE192D">
        <w:rPr>
          <w:sz w:val="32"/>
          <w:szCs w:val="32"/>
        </w:rPr>
        <w:t>1. Thực trạng h</w:t>
      </w:r>
      <w:r w:rsidRPr="00CE192D">
        <w:rPr>
          <w:sz w:val="32"/>
          <w:szCs w:val="32"/>
          <w:lang w:bidi="he-IL"/>
        </w:rPr>
        <w:t xml:space="preserve">oạt động TDTT NK </w:t>
      </w:r>
      <w:r w:rsidRPr="00CE192D">
        <w:rPr>
          <w:rFonts w:eastAsia="Calibri"/>
          <w:sz w:val="32"/>
          <w:szCs w:val="32"/>
          <w:lang w:val="it-IT"/>
        </w:rPr>
        <w:t xml:space="preserve">của </w:t>
      </w:r>
      <w:r w:rsidRPr="00CE192D">
        <w:rPr>
          <w:sz w:val="32"/>
          <w:szCs w:val="32"/>
        </w:rPr>
        <w:t xml:space="preserve">SV </w:t>
      </w:r>
      <w:r w:rsidR="00356054" w:rsidRPr="00CE192D">
        <w:rPr>
          <w:sz w:val="32"/>
          <w:szCs w:val="32"/>
        </w:rPr>
        <w:t>Trường ĐHCT</w:t>
      </w:r>
      <w:r w:rsidRPr="00CE192D">
        <w:rPr>
          <w:sz w:val="32"/>
          <w:szCs w:val="32"/>
        </w:rPr>
        <w:t xml:space="preserve"> bước đầu đã đạt được một số kết quả tốt, luôn nhận được sự quan tâm, chỉ đạo của Đảng ủy, Ban Giám hiệu nhà trường, tuy nhiên vẫn còn nhiều hạn chế về cơ sở vật chất, kinh phí hoạt động, công tác </w:t>
      </w:r>
      <w:r w:rsidRPr="00CE192D">
        <w:rPr>
          <w:rFonts w:eastAsia="Calibri"/>
          <w:sz w:val="32"/>
          <w:szCs w:val="32"/>
          <w:lang w:val="it-IT"/>
        </w:rPr>
        <w:t>tổ chức, quản lý hoạt động TDTT ngoại khóa cho sinh viên Nhà trường chưa thật khoa học, thiếu bài bản, chưa có hệ thống.</w:t>
      </w:r>
      <w:r w:rsidRPr="00CE192D">
        <w:rPr>
          <w:sz w:val="32"/>
          <w:szCs w:val="32"/>
          <w:lang w:bidi="he-IL"/>
        </w:rPr>
        <w:t xml:space="preserve"> </w:t>
      </w:r>
      <w:r w:rsidRPr="00CE192D">
        <w:rPr>
          <w:rFonts w:eastAsia="Calibri"/>
          <w:sz w:val="32"/>
          <w:szCs w:val="32"/>
          <w:lang w:val="it-IT"/>
        </w:rPr>
        <w:t xml:space="preserve">Qua khảo sát thực trạng hoạt động TDTT NK SV </w:t>
      </w:r>
      <w:r w:rsidR="00356054" w:rsidRPr="00CE192D">
        <w:rPr>
          <w:rFonts w:eastAsia="Calibri"/>
          <w:sz w:val="32"/>
          <w:szCs w:val="32"/>
          <w:lang w:val="it-IT"/>
        </w:rPr>
        <w:t>Trường ĐHCT</w:t>
      </w:r>
      <w:r w:rsidRPr="00CE192D">
        <w:rPr>
          <w:rFonts w:eastAsia="Calibri"/>
          <w:sz w:val="32"/>
          <w:szCs w:val="32"/>
          <w:lang w:val="it-IT"/>
        </w:rPr>
        <w:t xml:space="preserve">, sinh viên rất ham thích, thường xuyên, tích cực vào hoạt động này. Hoạt động TDTT ngoại khóa là một trong những hoạt động bình thường, tự nhiên, thường xuyên trong thời gian sinh hoạt hàng ngày của đa số sinh viên </w:t>
      </w:r>
      <w:r w:rsidR="00356054" w:rsidRPr="00CE192D">
        <w:rPr>
          <w:rFonts w:eastAsia="Calibri"/>
          <w:sz w:val="32"/>
          <w:szCs w:val="32"/>
          <w:lang w:val="it-IT"/>
        </w:rPr>
        <w:t>Trường ĐHCT</w:t>
      </w:r>
      <w:r w:rsidRPr="00CE192D">
        <w:rPr>
          <w:rFonts w:eastAsia="Calibri"/>
          <w:sz w:val="32"/>
          <w:szCs w:val="32"/>
          <w:lang w:val="it-IT"/>
        </w:rPr>
        <w:t xml:space="preserve">. Địa điểm SV tham gia hoạt động TDTT NK chủ yếu trong </w:t>
      </w:r>
      <w:r w:rsidR="00356054" w:rsidRPr="00CE192D">
        <w:rPr>
          <w:rFonts w:eastAsia="Calibri"/>
          <w:sz w:val="32"/>
          <w:szCs w:val="32"/>
          <w:lang w:val="it-IT"/>
        </w:rPr>
        <w:t>Trường ĐHCT</w:t>
      </w:r>
      <w:r w:rsidRPr="00CE192D">
        <w:rPr>
          <w:rFonts w:eastAsia="Calibri"/>
          <w:sz w:val="32"/>
          <w:szCs w:val="32"/>
          <w:lang w:val="it-IT"/>
        </w:rPr>
        <w:t xml:space="preserve">. </w:t>
      </w:r>
      <w:r w:rsidRPr="00CE192D">
        <w:rPr>
          <w:sz w:val="32"/>
          <w:szCs w:val="32"/>
          <w:lang w:bidi="he-IL"/>
        </w:rPr>
        <w:t xml:space="preserve">Phân tích, đánh giá nhu cầu của sinh viên khi tham gia hoạt động TDTT NK, có thể thấy rằng: SV </w:t>
      </w:r>
      <w:r w:rsidR="00356054" w:rsidRPr="00CE192D">
        <w:rPr>
          <w:sz w:val="32"/>
          <w:szCs w:val="32"/>
          <w:lang w:bidi="he-IL"/>
        </w:rPr>
        <w:t>Trường ĐHCT</w:t>
      </w:r>
      <w:r w:rsidRPr="00CE192D">
        <w:rPr>
          <w:sz w:val="32"/>
          <w:szCs w:val="32"/>
          <w:lang w:bidi="he-IL"/>
        </w:rPr>
        <w:t xml:space="preserve"> ham thích tập luyện TDTT NK; SV cho rằng cần phải tổ chức, quản lý hoạt động TDTT NK; sự cần thiết phải xây dựng chương trình giảng dạy TDTT ngoại khóa với nội dung tương đồng chương trình môn học GDTC hiện hành.</w:t>
      </w:r>
    </w:p>
    <w:p w:rsidR="006F2531" w:rsidRPr="00CE192D" w:rsidRDefault="006F2531" w:rsidP="006F2531">
      <w:pPr>
        <w:ind w:firstLine="720"/>
        <w:jc w:val="both"/>
        <w:rPr>
          <w:sz w:val="32"/>
          <w:szCs w:val="32"/>
          <w:lang w:bidi="he-IL"/>
        </w:rPr>
      </w:pPr>
      <w:r w:rsidRPr="00CE192D">
        <w:rPr>
          <w:sz w:val="32"/>
          <w:szCs w:val="32"/>
        </w:rPr>
        <w:t xml:space="preserve">2. Từ kết quả nghiên cứu luận án đã xây dựng CLB TDTT NK SV </w:t>
      </w:r>
      <w:r w:rsidR="00356054" w:rsidRPr="00CE192D">
        <w:rPr>
          <w:sz w:val="32"/>
          <w:szCs w:val="32"/>
        </w:rPr>
        <w:t>Trường ĐHCT</w:t>
      </w:r>
      <w:r w:rsidRPr="00CE192D">
        <w:rPr>
          <w:sz w:val="32"/>
          <w:szCs w:val="32"/>
        </w:rPr>
        <w:t xml:space="preserve"> phù hợp với đặc thù, điều kiện thực tế của Nhà trường </w:t>
      </w:r>
      <w:r w:rsidRPr="00CE192D">
        <w:rPr>
          <w:sz w:val="32"/>
          <w:szCs w:val="32"/>
          <w:lang w:bidi="he-IL"/>
        </w:rPr>
        <w:t xml:space="preserve">trong giai đoạn hiện nay: Tên CLB: Câu lạc bộ TDTT ngoại khóa (công lập) theo môn thể thao tự chọn phù hợp và các môn thể thao nội khóa: bóng chuyền, thể dục nhịp điệu, cầu lông. </w:t>
      </w:r>
      <w:r w:rsidRPr="00CE192D">
        <w:rPr>
          <w:sz w:val="32"/>
          <w:szCs w:val="32"/>
        </w:rPr>
        <w:t xml:space="preserve">CLB TDTT NK SV </w:t>
      </w:r>
      <w:r w:rsidR="00356054" w:rsidRPr="00CE192D">
        <w:rPr>
          <w:sz w:val="32"/>
          <w:szCs w:val="32"/>
        </w:rPr>
        <w:t>Trường ĐHCT</w:t>
      </w:r>
      <w:r w:rsidRPr="00CE192D">
        <w:rPr>
          <w:sz w:val="32"/>
          <w:szCs w:val="32"/>
        </w:rPr>
        <w:t xml:space="preserve"> được xây dựng đảm bảo tính khoa học, khách quan, khả thi, phù hợp với điều kiện thực tiễn của nhà trường</w:t>
      </w:r>
    </w:p>
    <w:p w:rsidR="006F2531" w:rsidRPr="00CE192D" w:rsidRDefault="006F2531" w:rsidP="006F2531">
      <w:pPr>
        <w:ind w:firstLine="720"/>
        <w:jc w:val="both"/>
        <w:rPr>
          <w:sz w:val="32"/>
          <w:szCs w:val="32"/>
        </w:rPr>
      </w:pPr>
      <w:r w:rsidRPr="00CE192D">
        <w:rPr>
          <w:sz w:val="32"/>
          <w:szCs w:val="32"/>
        </w:rPr>
        <w:t xml:space="preserve">3. Kết quả thực nghiệm ứng dụng CLB TDTT NK SV </w:t>
      </w:r>
      <w:r w:rsidR="00356054" w:rsidRPr="00CE192D">
        <w:rPr>
          <w:sz w:val="32"/>
          <w:szCs w:val="32"/>
        </w:rPr>
        <w:t>Trường ĐHCT</w:t>
      </w:r>
      <w:r w:rsidRPr="00CE192D">
        <w:rPr>
          <w:sz w:val="32"/>
          <w:szCs w:val="32"/>
        </w:rPr>
        <w:t xml:space="preserve"> được xây dựng đã khẳng định tính hiệu quả, phù hợp với điều kiện thực tiễn của nhà trường, thông qua các tiêu chí cụ thể: Các chỉ số thể lực của sinh viên nam – nữ nhóm thực nghiệm có sự phát triển tốt, đạt quy </w:t>
      </w:r>
      <w:r w:rsidRPr="00CE192D">
        <w:rPr>
          <w:sz w:val="32"/>
          <w:szCs w:val="32"/>
        </w:rPr>
        <w:lastRenderedPageBreak/>
        <w:t xml:space="preserve">đinh đánh giá xếp loại của Bộ GD&amp;ĐT, vượt trội hơn so với thể lực chung sinh viên nhóm so sánh. SV tham gia tập luyện CLB TDTT NK có chỉ số phát triển thể lực tương đối tốt hơn so với sinh viên tự tập luyện TDTT ngoại khóa. Hiệu quả phát triển lực cho SV nam – nữ  nhóm thực nghiệm tham gia tập luyện TDTT ngoại khóa: Mức độ hài lòng của sinh viên sau khi tham gia CL B TDTT ngoại khóa </w:t>
      </w:r>
      <w:r w:rsidR="00356054" w:rsidRPr="00CE192D">
        <w:rPr>
          <w:sz w:val="32"/>
          <w:szCs w:val="32"/>
        </w:rPr>
        <w:t>Trường ĐHCT</w:t>
      </w:r>
      <w:r w:rsidRPr="00CE192D">
        <w:rPr>
          <w:sz w:val="32"/>
          <w:szCs w:val="32"/>
        </w:rPr>
        <w:t xml:space="preserve"> đều có giá trị trung bình (mean) &gt;=3.80 (</w:t>
      </w:r>
      <w:r w:rsidRPr="00CE192D">
        <w:rPr>
          <w:i/>
          <w:sz w:val="32"/>
          <w:szCs w:val="32"/>
        </w:rPr>
        <w:t>mức hài lòng/đồng ý</w:t>
      </w:r>
      <w:r w:rsidRPr="00CE192D">
        <w:rPr>
          <w:sz w:val="32"/>
          <w:szCs w:val="32"/>
        </w:rPr>
        <w:t xml:space="preserve">). Điều kiện cơ sở vật chất, trang thiết bị (ĐKĐB1=4.73) được sinh viên đánh giá cao nhất. GV Bộ môn GDTC đánh giá cao hiệu quả CLB TDTT ngoại khóa sinh viên </w:t>
      </w:r>
      <w:r w:rsidR="00356054" w:rsidRPr="00CE192D">
        <w:rPr>
          <w:sz w:val="32"/>
          <w:szCs w:val="32"/>
        </w:rPr>
        <w:t>Trường ĐHCT</w:t>
      </w:r>
      <w:r w:rsidRPr="00CE192D">
        <w:rPr>
          <w:sz w:val="32"/>
          <w:szCs w:val="32"/>
        </w:rPr>
        <w:t xml:space="preserve"> với giá trị trung bình (mean) từ 4.29 đến 4.88 và  Tổ chức hoạt động CLB TDTT NK SV </w:t>
      </w:r>
      <w:r w:rsidR="00356054" w:rsidRPr="00CE192D">
        <w:rPr>
          <w:sz w:val="32"/>
          <w:szCs w:val="32"/>
        </w:rPr>
        <w:t>Trường ĐHCT</w:t>
      </w:r>
      <w:r w:rsidRPr="00CE192D">
        <w:rPr>
          <w:sz w:val="32"/>
          <w:szCs w:val="32"/>
        </w:rPr>
        <w:t xml:space="preserve"> là nhu cầu thực tiễn, mang lại hiệu quả quản lý và khai thác tốt các công trình TDTT phục vụ cho đào tạo, nghiên cứu khoa học, luyện tập và thi đấu TDTT của học sinh, sinh viên, học viên và cán bộ, viên chức của </w:t>
      </w:r>
      <w:r w:rsidR="00356054" w:rsidRPr="00CE192D">
        <w:rPr>
          <w:sz w:val="32"/>
          <w:szCs w:val="32"/>
        </w:rPr>
        <w:t>Trường ĐHCT</w:t>
      </w:r>
      <w:r w:rsidRPr="00CE192D">
        <w:rPr>
          <w:sz w:val="32"/>
          <w:szCs w:val="32"/>
        </w:rPr>
        <w:t xml:space="preserve">. </w:t>
      </w:r>
    </w:p>
    <w:p w:rsidR="006F15CE" w:rsidRPr="00CE192D" w:rsidRDefault="006F15CE" w:rsidP="006F2531">
      <w:pPr>
        <w:ind w:firstLine="720"/>
        <w:jc w:val="both"/>
        <w:outlineLvl w:val="0"/>
        <w:rPr>
          <w:b/>
          <w:sz w:val="32"/>
          <w:szCs w:val="32"/>
        </w:rPr>
      </w:pPr>
      <w:r w:rsidRPr="00CE192D">
        <w:rPr>
          <w:b/>
          <w:sz w:val="32"/>
          <w:szCs w:val="32"/>
        </w:rPr>
        <w:t>KIẾN NGHỊ</w:t>
      </w:r>
      <w:bookmarkEnd w:id="574"/>
      <w:bookmarkEnd w:id="575"/>
      <w:bookmarkEnd w:id="576"/>
    </w:p>
    <w:p w:rsidR="00417A41" w:rsidRPr="00CE192D" w:rsidRDefault="006F15CE" w:rsidP="006F2531">
      <w:pPr>
        <w:ind w:firstLine="720"/>
        <w:jc w:val="both"/>
        <w:rPr>
          <w:sz w:val="32"/>
          <w:szCs w:val="32"/>
        </w:rPr>
      </w:pPr>
      <w:r w:rsidRPr="00CE192D">
        <w:rPr>
          <w:sz w:val="32"/>
          <w:szCs w:val="32"/>
        </w:rPr>
        <w:t xml:space="preserve">1. </w:t>
      </w:r>
      <w:r w:rsidR="00417A41" w:rsidRPr="00CE192D">
        <w:rPr>
          <w:sz w:val="32"/>
          <w:szCs w:val="32"/>
        </w:rPr>
        <w:t xml:space="preserve">Đề xuất </w:t>
      </w:r>
      <w:r w:rsidR="00356054" w:rsidRPr="00CE192D">
        <w:rPr>
          <w:sz w:val="32"/>
          <w:szCs w:val="32"/>
        </w:rPr>
        <w:t>Trường ĐHCT</w:t>
      </w:r>
      <w:r w:rsidR="00417A41" w:rsidRPr="00CE192D">
        <w:rPr>
          <w:sz w:val="32"/>
          <w:szCs w:val="32"/>
        </w:rPr>
        <w:t xml:space="preserve"> xem xét ban hành quy chế tổ chức và hoạt động, tạo cơ chế về tài chính</w:t>
      </w:r>
      <w:r w:rsidR="009E14D7" w:rsidRPr="00CE192D">
        <w:rPr>
          <w:sz w:val="32"/>
          <w:szCs w:val="32"/>
        </w:rPr>
        <w:t>, các điều kiện đảm bảo</w:t>
      </w:r>
      <w:r w:rsidR="00417A41" w:rsidRPr="00CE192D">
        <w:rPr>
          <w:sz w:val="32"/>
          <w:szCs w:val="32"/>
        </w:rPr>
        <w:t xml:space="preserve"> cần thiết nhằm phát triển bền vững CLB TDTT ngoại khóa sinh viên</w:t>
      </w:r>
      <w:r w:rsidR="00FE0E6A" w:rsidRPr="00CE192D">
        <w:rPr>
          <w:sz w:val="32"/>
          <w:szCs w:val="32"/>
        </w:rPr>
        <w:t>, góp phần đảm bảo và nâng cao chất lượng đào tạo</w:t>
      </w:r>
      <w:r w:rsidR="00417A41" w:rsidRPr="00CE192D">
        <w:rPr>
          <w:sz w:val="32"/>
          <w:szCs w:val="32"/>
        </w:rPr>
        <w:t xml:space="preserve"> </w:t>
      </w:r>
      <w:r w:rsidR="00394897" w:rsidRPr="00CE192D">
        <w:rPr>
          <w:sz w:val="32"/>
          <w:szCs w:val="32"/>
        </w:rPr>
        <w:t xml:space="preserve">chung </w:t>
      </w:r>
      <w:r w:rsidR="00417A41" w:rsidRPr="00CE192D">
        <w:rPr>
          <w:sz w:val="32"/>
          <w:szCs w:val="32"/>
        </w:rPr>
        <w:t>Nhà trường.</w:t>
      </w:r>
    </w:p>
    <w:p w:rsidR="00417A41" w:rsidRPr="00CE192D" w:rsidRDefault="00A72FD8" w:rsidP="006F2531">
      <w:pPr>
        <w:ind w:firstLine="720"/>
        <w:jc w:val="both"/>
        <w:rPr>
          <w:sz w:val="32"/>
          <w:szCs w:val="32"/>
        </w:rPr>
      </w:pPr>
      <w:r w:rsidRPr="00CE192D">
        <w:rPr>
          <w:sz w:val="32"/>
          <w:szCs w:val="32"/>
        </w:rPr>
        <w:t xml:space="preserve">2. </w:t>
      </w:r>
      <w:r w:rsidR="00356054" w:rsidRPr="00CE192D">
        <w:rPr>
          <w:sz w:val="32"/>
          <w:szCs w:val="32"/>
        </w:rPr>
        <w:t>Trường ĐHCT</w:t>
      </w:r>
      <w:r w:rsidR="00417A41" w:rsidRPr="00CE192D">
        <w:rPr>
          <w:sz w:val="32"/>
          <w:szCs w:val="32"/>
        </w:rPr>
        <w:t xml:space="preserve"> cần mở rộng quy mô CLB TDTT NK SV tương ứng với các môn thể thao tự chọn trong chương trình môn học GDTC của Nhà trường, nhằm đáp ứng nhu cầu tập luyện, giải trí của SV ngoài giờ học nội khóa. Từ đó, tạo nên sự đa dạng trong việc lựa chọn các hình thức rèn luyện, vui chơi, giải trí của SV Nhà trường</w:t>
      </w:r>
      <w:r w:rsidR="00394897" w:rsidRPr="00CE192D">
        <w:rPr>
          <w:sz w:val="32"/>
          <w:szCs w:val="32"/>
        </w:rPr>
        <w:t>.</w:t>
      </w:r>
    </w:p>
    <w:p w:rsidR="00203195" w:rsidRPr="00CE192D" w:rsidRDefault="00E73A1F" w:rsidP="006F2531">
      <w:pPr>
        <w:ind w:firstLine="720"/>
        <w:jc w:val="both"/>
        <w:rPr>
          <w:b/>
          <w:sz w:val="32"/>
          <w:szCs w:val="32"/>
          <w:lang w:val="vi-VN"/>
        </w:rPr>
      </w:pPr>
      <w:r w:rsidRPr="00CE192D">
        <w:rPr>
          <w:sz w:val="32"/>
          <w:szCs w:val="32"/>
        </w:rPr>
        <w:t xml:space="preserve">3. Bộ môn GDTC cần chú trọng đào tạo, bồi dưỡng viên chức làm công tác quản lý CLB </w:t>
      </w:r>
      <w:r w:rsidR="00EB35BB" w:rsidRPr="00CE192D">
        <w:rPr>
          <w:sz w:val="32"/>
          <w:szCs w:val="32"/>
        </w:rPr>
        <w:t>NK</w:t>
      </w:r>
      <w:r w:rsidRPr="00CE192D">
        <w:rPr>
          <w:sz w:val="32"/>
          <w:szCs w:val="32"/>
        </w:rPr>
        <w:t xml:space="preserve"> SV </w:t>
      </w:r>
      <w:r w:rsidR="00356054" w:rsidRPr="00CE192D">
        <w:rPr>
          <w:sz w:val="32"/>
          <w:szCs w:val="32"/>
        </w:rPr>
        <w:t>Trường ĐHCT</w:t>
      </w:r>
      <w:r w:rsidRPr="00CE192D">
        <w:rPr>
          <w:sz w:val="32"/>
          <w:szCs w:val="32"/>
        </w:rPr>
        <w:t xml:space="preserve"> về các kỹ năng quản lý, điều hành, nghiệp vụ liên quan…nhằm tăng cường hiệu quả, đảm bảo phát triển bền vững CLB</w:t>
      </w:r>
      <w:r w:rsidR="00EB35BB" w:rsidRPr="00CE192D">
        <w:rPr>
          <w:sz w:val="32"/>
          <w:szCs w:val="32"/>
        </w:rPr>
        <w:t xml:space="preserve"> TDTT NK.</w:t>
      </w:r>
    </w:p>
    <w:sectPr w:rsidR="00203195" w:rsidRPr="00CE192D" w:rsidSect="00BF509C">
      <w:headerReference w:type="default" r:id="rId51"/>
      <w:pgSz w:w="11907" w:h="16840" w:code="9"/>
      <w:pgMar w:top="1134" w:right="1134" w:bottom="1134" w:left="1134" w:header="567" w:footer="567" w:gutter="0"/>
      <w:pgNumType w:start="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91" w:rsidRDefault="000C1991" w:rsidP="007638C5">
      <w:r>
        <w:separator/>
      </w:r>
    </w:p>
  </w:endnote>
  <w:endnote w:type="continuationSeparator" w:id="0">
    <w:p w:rsidR="000C1991" w:rsidRDefault="000C1991" w:rsidP="0076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 13 Annabelle">
    <w:altName w:val="Mistral"/>
    <w:charset w:val="00"/>
    <w:family w:val="script"/>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Helvetica-Oblique">
    <w:altName w:val="Times New Roman"/>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TimesNewRomanPSMT">
    <w:altName w:val="Yu Gothic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91" w:rsidRDefault="000C1991" w:rsidP="007638C5">
      <w:r>
        <w:separator/>
      </w:r>
    </w:p>
  </w:footnote>
  <w:footnote w:type="continuationSeparator" w:id="0">
    <w:p w:rsidR="000C1991" w:rsidRDefault="000C1991" w:rsidP="0076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Default="00DE1423" w:rsidP="008A77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423" w:rsidRDefault="00DE142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rsidP="002F2598">
    <w:pPr>
      <w:pStyle w:val="Header"/>
      <w:framePr w:wrap="around" w:vAnchor="text" w:hAnchor="margin" w:xAlign="center" w:y="1"/>
      <w:rPr>
        <w:rStyle w:val="PageNumber"/>
        <w:sz w:val="32"/>
      </w:rPr>
    </w:pPr>
    <w:r w:rsidRPr="002F2598">
      <w:rPr>
        <w:rStyle w:val="PageNumber"/>
        <w:sz w:val="32"/>
      </w:rPr>
      <w:fldChar w:fldCharType="begin"/>
    </w:r>
    <w:r w:rsidRPr="002F2598">
      <w:rPr>
        <w:rStyle w:val="PageNumber"/>
        <w:sz w:val="32"/>
      </w:rPr>
      <w:instrText xml:space="preserve">PAGE  </w:instrText>
    </w:r>
    <w:r w:rsidRPr="002F2598">
      <w:rPr>
        <w:rStyle w:val="PageNumber"/>
        <w:sz w:val="32"/>
      </w:rPr>
      <w:fldChar w:fldCharType="separate"/>
    </w:r>
    <w:r w:rsidR="00CC7239">
      <w:rPr>
        <w:rStyle w:val="PageNumber"/>
        <w:noProof/>
        <w:sz w:val="32"/>
      </w:rPr>
      <w:t>14</w:t>
    </w:r>
    <w:r w:rsidRPr="002F2598">
      <w:rPr>
        <w:rStyle w:val="PageNumber"/>
        <w:sz w:val="32"/>
      </w:rPr>
      <w:fldChar w:fldCharType="end"/>
    </w:r>
  </w:p>
  <w:p w:rsidR="00DE1423" w:rsidRPr="002F2598" w:rsidRDefault="00DE1423">
    <w:pPr>
      <w:pStyle w:val="Header"/>
      <w:rPr>
        <w:sz w:val="36"/>
        <w:szCs w:val="2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pPr>
      <w:pStyle w:val="Header"/>
      <w:rPr>
        <w:sz w:val="36"/>
        <w:szCs w:val="2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rsidP="002F2598">
    <w:pPr>
      <w:pStyle w:val="Header"/>
      <w:framePr w:wrap="around" w:vAnchor="text" w:hAnchor="margin" w:xAlign="center" w:y="1"/>
      <w:rPr>
        <w:rStyle w:val="PageNumber"/>
        <w:sz w:val="32"/>
      </w:rPr>
    </w:pPr>
    <w:r w:rsidRPr="002F2598">
      <w:rPr>
        <w:rStyle w:val="PageNumber"/>
        <w:sz w:val="32"/>
      </w:rPr>
      <w:fldChar w:fldCharType="begin"/>
    </w:r>
    <w:r w:rsidRPr="002F2598">
      <w:rPr>
        <w:rStyle w:val="PageNumber"/>
        <w:sz w:val="32"/>
      </w:rPr>
      <w:instrText xml:space="preserve">PAGE  </w:instrText>
    </w:r>
    <w:r w:rsidRPr="002F2598">
      <w:rPr>
        <w:rStyle w:val="PageNumber"/>
        <w:sz w:val="32"/>
      </w:rPr>
      <w:fldChar w:fldCharType="separate"/>
    </w:r>
    <w:r w:rsidR="00CC7239">
      <w:rPr>
        <w:rStyle w:val="PageNumber"/>
        <w:noProof/>
        <w:sz w:val="32"/>
      </w:rPr>
      <w:t>16</w:t>
    </w:r>
    <w:r w:rsidRPr="002F2598">
      <w:rPr>
        <w:rStyle w:val="PageNumber"/>
        <w:sz w:val="32"/>
      </w:rPr>
      <w:fldChar w:fldCharType="end"/>
    </w:r>
  </w:p>
  <w:p w:rsidR="00DE1423" w:rsidRPr="002F2598" w:rsidRDefault="00DE1423">
    <w:pPr>
      <w:pStyle w:val="Header"/>
      <w:rPr>
        <w:sz w:val="36"/>
        <w:szCs w:val="2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pPr>
      <w:pStyle w:val="Header"/>
      <w:rPr>
        <w:sz w:val="36"/>
        <w:szCs w:val="2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rsidP="002F2598">
    <w:pPr>
      <w:pStyle w:val="Header"/>
      <w:framePr w:wrap="around" w:vAnchor="text" w:hAnchor="margin" w:xAlign="center" w:y="1"/>
      <w:rPr>
        <w:rStyle w:val="PageNumber"/>
        <w:sz w:val="32"/>
      </w:rPr>
    </w:pPr>
    <w:r w:rsidRPr="002F2598">
      <w:rPr>
        <w:rStyle w:val="PageNumber"/>
        <w:sz w:val="32"/>
      </w:rPr>
      <w:fldChar w:fldCharType="begin"/>
    </w:r>
    <w:r w:rsidRPr="002F2598">
      <w:rPr>
        <w:rStyle w:val="PageNumber"/>
        <w:sz w:val="32"/>
      </w:rPr>
      <w:instrText xml:space="preserve">PAGE  </w:instrText>
    </w:r>
    <w:r w:rsidRPr="002F2598">
      <w:rPr>
        <w:rStyle w:val="PageNumber"/>
        <w:sz w:val="32"/>
      </w:rPr>
      <w:fldChar w:fldCharType="separate"/>
    </w:r>
    <w:r w:rsidR="00CC7239">
      <w:rPr>
        <w:rStyle w:val="PageNumber"/>
        <w:noProof/>
        <w:sz w:val="32"/>
      </w:rPr>
      <w:t>17</w:t>
    </w:r>
    <w:r w:rsidRPr="002F2598">
      <w:rPr>
        <w:rStyle w:val="PageNumber"/>
        <w:sz w:val="32"/>
      </w:rPr>
      <w:fldChar w:fldCharType="end"/>
    </w:r>
  </w:p>
  <w:p w:rsidR="00DE1423" w:rsidRPr="002F2598" w:rsidRDefault="00DE1423">
    <w:pPr>
      <w:pStyle w:val="Header"/>
      <w:rPr>
        <w:sz w:val="36"/>
        <w:szCs w:val="2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pPr>
      <w:pStyle w:val="Header"/>
      <w:rPr>
        <w:sz w:val="36"/>
        <w:szCs w:val="26"/>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465FED" w:rsidRDefault="00DE1423">
    <w:pPr>
      <w:pStyle w:val="Header"/>
      <w:jc w:val="center"/>
      <w:rPr>
        <w:sz w:val="26"/>
        <w:szCs w:val="26"/>
      </w:rPr>
    </w:pPr>
  </w:p>
  <w:p w:rsidR="00DE1423" w:rsidRPr="00465FED" w:rsidRDefault="00DE1423">
    <w:pPr>
      <w:pStyle w:val="Header"/>
      <w:rPr>
        <w:sz w:val="26"/>
        <w:szCs w:val="26"/>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8A7749" w:rsidRDefault="00DE1423">
    <w:pPr>
      <w:pStyle w:val="Header"/>
      <w:rPr>
        <w:sz w:val="32"/>
        <w:szCs w:val="26"/>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8A7749" w:rsidRDefault="00DE1423" w:rsidP="006F2531">
    <w:pPr>
      <w:pStyle w:val="Header"/>
      <w:framePr w:wrap="around" w:vAnchor="text" w:hAnchor="margin" w:xAlign="center" w:y="1"/>
      <w:rPr>
        <w:rStyle w:val="PageNumber"/>
        <w:sz w:val="32"/>
      </w:rPr>
    </w:pPr>
    <w:r w:rsidRPr="008A7749">
      <w:rPr>
        <w:rStyle w:val="PageNumber"/>
        <w:sz w:val="32"/>
      </w:rPr>
      <w:fldChar w:fldCharType="begin"/>
    </w:r>
    <w:r w:rsidRPr="008A7749">
      <w:rPr>
        <w:rStyle w:val="PageNumber"/>
        <w:sz w:val="32"/>
      </w:rPr>
      <w:instrText xml:space="preserve">PAGE  </w:instrText>
    </w:r>
    <w:r w:rsidRPr="008A7749">
      <w:rPr>
        <w:rStyle w:val="PageNumber"/>
        <w:sz w:val="32"/>
      </w:rPr>
      <w:fldChar w:fldCharType="separate"/>
    </w:r>
    <w:r w:rsidR="00CC7239">
      <w:rPr>
        <w:rStyle w:val="PageNumber"/>
        <w:noProof/>
        <w:sz w:val="32"/>
      </w:rPr>
      <w:t>20</w:t>
    </w:r>
    <w:r w:rsidRPr="008A7749">
      <w:rPr>
        <w:rStyle w:val="PageNumber"/>
        <w:sz w:val="32"/>
      </w:rPr>
      <w:fldChar w:fldCharType="end"/>
    </w:r>
  </w:p>
  <w:p w:rsidR="00DE1423" w:rsidRPr="008A7749" w:rsidRDefault="00DE1423">
    <w:pPr>
      <w:pStyle w:val="Header"/>
      <w:rPr>
        <w:sz w:val="3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1690211139"/>
      <w:docPartObj>
        <w:docPartGallery w:val="Page Numbers (Top of Page)"/>
        <w:docPartUnique/>
      </w:docPartObj>
    </w:sdtPr>
    <w:sdtEndPr>
      <w:rPr>
        <w:noProof/>
        <w:sz w:val="32"/>
      </w:rPr>
    </w:sdtEndPr>
    <w:sdtContent>
      <w:p w:rsidR="00DE1423" w:rsidRPr="002F2598" w:rsidRDefault="00DE1423">
        <w:pPr>
          <w:pStyle w:val="Header"/>
          <w:jc w:val="center"/>
          <w:rPr>
            <w:sz w:val="32"/>
          </w:rPr>
        </w:pPr>
        <w:r w:rsidRPr="002F2598">
          <w:rPr>
            <w:sz w:val="32"/>
          </w:rPr>
          <w:fldChar w:fldCharType="begin"/>
        </w:r>
        <w:r w:rsidRPr="002F2598">
          <w:rPr>
            <w:sz w:val="32"/>
          </w:rPr>
          <w:instrText xml:space="preserve"> PAGE   \* MERGEFORMAT </w:instrText>
        </w:r>
        <w:r w:rsidRPr="002F2598">
          <w:rPr>
            <w:sz w:val="32"/>
          </w:rPr>
          <w:fldChar w:fldCharType="separate"/>
        </w:r>
        <w:r w:rsidR="00CC7239">
          <w:rPr>
            <w:noProof/>
            <w:sz w:val="32"/>
          </w:rPr>
          <w:t>5</w:t>
        </w:r>
        <w:r w:rsidRPr="002F2598">
          <w:rPr>
            <w:noProof/>
            <w:sz w:val="32"/>
          </w:rPr>
          <w:fldChar w:fldCharType="end"/>
        </w:r>
      </w:p>
    </w:sdtContent>
  </w:sdt>
  <w:p w:rsidR="00DE1423" w:rsidRPr="00E75721" w:rsidRDefault="00DE1423">
    <w:pPr>
      <w:pStyle w:val="Header"/>
      <w:rPr>
        <w:sz w:val="28"/>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E75721" w:rsidRDefault="00DE1423">
    <w:pPr>
      <w:pStyle w:val="Header"/>
      <w:jc w:val="center"/>
      <w:rPr>
        <w:sz w:val="28"/>
      </w:rPr>
    </w:pPr>
  </w:p>
  <w:p w:rsidR="00DE1423" w:rsidRPr="00E75721" w:rsidRDefault="00DE1423">
    <w:pPr>
      <w:pStyle w:val="Header"/>
      <w:rPr>
        <w:sz w:val="28"/>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rsidP="002F2598">
    <w:pPr>
      <w:pStyle w:val="Header"/>
      <w:framePr w:wrap="around" w:vAnchor="text" w:hAnchor="margin" w:xAlign="center" w:y="1"/>
      <w:rPr>
        <w:rStyle w:val="PageNumber"/>
        <w:sz w:val="32"/>
      </w:rPr>
    </w:pPr>
    <w:r w:rsidRPr="002F2598">
      <w:rPr>
        <w:rStyle w:val="PageNumber"/>
        <w:sz w:val="32"/>
      </w:rPr>
      <w:fldChar w:fldCharType="begin"/>
    </w:r>
    <w:r w:rsidRPr="002F2598">
      <w:rPr>
        <w:rStyle w:val="PageNumber"/>
        <w:sz w:val="32"/>
      </w:rPr>
      <w:instrText xml:space="preserve">PAGE  </w:instrText>
    </w:r>
    <w:r w:rsidRPr="002F2598">
      <w:rPr>
        <w:rStyle w:val="PageNumber"/>
        <w:sz w:val="32"/>
      </w:rPr>
      <w:fldChar w:fldCharType="separate"/>
    </w:r>
    <w:r w:rsidR="00CC7239">
      <w:rPr>
        <w:rStyle w:val="PageNumber"/>
        <w:noProof/>
        <w:sz w:val="32"/>
      </w:rPr>
      <w:t>7</w:t>
    </w:r>
    <w:r w:rsidRPr="002F2598">
      <w:rPr>
        <w:rStyle w:val="PageNumber"/>
        <w:sz w:val="32"/>
      </w:rPr>
      <w:fldChar w:fldCharType="end"/>
    </w:r>
  </w:p>
  <w:p w:rsidR="00DE1423" w:rsidRPr="002F2598" w:rsidRDefault="00DE1423">
    <w:pPr>
      <w:pStyle w:val="Header"/>
      <w:rPr>
        <w:sz w:val="36"/>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pPr>
      <w:pStyle w:val="Header"/>
      <w:rPr>
        <w:sz w:val="36"/>
        <w:szCs w:val="2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pPr>
      <w:pStyle w:val="Header"/>
      <w:rPr>
        <w:sz w:val="36"/>
        <w:szCs w:val="2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rsidP="002F2598">
    <w:pPr>
      <w:pStyle w:val="Header"/>
      <w:framePr w:wrap="around" w:vAnchor="text" w:hAnchor="margin" w:xAlign="center" w:y="1"/>
      <w:rPr>
        <w:rStyle w:val="PageNumber"/>
        <w:sz w:val="32"/>
      </w:rPr>
    </w:pPr>
    <w:r w:rsidRPr="002F2598">
      <w:rPr>
        <w:rStyle w:val="PageNumber"/>
        <w:sz w:val="32"/>
      </w:rPr>
      <w:fldChar w:fldCharType="begin"/>
    </w:r>
    <w:r w:rsidRPr="002F2598">
      <w:rPr>
        <w:rStyle w:val="PageNumber"/>
        <w:sz w:val="32"/>
      </w:rPr>
      <w:instrText xml:space="preserve">PAGE  </w:instrText>
    </w:r>
    <w:r w:rsidRPr="002F2598">
      <w:rPr>
        <w:rStyle w:val="PageNumber"/>
        <w:sz w:val="32"/>
      </w:rPr>
      <w:fldChar w:fldCharType="separate"/>
    </w:r>
    <w:r w:rsidR="00CC7239">
      <w:rPr>
        <w:rStyle w:val="PageNumber"/>
        <w:noProof/>
        <w:sz w:val="32"/>
      </w:rPr>
      <w:t>11</w:t>
    </w:r>
    <w:r w:rsidRPr="002F2598">
      <w:rPr>
        <w:rStyle w:val="PageNumber"/>
        <w:sz w:val="32"/>
      </w:rPr>
      <w:fldChar w:fldCharType="end"/>
    </w:r>
  </w:p>
  <w:p w:rsidR="00DE1423" w:rsidRPr="002F2598" w:rsidRDefault="00DE1423">
    <w:pPr>
      <w:pStyle w:val="Header"/>
      <w:rPr>
        <w:sz w:val="36"/>
        <w:szCs w:val="2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pPr>
      <w:pStyle w:val="Header"/>
      <w:rPr>
        <w:sz w:val="36"/>
        <w:szCs w:val="2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23" w:rsidRPr="002F2598" w:rsidRDefault="00DE1423">
    <w:pPr>
      <w:pStyle w:val="Header"/>
      <w:rPr>
        <w:sz w:val="3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b w:val="0"/>
        <w:bCs w:val="0"/>
        <w:i w:val="0"/>
        <w:iCs w:val="0"/>
        <w:smallCaps w:val="0"/>
        <w:strike w:val="0"/>
        <w:color w:val="000000"/>
        <w:spacing w:val="0"/>
        <w:w w:val="100"/>
        <w:position w:val="0"/>
        <w:sz w:val="28"/>
        <w:szCs w:val="28"/>
        <w:u w:val="none"/>
      </w:rPr>
    </w:lvl>
  </w:abstractNum>
  <w:abstractNum w:abstractNumId="1">
    <w:nsid w:val="1321012A"/>
    <w:multiLevelType w:val="hybridMultilevel"/>
    <w:tmpl w:val="54025130"/>
    <w:lvl w:ilvl="0" w:tplc="C75230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21800"/>
    <w:multiLevelType w:val="hybridMultilevel"/>
    <w:tmpl w:val="E6AE4684"/>
    <w:lvl w:ilvl="0" w:tplc="BB5EB8D2">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1D8D750">
      <w:start w:val="1"/>
      <w:numFmt w:val="bullet"/>
      <w:lvlText w:val="o"/>
      <w:lvlJc w:val="left"/>
      <w:pPr>
        <w:ind w:left="17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FAE4F0A">
      <w:start w:val="1"/>
      <w:numFmt w:val="bullet"/>
      <w:lvlText w:val="▪"/>
      <w:lvlJc w:val="left"/>
      <w:pPr>
        <w:ind w:left="25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C1A0901E">
      <w:start w:val="1"/>
      <w:numFmt w:val="bullet"/>
      <w:lvlText w:val="•"/>
      <w:lvlJc w:val="left"/>
      <w:pPr>
        <w:ind w:left="323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6DA6EB6">
      <w:start w:val="1"/>
      <w:numFmt w:val="bullet"/>
      <w:lvlText w:val="o"/>
      <w:lvlJc w:val="left"/>
      <w:pPr>
        <w:ind w:left="395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DB0E2D00">
      <w:start w:val="1"/>
      <w:numFmt w:val="bullet"/>
      <w:lvlText w:val="▪"/>
      <w:lvlJc w:val="left"/>
      <w:pPr>
        <w:ind w:left="467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A8B48018">
      <w:start w:val="1"/>
      <w:numFmt w:val="bullet"/>
      <w:lvlText w:val="•"/>
      <w:lvlJc w:val="left"/>
      <w:pPr>
        <w:ind w:left="53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680F31C">
      <w:start w:val="1"/>
      <w:numFmt w:val="bullet"/>
      <w:lvlText w:val="o"/>
      <w:lvlJc w:val="left"/>
      <w:pPr>
        <w:ind w:left="61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44031CC">
      <w:start w:val="1"/>
      <w:numFmt w:val="bullet"/>
      <w:lvlText w:val="▪"/>
      <w:lvlJc w:val="left"/>
      <w:pPr>
        <w:ind w:left="683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nsid w:val="14E96D05"/>
    <w:multiLevelType w:val="hybridMultilevel"/>
    <w:tmpl w:val="2E04A0E0"/>
    <w:lvl w:ilvl="0" w:tplc="398E7C64">
      <w:start w:val="1"/>
      <w:numFmt w:val="bullet"/>
      <w:lvlText w:val="-"/>
      <w:lvlJc w:val="left"/>
      <w:pPr>
        <w:ind w:left="4"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1" w:tplc="A016F87C">
      <w:start w:val="1"/>
      <w:numFmt w:val="bullet"/>
      <w:lvlText w:val="o"/>
      <w:lvlJc w:val="left"/>
      <w:pPr>
        <w:ind w:left="1800"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2" w:tplc="37C29C0C">
      <w:start w:val="1"/>
      <w:numFmt w:val="bullet"/>
      <w:lvlText w:val="▪"/>
      <w:lvlJc w:val="left"/>
      <w:pPr>
        <w:ind w:left="2520"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3" w:tplc="0BFAC5DC">
      <w:start w:val="1"/>
      <w:numFmt w:val="bullet"/>
      <w:lvlText w:val="•"/>
      <w:lvlJc w:val="left"/>
      <w:pPr>
        <w:ind w:left="3240"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4" w:tplc="315CF1D4">
      <w:start w:val="1"/>
      <w:numFmt w:val="bullet"/>
      <w:lvlText w:val="o"/>
      <w:lvlJc w:val="left"/>
      <w:pPr>
        <w:ind w:left="3960"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5" w:tplc="E4B80882">
      <w:start w:val="1"/>
      <w:numFmt w:val="bullet"/>
      <w:lvlText w:val="▪"/>
      <w:lvlJc w:val="left"/>
      <w:pPr>
        <w:ind w:left="4680"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6" w:tplc="A0B6E498">
      <w:start w:val="1"/>
      <w:numFmt w:val="bullet"/>
      <w:lvlText w:val="•"/>
      <w:lvlJc w:val="left"/>
      <w:pPr>
        <w:ind w:left="5400"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7" w:tplc="3E3020CC">
      <w:start w:val="1"/>
      <w:numFmt w:val="bullet"/>
      <w:lvlText w:val="o"/>
      <w:lvlJc w:val="left"/>
      <w:pPr>
        <w:ind w:left="6120"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8" w:tplc="B24232B0">
      <w:start w:val="1"/>
      <w:numFmt w:val="bullet"/>
      <w:lvlText w:val="▪"/>
      <w:lvlJc w:val="left"/>
      <w:pPr>
        <w:ind w:left="6840"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abstractNum>
  <w:abstractNum w:abstractNumId="4">
    <w:nsid w:val="171C5446"/>
    <w:multiLevelType w:val="hybridMultilevel"/>
    <w:tmpl w:val="F438B18A"/>
    <w:lvl w:ilvl="0" w:tplc="6038AD82">
      <w:start w:val="18"/>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B6F2511"/>
    <w:multiLevelType w:val="hybridMultilevel"/>
    <w:tmpl w:val="8A8A5850"/>
    <w:lvl w:ilvl="0" w:tplc="4CE0A0AA">
      <w:start w:val="1"/>
      <w:numFmt w:val="decimal"/>
      <w:lvlText w:val="%1."/>
      <w:lvlJc w:val="left"/>
      <w:pPr>
        <w:ind w:left="203"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tplc="3E722830">
      <w:start w:val="1"/>
      <w:numFmt w:val="bullet"/>
      <w:lvlText w:val="-"/>
      <w:lvlJc w:val="left"/>
      <w:pPr>
        <w:ind w:left="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2EC81E26">
      <w:start w:val="1"/>
      <w:numFmt w:val="bullet"/>
      <w:lvlText w:val="▪"/>
      <w:lvlJc w:val="left"/>
      <w:pPr>
        <w:ind w:left="13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08922F96">
      <w:start w:val="1"/>
      <w:numFmt w:val="bullet"/>
      <w:lvlText w:val="•"/>
      <w:lvlJc w:val="left"/>
      <w:pPr>
        <w:ind w:left="20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BC0163E">
      <w:start w:val="1"/>
      <w:numFmt w:val="bullet"/>
      <w:lvlText w:val="o"/>
      <w:lvlJc w:val="left"/>
      <w:pPr>
        <w:ind w:left="27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14EAF8E">
      <w:start w:val="1"/>
      <w:numFmt w:val="bullet"/>
      <w:lvlText w:val="▪"/>
      <w:lvlJc w:val="left"/>
      <w:pPr>
        <w:ind w:left="34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6D0E488">
      <w:start w:val="1"/>
      <w:numFmt w:val="bullet"/>
      <w:lvlText w:val="•"/>
      <w:lvlJc w:val="left"/>
      <w:pPr>
        <w:ind w:left="42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0E82FA6">
      <w:start w:val="1"/>
      <w:numFmt w:val="bullet"/>
      <w:lvlText w:val="o"/>
      <w:lvlJc w:val="left"/>
      <w:pPr>
        <w:ind w:left="49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2B01760">
      <w:start w:val="1"/>
      <w:numFmt w:val="bullet"/>
      <w:lvlText w:val="▪"/>
      <w:lvlJc w:val="left"/>
      <w:pPr>
        <w:ind w:left="56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nsid w:val="221004DB"/>
    <w:multiLevelType w:val="hybridMultilevel"/>
    <w:tmpl w:val="C466FD4E"/>
    <w:lvl w:ilvl="0" w:tplc="3FCE0E1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BC2E1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C2090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887FC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9C5C9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540E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847D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2EA35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9AA07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1B1E06"/>
    <w:multiLevelType w:val="hybridMultilevel"/>
    <w:tmpl w:val="C2D2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81EBA"/>
    <w:multiLevelType w:val="hybridMultilevel"/>
    <w:tmpl w:val="3F761DEC"/>
    <w:lvl w:ilvl="0" w:tplc="B5EE0C68">
      <w:start w:val="1"/>
      <w:numFmt w:val="decimal"/>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CA6A40"/>
    <w:multiLevelType w:val="hybridMultilevel"/>
    <w:tmpl w:val="A9048A6C"/>
    <w:lvl w:ilvl="0" w:tplc="842AA830">
      <w:start w:val="1"/>
      <w:numFmt w:val="decimal"/>
      <w:lvlText w:val="-"/>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4DD2E53"/>
    <w:multiLevelType w:val="hybridMultilevel"/>
    <w:tmpl w:val="B0A88A46"/>
    <w:lvl w:ilvl="0" w:tplc="03F416CA">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398A248">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CB26EB4">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C84CC20">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1FEAD6C">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B428450">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E3E569E">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F808F5A">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CE25DF2">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nsid w:val="3D176088"/>
    <w:multiLevelType w:val="hybridMultilevel"/>
    <w:tmpl w:val="1CDA5892"/>
    <w:lvl w:ilvl="0" w:tplc="2AF2E41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A6312">
      <w:start w:val="1"/>
      <w:numFmt w:val="bullet"/>
      <w:lvlText w:val="o"/>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AEB6C">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90F0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D2D2A4">
      <w:start w:val="1"/>
      <w:numFmt w:val="bullet"/>
      <w:lvlText w:val="o"/>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0C1A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34BD6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6552E">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D2D56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7153458"/>
    <w:multiLevelType w:val="hybridMultilevel"/>
    <w:tmpl w:val="AD984678"/>
    <w:lvl w:ilvl="0" w:tplc="F84414FC">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DEE0E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20E7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2EA4D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A382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7851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BA37C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B8989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E63F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8396D71"/>
    <w:multiLevelType w:val="hybridMultilevel"/>
    <w:tmpl w:val="9FDEB47C"/>
    <w:lvl w:ilvl="0" w:tplc="6DFE07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82B852">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4CB8D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36BC6C">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9CAF82">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EC2FB2">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F6080A">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4EB6BE">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BC2192">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937137A"/>
    <w:multiLevelType w:val="hybridMultilevel"/>
    <w:tmpl w:val="B35C51CA"/>
    <w:lvl w:ilvl="0" w:tplc="34BEBC0C">
      <w:start w:val="1"/>
      <w:numFmt w:val="bullet"/>
      <w:lvlText w:val="-"/>
      <w:lvlJc w:val="left"/>
      <w:pPr>
        <w:ind w:left="4"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lvl w:ilvl="1" w:tplc="AE80FF64">
      <w:start w:val="1"/>
      <w:numFmt w:val="bullet"/>
      <w:lvlText w:val="o"/>
      <w:lvlJc w:val="left"/>
      <w:pPr>
        <w:ind w:left="1620"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lvl w:ilvl="2" w:tplc="4386C3F6">
      <w:start w:val="1"/>
      <w:numFmt w:val="bullet"/>
      <w:lvlText w:val="▪"/>
      <w:lvlJc w:val="left"/>
      <w:pPr>
        <w:ind w:left="2340"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lvl w:ilvl="3" w:tplc="669CD216">
      <w:start w:val="1"/>
      <w:numFmt w:val="bullet"/>
      <w:lvlText w:val="•"/>
      <w:lvlJc w:val="left"/>
      <w:pPr>
        <w:ind w:left="3060"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lvl w:ilvl="4" w:tplc="248A264A">
      <w:start w:val="1"/>
      <w:numFmt w:val="bullet"/>
      <w:lvlText w:val="o"/>
      <w:lvlJc w:val="left"/>
      <w:pPr>
        <w:ind w:left="3780"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lvl w:ilvl="5" w:tplc="648A6F24">
      <w:start w:val="1"/>
      <w:numFmt w:val="bullet"/>
      <w:lvlText w:val="▪"/>
      <w:lvlJc w:val="left"/>
      <w:pPr>
        <w:ind w:left="4500"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lvl w:ilvl="6" w:tplc="4E9871EA">
      <w:start w:val="1"/>
      <w:numFmt w:val="bullet"/>
      <w:lvlText w:val="•"/>
      <w:lvlJc w:val="left"/>
      <w:pPr>
        <w:ind w:left="5220"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lvl w:ilvl="7" w:tplc="B72CB376">
      <w:start w:val="1"/>
      <w:numFmt w:val="bullet"/>
      <w:lvlText w:val="o"/>
      <w:lvlJc w:val="left"/>
      <w:pPr>
        <w:ind w:left="5940"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lvl w:ilvl="8" w:tplc="49E2ED6C">
      <w:start w:val="1"/>
      <w:numFmt w:val="bullet"/>
      <w:lvlText w:val="▪"/>
      <w:lvlJc w:val="left"/>
      <w:pPr>
        <w:ind w:left="6660" w:firstLine="0"/>
      </w:pPr>
      <w:rPr>
        <w:rFonts w:ascii="VNI-Times" w:eastAsia="VNI-Times" w:hAnsi="VNI-Times" w:cs="VNI-Times"/>
        <w:b w:val="0"/>
        <w:i w:val="0"/>
        <w:strike w:val="0"/>
        <w:dstrike w:val="0"/>
        <w:color w:val="000000"/>
        <w:sz w:val="28"/>
        <w:szCs w:val="28"/>
        <w:u w:val="none" w:color="000000"/>
        <w:effect w:val="none"/>
        <w:bdr w:val="none" w:sz="0" w:space="0" w:color="auto" w:frame="1"/>
        <w:vertAlign w:val="baseline"/>
      </w:rPr>
    </w:lvl>
  </w:abstractNum>
  <w:abstractNum w:abstractNumId="15">
    <w:nsid w:val="4B6D5A96"/>
    <w:multiLevelType w:val="hybridMultilevel"/>
    <w:tmpl w:val="DDBC1148"/>
    <w:lvl w:ilvl="0" w:tplc="51C8BF2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10C645C">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EA4C0EC">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9146D7A">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9DC6026">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3B8A528">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C3A230E">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47E27A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688214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nsid w:val="4BAD7E45"/>
    <w:multiLevelType w:val="hybridMultilevel"/>
    <w:tmpl w:val="2BFE3C88"/>
    <w:lvl w:ilvl="0" w:tplc="A1748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A96BBD"/>
    <w:multiLevelType w:val="hybridMultilevel"/>
    <w:tmpl w:val="185622BA"/>
    <w:lvl w:ilvl="0" w:tplc="81F650FC">
      <w:start w:val="1"/>
      <w:numFmt w:val="bullet"/>
      <w:lvlText w:val="-"/>
      <w:lvlJc w:val="left"/>
      <w:pPr>
        <w:ind w:left="5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A6E7FF8">
      <w:start w:val="1"/>
      <w:numFmt w:val="bullet"/>
      <w:lvlText w:val="o"/>
      <w:lvlJc w:val="left"/>
      <w:pPr>
        <w:ind w:left="16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E9C8D58">
      <w:start w:val="1"/>
      <w:numFmt w:val="bullet"/>
      <w:lvlText w:val="▪"/>
      <w:lvlJc w:val="left"/>
      <w:pPr>
        <w:ind w:left="24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30849D4">
      <w:start w:val="1"/>
      <w:numFmt w:val="bullet"/>
      <w:lvlText w:val="•"/>
      <w:lvlJc w:val="left"/>
      <w:pPr>
        <w:ind w:left="31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710A624">
      <w:start w:val="1"/>
      <w:numFmt w:val="bullet"/>
      <w:lvlText w:val="o"/>
      <w:lvlJc w:val="left"/>
      <w:pPr>
        <w:ind w:left="38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D144922">
      <w:start w:val="1"/>
      <w:numFmt w:val="bullet"/>
      <w:lvlText w:val="▪"/>
      <w:lvlJc w:val="left"/>
      <w:pPr>
        <w:ind w:left="45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6A022CC">
      <w:start w:val="1"/>
      <w:numFmt w:val="bullet"/>
      <w:lvlText w:val="•"/>
      <w:lvlJc w:val="left"/>
      <w:pPr>
        <w:ind w:left="52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C46C482">
      <w:start w:val="1"/>
      <w:numFmt w:val="bullet"/>
      <w:lvlText w:val="o"/>
      <w:lvlJc w:val="left"/>
      <w:pPr>
        <w:ind w:left="60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CD88396">
      <w:start w:val="1"/>
      <w:numFmt w:val="bullet"/>
      <w:lvlText w:val="▪"/>
      <w:lvlJc w:val="left"/>
      <w:pPr>
        <w:ind w:left="67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nsid w:val="4FB50FF4"/>
    <w:multiLevelType w:val="hybridMultilevel"/>
    <w:tmpl w:val="6BDEC660"/>
    <w:lvl w:ilvl="0" w:tplc="036A6EDE">
      <w:start w:val="3"/>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D04A21E">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9A252E2">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D48CDF4">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9B4EECE">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A083ACC">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41E630E">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B58787A">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0200A5E">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nsid w:val="52D5725E"/>
    <w:multiLevelType w:val="hybridMultilevel"/>
    <w:tmpl w:val="969E9B1C"/>
    <w:lvl w:ilvl="0" w:tplc="1D94059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1CDAE2">
      <w:start w:val="1"/>
      <w:numFmt w:val="bullet"/>
      <w:lvlText w:val="o"/>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E244A4">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D6A5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5049EC">
      <w:start w:val="1"/>
      <w:numFmt w:val="bullet"/>
      <w:lvlText w:val="o"/>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DADC6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A82F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8C7814">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2CC31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A0D3F49"/>
    <w:multiLevelType w:val="hybridMultilevel"/>
    <w:tmpl w:val="4844E8B4"/>
    <w:lvl w:ilvl="0" w:tplc="F396812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F2F3A8">
      <w:start w:val="1"/>
      <w:numFmt w:val="bullet"/>
      <w:lvlText w:val="o"/>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72DEF6">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AEAFA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2A59AE">
      <w:start w:val="1"/>
      <w:numFmt w:val="bullet"/>
      <w:lvlText w:val="o"/>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38987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A0E36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9ECA30">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D62F2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7942AC8"/>
    <w:multiLevelType w:val="hybridMultilevel"/>
    <w:tmpl w:val="76B0D3AA"/>
    <w:lvl w:ilvl="0" w:tplc="08F03C3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77BF20F0"/>
    <w:multiLevelType w:val="hybridMultilevel"/>
    <w:tmpl w:val="B99629D2"/>
    <w:lvl w:ilvl="0" w:tplc="E6A01DFE">
      <w:start w:val="3"/>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23C6702">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0742626">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E32918A">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09C5950">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A8E65F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A7CE930">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C4CB73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78131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3"/>
  </w:num>
  <w:num w:numId="2">
    <w:abstractNumId w:val="8"/>
  </w:num>
  <w:num w:numId="3">
    <w:abstractNumId w:val="9"/>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17"/>
  </w:num>
  <w:num w:numId="7">
    <w:abstractNumId w:val="14"/>
  </w:num>
  <w:num w:numId="8">
    <w:abstractNumId w:val="2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20"/>
  </w:num>
  <w:num w:numId="16">
    <w:abstractNumId w:val="12"/>
  </w:num>
  <w:num w:numId="17">
    <w:abstractNumId w:val="6"/>
  </w:num>
  <w:num w:numId="18">
    <w:abstractNumId w:val="7"/>
  </w:num>
  <w:num w:numId="19">
    <w:abstractNumId w:val="13"/>
  </w:num>
  <w:num w:numId="20">
    <w:abstractNumId w:val="4"/>
  </w:num>
  <w:num w:numId="21">
    <w:abstractNumId w:val="1"/>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68"/>
    <w:rsid w:val="000015DC"/>
    <w:rsid w:val="0000330C"/>
    <w:rsid w:val="00003BB3"/>
    <w:rsid w:val="000043A9"/>
    <w:rsid w:val="00004BDA"/>
    <w:rsid w:val="00005478"/>
    <w:rsid w:val="000100EF"/>
    <w:rsid w:val="0001119D"/>
    <w:rsid w:val="0001135D"/>
    <w:rsid w:val="000136AF"/>
    <w:rsid w:val="00013CAA"/>
    <w:rsid w:val="0001448E"/>
    <w:rsid w:val="00014DD5"/>
    <w:rsid w:val="000155C8"/>
    <w:rsid w:val="00016255"/>
    <w:rsid w:val="00016AEB"/>
    <w:rsid w:val="00016EA5"/>
    <w:rsid w:val="000200AF"/>
    <w:rsid w:val="00020137"/>
    <w:rsid w:val="00020189"/>
    <w:rsid w:val="000203C3"/>
    <w:rsid w:val="00021BFF"/>
    <w:rsid w:val="00023E68"/>
    <w:rsid w:val="00023F5A"/>
    <w:rsid w:val="00025C6A"/>
    <w:rsid w:val="00026D1A"/>
    <w:rsid w:val="00027077"/>
    <w:rsid w:val="00027148"/>
    <w:rsid w:val="00027E57"/>
    <w:rsid w:val="00030D55"/>
    <w:rsid w:val="00030F13"/>
    <w:rsid w:val="00031018"/>
    <w:rsid w:val="00032853"/>
    <w:rsid w:val="000332A7"/>
    <w:rsid w:val="00033D2F"/>
    <w:rsid w:val="00034E9E"/>
    <w:rsid w:val="000356DA"/>
    <w:rsid w:val="00035CC0"/>
    <w:rsid w:val="00036637"/>
    <w:rsid w:val="00036F7B"/>
    <w:rsid w:val="00037FB3"/>
    <w:rsid w:val="00040001"/>
    <w:rsid w:val="00040525"/>
    <w:rsid w:val="0004197B"/>
    <w:rsid w:val="000426B0"/>
    <w:rsid w:val="00045DD1"/>
    <w:rsid w:val="00045F07"/>
    <w:rsid w:val="00047CB5"/>
    <w:rsid w:val="00050216"/>
    <w:rsid w:val="0005186E"/>
    <w:rsid w:val="00052281"/>
    <w:rsid w:val="00052E9F"/>
    <w:rsid w:val="000538BB"/>
    <w:rsid w:val="00053AE6"/>
    <w:rsid w:val="00054135"/>
    <w:rsid w:val="00054F06"/>
    <w:rsid w:val="00055632"/>
    <w:rsid w:val="00055737"/>
    <w:rsid w:val="00055EE5"/>
    <w:rsid w:val="00056AA9"/>
    <w:rsid w:val="0005700A"/>
    <w:rsid w:val="0005705C"/>
    <w:rsid w:val="000602AB"/>
    <w:rsid w:val="00060562"/>
    <w:rsid w:val="00060805"/>
    <w:rsid w:val="00061373"/>
    <w:rsid w:val="00062A83"/>
    <w:rsid w:val="0006382A"/>
    <w:rsid w:val="000639CB"/>
    <w:rsid w:val="00063F76"/>
    <w:rsid w:val="0006415A"/>
    <w:rsid w:val="00065887"/>
    <w:rsid w:val="0006634B"/>
    <w:rsid w:val="00066FE0"/>
    <w:rsid w:val="0006788C"/>
    <w:rsid w:val="000678A8"/>
    <w:rsid w:val="00070677"/>
    <w:rsid w:val="00070D5C"/>
    <w:rsid w:val="000715E1"/>
    <w:rsid w:val="000717BB"/>
    <w:rsid w:val="000730DD"/>
    <w:rsid w:val="00073F49"/>
    <w:rsid w:val="0007446B"/>
    <w:rsid w:val="000744BC"/>
    <w:rsid w:val="00075440"/>
    <w:rsid w:val="00075EDB"/>
    <w:rsid w:val="000773B5"/>
    <w:rsid w:val="00077CFB"/>
    <w:rsid w:val="00081262"/>
    <w:rsid w:val="00081C28"/>
    <w:rsid w:val="00083034"/>
    <w:rsid w:val="0008412E"/>
    <w:rsid w:val="00084B02"/>
    <w:rsid w:val="00084F60"/>
    <w:rsid w:val="00085145"/>
    <w:rsid w:val="0008569A"/>
    <w:rsid w:val="000859A5"/>
    <w:rsid w:val="000864B5"/>
    <w:rsid w:val="000867DA"/>
    <w:rsid w:val="0009086A"/>
    <w:rsid w:val="000917E1"/>
    <w:rsid w:val="00091E1F"/>
    <w:rsid w:val="0009225E"/>
    <w:rsid w:val="000925CC"/>
    <w:rsid w:val="0009282C"/>
    <w:rsid w:val="000942CC"/>
    <w:rsid w:val="00095191"/>
    <w:rsid w:val="00095A36"/>
    <w:rsid w:val="00095A3F"/>
    <w:rsid w:val="00095B10"/>
    <w:rsid w:val="00095D98"/>
    <w:rsid w:val="00095FEB"/>
    <w:rsid w:val="00096786"/>
    <w:rsid w:val="00096A1B"/>
    <w:rsid w:val="000A02C3"/>
    <w:rsid w:val="000A11AB"/>
    <w:rsid w:val="000A27B8"/>
    <w:rsid w:val="000A2B65"/>
    <w:rsid w:val="000A6372"/>
    <w:rsid w:val="000A6741"/>
    <w:rsid w:val="000A6842"/>
    <w:rsid w:val="000A782E"/>
    <w:rsid w:val="000A7D3D"/>
    <w:rsid w:val="000A7E94"/>
    <w:rsid w:val="000B05CF"/>
    <w:rsid w:val="000B0823"/>
    <w:rsid w:val="000B1203"/>
    <w:rsid w:val="000B1A10"/>
    <w:rsid w:val="000B21E2"/>
    <w:rsid w:val="000B3ECC"/>
    <w:rsid w:val="000B4843"/>
    <w:rsid w:val="000B57AE"/>
    <w:rsid w:val="000B6427"/>
    <w:rsid w:val="000C08A1"/>
    <w:rsid w:val="000C0F15"/>
    <w:rsid w:val="000C1152"/>
    <w:rsid w:val="000C13FC"/>
    <w:rsid w:val="000C162E"/>
    <w:rsid w:val="000C1991"/>
    <w:rsid w:val="000C1AA8"/>
    <w:rsid w:val="000C4D66"/>
    <w:rsid w:val="000C5266"/>
    <w:rsid w:val="000C7B50"/>
    <w:rsid w:val="000C7E92"/>
    <w:rsid w:val="000C7F53"/>
    <w:rsid w:val="000D042B"/>
    <w:rsid w:val="000D10E5"/>
    <w:rsid w:val="000D23A3"/>
    <w:rsid w:val="000D2985"/>
    <w:rsid w:val="000D2B9D"/>
    <w:rsid w:val="000D4441"/>
    <w:rsid w:val="000D4B9A"/>
    <w:rsid w:val="000D5ADF"/>
    <w:rsid w:val="000D7AE4"/>
    <w:rsid w:val="000D7E90"/>
    <w:rsid w:val="000E0AC9"/>
    <w:rsid w:val="000E0BCF"/>
    <w:rsid w:val="000E0D50"/>
    <w:rsid w:val="000E122B"/>
    <w:rsid w:val="000E1606"/>
    <w:rsid w:val="000E3781"/>
    <w:rsid w:val="000E3B1A"/>
    <w:rsid w:val="000E46A3"/>
    <w:rsid w:val="000E4CFD"/>
    <w:rsid w:val="000E5B85"/>
    <w:rsid w:val="000E61E7"/>
    <w:rsid w:val="000E6B84"/>
    <w:rsid w:val="000F0252"/>
    <w:rsid w:val="000F03F2"/>
    <w:rsid w:val="000F0705"/>
    <w:rsid w:val="000F238C"/>
    <w:rsid w:val="000F377B"/>
    <w:rsid w:val="000F528B"/>
    <w:rsid w:val="000F6F78"/>
    <w:rsid w:val="000F76E3"/>
    <w:rsid w:val="000F7D51"/>
    <w:rsid w:val="00100F98"/>
    <w:rsid w:val="0010101A"/>
    <w:rsid w:val="001015D7"/>
    <w:rsid w:val="0010172E"/>
    <w:rsid w:val="00101EA5"/>
    <w:rsid w:val="001058FE"/>
    <w:rsid w:val="00106E7A"/>
    <w:rsid w:val="00107A61"/>
    <w:rsid w:val="00110448"/>
    <w:rsid w:val="0011117F"/>
    <w:rsid w:val="0011343C"/>
    <w:rsid w:val="00113D35"/>
    <w:rsid w:val="00113FA3"/>
    <w:rsid w:val="001145B1"/>
    <w:rsid w:val="00116554"/>
    <w:rsid w:val="0012028D"/>
    <w:rsid w:val="00121308"/>
    <w:rsid w:val="00121B4F"/>
    <w:rsid w:val="00122482"/>
    <w:rsid w:val="00122547"/>
    <w:rsid w:val="001228C5"/>
    <w:rsid w:val="00122A4B"/>
    <w:rsid w:val="001232A5"/>
    <w:rsid w:val="001238AB"/>
    <w:rsid w:val="001239F2"/>
    <w:rsid w:val="001259F3"/>
    <w:rsid w:val="00127C35"/>
    <w:rsid w:val="00130198"/>
    <w:rsid w:val="001308C3"/>
    <w:rsid w:val="00130BEB"/>
    <w:rsid w:val="001318DE"/>
    <w:rsid w:val="00131FEC"/>
    <w:rsid w:val="00132CFD"/>
    <w:rsid w:val="001336A0"/>
    <w:rsid w:val="001346CA"/>
    <w:rsid w:val="001361CB"/>
    <w:rsid w:val="0013628F"/>
    <w:rsid w:val="001369FD"/>
    <w:rsid w:val="00136A7E"/>
    <w:rsid w:val="0013715C"/>
    <w:rsid w:val="0013725E"/>
    <w:rsid w:val="00137517"/>
    <w:rsid w:val="001404AE"/>
    <w:rsid w:val="00141431"/>
    <w:rsid w:val="00141D40"/>
    <w:rsid w:val="0014226B"/>
    <w:rsid w:val="00143113"/>
    <w:rsid w:val="001444F5"/>
    <w:rsid w:val="00144630"/>
    <w:rsid w:val="0014569B"/>
    <w:rsid w:val="00145CAB"/>
    <w:rsid w:val="00145EC3"/>
    <w:rsid w:val="00146055"/>
    <w:rsid w:val="00147960"/>
    <w:rsid w:val="001515A3"/>
    <w:rsid w:val="00151989"/>
    <w:rsid w:val="00151D2B"/>
    <w:rsid w:val="00151FDC"/>
    <w:rsid w:val="0015272D"/>
    <w:rsid w:val="0015350E"/>
    <w:rsid w:val="00153A33"/>
    <w:rsid w:val="00153E99"/>
    <w:rsid w:val="001545DF"/>
    <w:rsid w:val="001553E1"/>
    <w:rsid w:val="001562FC"/>
    <w:rsid w:val="00157774"/>
    <w:rsid w:val="001579F3"/>
    <w:rsid w:val="001641CB"/>
    <w:rsid w:val="00165101"/>
    <w:rsid w:val="001655BB"/>
    <w:rsid w:val="001655CA"/>
    <w:rsid w:val="00165D5B"/>
    <w:rsid w:val="001663AF"/>
    <w:rsid w:val="00166C87"/>
    <w:rsid w:val="00166D63"/>
    <w:rsid w:val="00166EAE"/>
    <w:rsid w:val="00170125"/>
    <w:rsid w:val="001729B7"/>
    <w:rsid w:val="00174BFB"/>
    <w:rsid w:val="00175563"/>
    <w:rsid w:val="0017639E"/>
    <w:rsid w:val="0017646D"/>
    <w:rsid w:val="001769E5"/>
    <w:rsid w:val="001776DE"/>
    <w:rsid w:val="00180F36"/>
    <w:rsid w:val="00182B32"/>
    <w:rsid w:val="00183362"/>
    <w:rsid w:val="00183B55"/>
    <w:rsid w:val="0018430C"/>
    <w:rsid w:val="0018451D"/>
    <w:rsid w:val="00184FA5"/>
    <w:rsid w:val="00185CC8"/>
    <w:rsid w:val="0018781D"/>
    <w:rsid w:val="00187BD7"/>
    <w:rsid w:val="00187FC5"/>
    <w:rsid w:val="00193F8D"/>
    <w:rsid w:val="001942B1"/>
    <w:rsid w:val="00194842"/>
    <w:rsid w:val="00194F96"/>
    <w:rsid w:val="001953E3"/>
    <w:rsid w:val="001964C2"/>
    <w:rsid w:val="00197419"/>
    <w:rsid w:val="00197944"/>
    <w:rsid w:val="001979E8"/>
    <w:rsid w:val="001A0494"/>
    <w:rsid w:val="001A15AF"/>
    <w:rsid w:val="001A1648"/>
    <w:rsid w:val="001A32A9"/>
    <w:rsid w:val="001A376C"/>
    <w:rsid w:val="001A3B3C"/>
    <w:rsid w:val="001A4932"/>
    <w:rsid w:val="001A5545"/>
    <w:rsid w:val="001A6548"/>
    <w:rsid w:val="001A6AB8"/>
    <w:rsid w:val="001B0123"/>
    <w:rsid w:val="001B0455"/>
    <w:rsid w:val="001B089A"/>
    <w:rsid w:val="001B14B6"/>
    <w:rsid w:val="001B179F"/>
    <w:rsid w:val="001B1CE3"/>
    <w:rsid w:val="001B1EF0"/>
    <w:rsid w:val="001B26AE"/>
    <w:rsid w:val="001B2FC9"/>
    <w:rsid w:val="001B5052"/>
    <w:rsid w:val="001B72B1"/>
    <w:rsid w:val="001C15CE"/>
    <w:rsid w:val="001C2229"/>
    <w:rsid w:val="001C2AF2"/>
    <w:rsid w:val="001C2D3C"/>
    <w:rsid w:val="001C2DAC"/>
    <w:rsid w:val="001C30AA"/>
    <w:rsid w:val="001C32BB"/>
    <w:rsid w:val="001C3F07"/>
    <w:rsid w:val="001C45C1"/>
    <w:rsid w:val="001D07C1"/>
    <w:rsid w:val="001D17E0"/>
    <w:rsid w:val="001D2216"/>
    <w:rsid w:val="001D253E"/>
    <w:rsid w:val="001D3008"/>
    <w:rsid w:val="001D4FDF"/>
    <w:rsid w:val="001D50D1"/>
    <w:rsid w:val="001D56CB"/>
    <w:rsid w:val="001D6B9A"/>
    <w:rsid w:val="001E009A"/>
    <w:rsid w:val="001E0767"/>
    <w:rsid w:val="001E3FB5"/>
    <w:rsid w:val="001E5495"/>
    <w:rsid w:val="001E5EC3"/>
    <w:rsid w:val="001E7652"/>
    <w:rsid w:val="001E7F19"/>
    <w:rsid w:val="001F00CB"/>
    <w:rsid w:val="001F0F8C"/>
    <w:rsid w:val="001F1AAD"/>
    <w:rsid w:val="001F24AA"/>
    <w:rsid w:val="001F327C"/>
    <w:rsid w:val="001F3AD4"/>
    <w:rsid w:val="001F4618"/>
    <w:rsid w:val="001F517E"/>
    <w:rsid w:val="001F5A99"/>
    <w:rsid w:val="001F694E"/>
    <w:rsid w:val="001F6E9A"/>
    <w:rsid w:val="00200B9E"/>
    <w:rsid w:val="002019EA"/>
    <w:rsid w:val="00202270"/>
    <w:rsid w:val="00203195"/>
    <w:rsid w:val="00203884"/>
    <w:rsid w:val="00203892"/>
    <w:rsid w:val="00203F9B"/>
    <w:rsid w:val="002040CD"/>
    <w:rsid w:val="002048AC"/>
    <w:rsid w:val="00204D5E"/>
    <w:rsid w:val="00205CC4"/>
    <w:rsid w:val="00206209"/>
    <w:rsid w:val="00206468"/>
    <w:rsid w:val="002071C9"/>
    <w:rsid w:val="002073C3"/>
    <w:rsid w:val="00207896"/>
    <w:rsid w:val="00210700"/>
    <w:rsid w:val="00211016"/>
    <w:rsid w:val="00211416"/>
    <w:rsid w:val="00211840"/>
    <w:rsid w:val="00211997"/>
    <w:rsid w:val="0021281D"/>
    <w:rsid w:val="00213012"/>
    <w:rsid w:val="002139E1"/>
    <w:rsid w:val="00213D1D"/>
    <w:rsid w:val="00213D46"/>
    <w:rsid w:val="00214CEA"/>
    <w:rsid w:val="002175CE"/>
    <w:rsid w:val="00217D55"/>
    <w:rsid w:val="0022155A"/>
    <w:rsid w:val="00221C58"/>
    <w:rsid w:val="0022224A"/>
    <w:rsid w:val="00222529"/>
    <w:rsid w:val="00223016"/>
    <w:rsid w:val="002236D1"/>
    <w:rsid w:val="00223982"/>
    <w:rsid w:val="002246FB"/>
    <w:rsid w:val="00224BB0"/>
    <w:rsid w:val="00224C30"/>
    <w:rsid w:val="00224F6F"/>
    <w:rsid w:val="002255EC"/>
    <w:rsid w:val="002258AA"/>
    <w:rsid w:val="00225EAA"/>
    <w:rsid w:val="00226C06"/>
    <w:rsid w:val="00226D7E"/>
    <w:rsid w:val="002306FD"/>
    <w:rsid w:val="00231C7E"/>
    <w:rsid w:val="002323CD"/>
    <w:rsid w:val="00234BF4"/>
    <w:rsid w:val="002358A6"/>
    <w:rsid w:val="00235E04"/>
    <w:rsid w:val="0023666B"/>
    <w:rsid w:val="002401AA"/>
    <w:rsid w:val="00240267"/>
    <w:rsid w:val="002402F5"/>
    <w:rsid w:val="00240E06"/>
    <w:rsid w:val="00241067"/>
    <w:rsid w:val="0024117D"/>
    <w:rsid w:val="00241AA9"/>
    <w:rsid w:val="002421F3"/>
    <w:rsid w:val="0024257D"/>
    <w:rsid w:val="00243562"/>
    <w:rsid w:val="00244566"/>
    <w:rsid w:val="00244AF1"/>
    <w:rsid w:val="00246787"/>
    <w:rsid w:val="00246F64"/>
    <w:rsid w:val="002472D7"/>
    <w:rsid w:val="00247585"/>
    <w:rsid w:val="00252773"/>
    <w:rsid w:val="00252F72"/>
    <w:rsid w:val="0025304D"/>
    <w:rsid w:val="00253075"/>
    <w:rsid w:val="002535D8"/>
    <w:rsid w:val="002550E0"/>
    <w:rsid w:val="00255378"/>
    <w:rsid w:val="0025551B"/>
    <w:rsid w:val="0025553A"/>
    <w:rsid w:val="00255C7C"/>
    <w:rsid w:val="00257D24"/>
    <w:rsid w:val="00262AB1"/>
    <w:rsid w:val="00262E3C"/>
    <w:rsid w:val="00264560"/>
    <w:rsid w:val="00264CFB"/>
    <w:rsid w:val="002658D5"/>
    <w:rsid w:val="002666C1"/>
    <w:rsid w:val="00267121"/>
    <w:rsid w:val="00267520"/>
    <w:rsid w:val="002708AF"/>
    <w:rsid w:val="00271AE0"/>
    <w:rsid w:val="00271B21"/>
    <w:rsid w:val="00271D15"/>
    <w:rsid w:val="00272B60"/>
    <w:rsid w:val="00273138"/>
    <w:rsid w:val="002739CA"/>
    <w:rsid w:val="00273D72"/>
    <w:rsid w:val="00273EE8"/>
    <w:rsid w:val="0027449F"/>
    <w:rsid w:val="002749A8"/>
    <w:rsid w:val="00274C07"/>
    <w:rsid w:val="00274FD8"/>
    <w:rsid w:val="002762A3"/>
    <w:rsid w:val="00277BA5"/>
    <w:rsid w:val="00280ED6"/>
    <w:rsid w:val="0028261C"/>
    <w:rsid w:val="002829A1"/>
    <w:rsid w:val="00282F5B"/>
    <w:rsid w:val="002854EC"/>
    <w:rsid w:val="00287A08"/>
    <w:rsid w:val="00287BF2"/>
    <w:rsid w:val="00287CAF"/>
    <w:rsid w:val="0029132E"/>
    <w:rsid w:val="002915D1"/>
    <w:rsid w:val="002921EB"/>
    <w:rsid w:val="00292D73"/>
    <w:rsid w:val="0029318B"/>
    <w:rsid w:val="00296095"/>
    <w:rsid w:val="00296F57"/>
    <w:rsid w:val="002970E5"/>
    <w:rsid w:val="002977A4"/>
    <w:rsid w:val="002A029B"/>
    <w:rsid w:val="002A0482"/>
    <w:rsid w:val="002A14D1"/>
    <w:rsid w:val="002A16D6"/>
    <w:rsid w:val="002A1C30"/>
    <w:rsid w:val="002A3E23"/>
    <w:rsid w:val="002A3FE8"/>
    <w:rsid w:val="002A564D"/>
    <w:rsid w:val="002A5682"/>
    <w:rsid w:val="002A5688"/>
    <w:rsid w:val="002A5CB9"/>
    <w:rsid w:val="002A67D2"/>
    <w:rsid w:val="002B09F6"/>
    <w:rsid w:val="002B2127"/>
    <w:rsid w:val="002B2244"/>
    <w:rsid w:val="002B2477"/>
    <w:rsid w:val="002B28E0"/>
    <w:rsid w:val="002B4412"/>
    <w:rsid w:val="002B51B8"/>
    <w:rsid w:val="002B5930"/>
    <w:rsid w:val="002B6649"/>
    <w:rsid w:val="002B7930"/>
    <w:rsid w:val="002C131D"/>
    <w:rsid w:val="002C1E13"/>
    <w:rsid w:val="002C3058"/>
    <w:rsid w:val="002C3E4A"/>
    <w:rsid w:val="002C520B"/>
    <w:rsid w:val="002C62B1"/>
    <w:rsid w:val="002C73E3"/>
    <w:rsid w:val="002C7A16"/>
    <w:rsid w:val="002C7B7A"/>
    <w:rsid w:val="002D007C"/>
    <w:rsid w:val="002D0CD9"/>
    <w:rsid w:val="002D1499"/>
    <w:rsid w:val="002D2C45"/>
    <w:rsid w:val="002D3872"/>
    <w:rsid w:val="002D4541"/>
    <w:rsid w:val="002D60B3"/>
    <w:rsid w:val="002D632D"/>
    <w:rsid w:val="002D7B36"/>
    <w:rsid w:val="002E03EE"/>
    <w:rsid w:val="002E0EC7"/>
    <w:rsid w:val="002E1E97"/>
    <w:rsid w:val="002E2704"/>
    <w:rsid w:val="002E38B5"/>
    <w:rsid w:val="002E41B1"/>
    <w:rsid w:val="002E459C"/>
    <w:rsid w:val="002E5BC3"/>
    <w:rsid w:val="002E5ED9"/>
    <w:rsid w:val="002E786F"/>
    <w:rsid w:val="002F022A"/>
    <w:rsid w:val="002F2598"/>
    <w:rsid w:val="002F4023"/>
    <w:rsid w:val="002F4DDC"/>
    <w:rsid w:val="002F60BC"/>
    <w:rsid w:val="002F657B"/>
    <w:rsid w:val="002F713D"/>
    <w:rsid w:val="00301622"/>
    <w:rsid w:val="00301F65"/>
    <w:rsid w:val="00305BCB"/>
    <w:rsid w:val="00306BC8"/>
    <w:rsid w:val="00307A59"/>
    <w:rsid w:val="0031011F"/>
    <w:rsid w:val="0031130D"/>
    <w:rsid w:val="00311754"/>
    <w:rsid w:val="003120EB"/>
    <w:rsid w:val="0031268A"/>
    <w:rsid w:val="003129A0"/>
    <w:rsid w:val="00313FB9"/>
    <w:rsid w:val="0031418E"/>
    <w:rsid w:val="0031548F"/>
    <w:rsid w:val="003157F2"/>
    <w:rsid w:val="00315B44"/>
    <w:rsid w:val="00315FB7"/>
    <w:rsid w:val="003161BC"/>
    <w:rsid w:val="00316819"/>
    <w:rsid w:val="00320E70"/>
    <w:rsid w:val="00321467"/>
    <w:rsid w:val="00321D8F"/>
    <w:rsid w:val="00321F19"/>
    <w:rsid w:val="00322DC2"/>
    <w:rsid w:val="003230F0"/>
    <w:rsid w:val="003231B7"/>
    <w:rsid w:val="003233A3"/>
    <w:rsid w:val="00323535"/>
    <w:rsid w:val="00323C0D"/>
    <w:rsid w:val="0032486B"/>
    <w:rsid w:val="00325A44"/>
    <w:rsid w:val="00325D0E"/>
    <w:rsid w:val="003264DB"/>
    <w:rsid w:val="00327217"/>
    <w:rsid w:val="00330D13"/>
    <w:rsid w:val="00331403"/>
    <w:rsid w:val="0033289D"/>
    <w:rsid w:val="00332AE8"/>
    <w:rsid w:val="003340F0"/>
    <w:rsid w:val="00335533"/>
    <w:rsid w:val="0033594F"/>
    <w:rsid w:val="003359BA"/>
    <w:rsid w:val="00343660"/>
    <w:rsid w:val="00343F64"/>
    <w:rsid w:val="003442A0"/>
    <w:rsid w:val="00344D25"/>
    <w:rsid w:val="00346285"/>
    <w:rsid w:val="00350E6B"/>
    <w:rsid w:val="00351076"/>
    <w:rsid w:val="0035113E"/>
    <w:rsid w:val="00351D7A"/>
    <w:rsid w:val="00352969"/>
    <w:rsid w:val="0035328F"/>
    <w:rsid w:val="00354668"/>
    <w:rsid w:val="0035588F"/>
    <w:rsid w:val="00355C8F"/>
    <w:rsid w:val="00356054"/>
    <w:rsid w:val="00360B0A"/>
    <w:rsid w:val="003622E9"/>
    <w:rsid w:val="003640A9"/>
    <w:rsid w:val="0036435F"/>
    <w:rsid w:val="00364393"/>
    <w:rsid w:val="00365183"/>
    <w:rsid w:val="0036529B"/>
    <w:rsid w:val="00365D17"/>
    <w:rsid w:val="00366163"/>
    <w:rsid w:val="003669BF"/>
    <w:rsid w:val="003676A8"/>
    <w:rsid w:val="00367B60"/>
    <w:rsid w:val="003708AF"/>
    <w:rsid w:val="0037120A"/>
    <w:rsid w:val="00371212"/>
    <w:rsid w:val="003731B0"/>
    <w:rsid w:val="00373BA2"/>
    <w:rsid w:val="00374372"/>
    <w:rsid w:val="00374EAC"/>
    <w:rsid w:val="003750D2"/>
    <w:rsid w:val="00375795"/>
    <w:rsid w:val="00375D23"/>
    <w:rsid w:val="00376F0B"/>
    <w:rsid w:val="00381776"/>
    <w:rsid w:val="00381BDC"/>
    <w:rsid w:val="00381F31"/>
    <w:rsid w:val="00383787"/>
    <w:rsid w:val="0038397A"/>
    <w:rsid w:val="00383ACD"/>
    <w:rsid w:val="00384CF4"/>
    <w:rsid w:val="00384DD3"/>
    <w:rsid w:val="00385487"/>
    <w:rsid w:val="00385E90"/>
    <w:rsid w:val="003861EB"/>
    <w:rsid w:val="00386995"/>
    <w:rsid w:val="0039028B"/>
    <w:rsid w:val="0039077F"/>
    <w:rsid w:val="00393583"/>
    <w:rsid w:val="00394897"/>
    <w:rsid w:val="00395AC6"/>
    <w:rsid w:val="003967B0"/>
    <w:rsid w:val="00397509"/>
    <w:rsid w:val="003A03B0"/>
    <w:rsid w:val="003A07D0"/>
    <w:rsid w:val="003A19D8"/>
    <w:rsid w:val="003A27B2"/>
    <w:rsid w:val="003A2C00"/>
    <w:rsid w:val="003A3031"/>
    <w:rsid w:val="003A37D1"/>
    <w:rsid w:val="003A3827"/>
    <w:rsid w:val="003A4BCB"/>
    <w:rsid w:val="003A66A4"/>
    <w:rsid w:val="003A6CC5"/>
    <w:rsid w:val="003A6FC4"/>
    <w:rsid w:val="003B03AC"/>
    <w:rsid w:val="003B0F43"/>
    <w:rsid w:val="003B214E"/>
    <w:rsid w:val="003B305A"/>
    <w:rsid w:val="003B3827"/>
    <w:rsid w:val="003B4B8E"/>
    <w:rsid w:val="003B597A"/>
    <w:rsid w:val="003B5DC2"/>
    <w:rsid w:val="003B6407"/>
    <w:rsid w:val="003B7836"/>
    <w:rsid w:val="003B7AA8"/>
    <w:rsid w:val="003C0FE3"/>
    <w:rsid w:val="003C1BC4"/>
    <w:rsid w:val="003C1BFD"/>
    <w:rsid w:val="003C273C"/>
    <w:rsid w:val="003C2DD4"/>
    <w:rsid w:val="003C33F2"/>
    <w:rsid w:val="003C3775"/>
    <w:rsid w:val="003C38AE"/>
    <w:rsid w:val="003C4279"/>
    <w:rsid w:val="003C64BF"/>
    <w:rsid w:val="003C6897"/>
    <w:rsid w:val="003C7067"/>
    <w:rsid w:val="003D233B"/>
    <w:rsid w:val="003D2A60"/>
    <w:rsid w:val="003D47ED"/>
    <w:rsid w:val="003D5DC0"/>
    <w:rsid w:val="003D6E08"/>
    <w:rsid w:val="003D7ABB"/>
    <w:rsid w:val="003D7E0E"/>
    <w:rsid w:val="003E1517"/>
    <w:rsid w:val="003E357F"/>
    <w:rsid w:val="003E6B8C"/>
    <w:rsid w:val="003E7D9A"/>
    <w:rsid w:val="003F0128"/>
    <w:rsid w:val="003F01B0"/>
    <w:rsid w:val="003F54BD"/>
    <w:rsid w:val="003F68D6"/>
    <w:rsid w:val="00400126"/>
    <w:rsid w:val="004018E1"/>
    <w:rsid w:val="004057A4"/>
    <w:rsid w:val="00405DDA"/>
    <w:rsid w:val="0040608E"/>
    <w:rsid w:val="0041015F"/>
    <w:rsid w:val="0041062D"/>
    <w:rsid w:val="00410A8C"/>
    <w:rsid w:val="00411C15"/>
    <w:rsid w:val="00412444"/>
    <w:rsid w:val="0041246E"/>
    <w:rsid w:val="004137AF"/>
    <w:rsid w:val="0041403E"/>
    <w:rsid w:val="00414191"/>
    <w:rsid w:val="0041497F"/>
    <w:rsid w:val="00415571"/>
    <w:rsid w:val="00416037"/>
    <w:rsid w:val="00416A1E"/>
    <w:rsid w:val="00417011"/>
    <w:rsid w:val="004171A7"/>
    <w:rsid w:val="00417A41"/>
    <w:rsid w:val="004205AB"/>
    <w:rsid w:val="004216A7"/>
    <w:rsid w:val="00423F93"/>
    <w:rsid w:val="00424116"/>
    <w:rsid w:val="004251F6"/>
    <w:rsid w:val="004261E6"/>
    <w:rsid w:val="00426B17"/>
    <w:rsid w:val="00426B56"/>
    <w:rsid w:val="00427924"/>
    <w:rsid w:val="00427D5F"/>
    <w:rsid w:val="00427DD2"/>
    <w:rsid w:val="0043083B"/>
    <w:rsid w:val="00431908"/>
    <w:rsid w:val="00432C9B"/>
    <w:rsid w:val="00433D01"/>
    <w:rsid w:val="00434E8B"/>
    <w:rsid w:val="00435111"/>
    <w:rsid w:val="004374F0"/>
    <w:rsid w:val="0043779E"/>
    <w:rsid w:val="00437CB7"/>
    <w:rsid w:val="00437EF7"/>
    <w:rsid w:val="00437EFF"/>
    <w:rsid w:val="0044257B"/>
    <w:rsid w:val="00443019"/>
    <w:rsid w:val="004438E5"/>
    <w:rsid w:val="00443F67"/>
    <w:rsid w:val="004442B2"/>
    <w:rsid w:val="0044430B"/>
    <w:rsid w:val="004460F5"/>
    <w:rsid w:val="004466B8"/>
    <w:rsid w:val="004479AA"/>
    <w:rsid w:val="00451453"/>
    <w:rsid w:val="00452E58"/>
    <w:rsid w:val="0045315A"/>
    <w:rsid w:val="004531B2"/>
    <w:rsid w:val="004563BD"/>
    <w:rsid w:val="00456A46"/>
    <w:rsid w:val="00456D0A"/>
    <w:rsid w:val="00460E80"/>
    <w:rsid w:val="00461442"/>
    <w:rsid w:val="004618AC"/>
    <w:rsid w:val="004630C4"/>
    <w:rsid w:val="00463617"/>
    <w:rsid w:val="004644A7"/>
    <w:rsid w:val="00465692"/>
    <w:rsid w:val="00465B0D"/>
    <w:rsid w:val="00465D63"/>
    <w:rsid w:val="00465F5F"/>
    <w:rsid w:val="00465FED"/>
    <w:rsid w:val="0046708E"/>
    <w:rsid w:val="004707B5"/>
    <w:rsid w:val="00470D84"/>
    <w:rsid w:val="004726C2"/>
    <w:rsid w:val="00473A64"/>
    <w:rsid w:val="004741FE"/>
    <w:rsid w:val="004743BD"/>
    <w:rsid w:val="004746AB"/>
    <w:rsid w:val="00475AAE"/>
    <w:rsid w:val="0047663F"/>
    <w:rsid w:val="00477468"/>
    <w:rsid w:val="004801E7"/>
    <w:rsid w:val="00481003"/>
    <w:rsid w:val="004830C5"/>
    <w:rsid w:val="0048489A"/>
    <w:rsid w:val="004861B2"/>
    <w:rsid w:val="0048697E"/>
    <w:rsid w:val="00490EDF"/>
    <w:rsid w:val="00491577"/>
    <w:rsid w:val="0049209D"/>
    <w:rsid w:val="0049285A"/>
    <w:rsid w:val="00492AC7"/>
    <w:rsid w:val="004945AB"/>
    <w:rsid w:val="004A10E3"/>
    <w:rsid w:val="004A156F"/>
    <w:rsid w:val="004A15E4"/>
    <w:rsid w:val="004A2360"/>
    <w:rsid w:val="004A2800"/>
    <w:rsid w:val="004A2A90"/>
    <w:rsid w:val="004A2F6E"/>
    <w:rsid w:val="004A32CB"/>
    <w:rsid w:val="004A4190"/>
    <w:rsid w:val="004B14C1"/>
    <w:rsid w:val="004B1DE5"/>
    <w:rsid w:val="004B202E"/>
    <w:rsid w:val="004B247F"/>
    <w:rsid w:val="004B2B85"/>
    <w:rsid w:val="004B2C51"/>
    <w:rsid w:val="004B3AFA"/>
    <w:rsid w:val="004B4B37"/>
    <w:rsid w:val="004B50AE"/>
    <w:rsid w:val="004B5CF0"/>
    <w:rsid w:val="004B5D52"/>
    <w:rsid w:val="004B6D50"/>
    <w:rsid w:val="004B7B33"/>
    <w:rsid w:val="004B7D12"/>
    <w:rsid w:val="004C08D3"/>
    <w:rsid w:val="004C0B9A"/>
    <w:rsid w:val="004C0C71"/>
    <w:rsid w:val="004C0EB7"/>
    <w:rsid w:val="004C0F25"/>
    <w:rsid w:val="004C10BF"/>
    <w:rsid w:val="004C1251"/>
    <w:rsid w:val="004C1EC0"/>
    <w:rsid w:val="004C2EF7"/>
    <w:rsid w:val="004C39EF"/>
    <w:rsid w:val="004C4B76"/>
    <w:rsid w:val="004C4F89"/>
    <w:rsid w:val="004C4FB1"/>
    <w:rsid w:val="004C50BD"/>
    <w:rsid w:val="004C6809"/>
    <w:rsid w:val="004C718C"/>
    <w:rsid w:val="004C7C17"/>
    <w:rsid w:val="004C7DCE"/>
    <w:rsid w:val="004D049C"/>
    <w:rsid w:val="004D084C"/>
    <w:rsid w:val="004D12CB"/>
    <w:rsid w:val="004D1A4F"/>
    <w:rsid w:val="004D2A85"/>
    <w:rsid w:val="004D2C2E"/>
    <w:rsid w:val="004D47F3"/>
    <w:rsid w:val="004D6D13"/>
    <w:rsid w:val="004D6EA5"/>
    <w:rsid w:val="004D73AB"/>
    <w:rsid w:val="004E0498"/>
    <w:rsid w:val="004E0571"/>
    <w:rsid w:val="004E0997"/>
    <w:rsid w:val="004E2041"/>
    <w:rsid w:val="004E2887"/>
    <w:rsid w:val="004E3092"/>
    <w:rsid w:val="004E32E7"/>
    <w:rsid w:val="004E459D"/>
    <w:rsid w:val="004E4F36"/>
    <w:rsid w:val="004E500B"/>
    <w:rsid w:val="004F0354"/>
    <w:rsid w:val="004F2170"/>
    <w:rsid w:val="004F24F8"/>
    <w:rsid w:val="004F25F4"/>
    <w:rsid w:val="004F341E"/>
    <w:rsid w:val="004F3B66"/>
    <w:rsid w:val="004F573D"/>
    <w:rsid w:val="004F5C3B"/>
    <w:rsid w:val="004F6A11"/>
    <w:rsid w:val="004F6A2C"/>
    <w:rsid w:val="004F6F4A"/>
    <w:rsid w:val="005015E5"/>
    <w:rsid w:val="00503822"/>
    <w:rsid w:val="00503DCD"/>
    <w:rsid w:val="00503EA0"/>
    <w:rsid w:val="00504AE4"/>
    <w:rsid w:val="00504E5E"/>
    <w:rsid w:val="005059C3"/>
    <w:rsid w:val="00505CCA"/>
    <w:rsid w:val="00511EF8"/>
    <w:rsid w:val="00512714"/>
    <w:rsid w:val="00512DEB"/>
    <w:rsid w:val="00513F69"/>
    <w:rsid w:val="0051454D"/>
    <w:rsid w:val="00514EFC"/>
    <w:rsid w:val="00515018"/>
    <w:rsid w:val="00516879"/>
    <w:rsid w:val="0052032A"/>
    <w:rsid w:val="005208DC"/>
    <w:rsid w:val="0052345B"/>
    <w:rsid w:val="00523639"/>
    <w:rsid w:val="00524458"/>
    <w:rsid w:val="00526D73"/>
    <w:rsid w:val="0052798D"/>
    <w:rsid w:val="00530109"/>
    <w:rsid w:val="005319FE"/>
    <w:rsid w:val="00533339"/>
    <w:rsid w:val="005353EB"/>
    <w:rsid w:val="005355B0"/>
    <w:rsid w:val="00537137"/>
    <w:rsid w:val="00537E8D"/>
    <w:rsid w:val="00540301"/>
    <w:rsid w:val="00542F47"/>
    <w:rsid w:val="0054386B"/>
    <w:rsid w:val="00544AAA"/>
    <w:rsid w:val="005450F9"/>
    <w:rsid w:val="00545CC6"/>
    <w:rsid w:val="00546178"/>
    <w:rsid w:val="005470B4"/>
    <w:rsid w:val="00547508"/>
    <w:rsid w:val="00547F77"/>
    <w:rsid w:val="0055040C"/>
    <w:rsid w:val="00550E69"/>
    <w:rsid w:val="005522DF"/>
    <w:rsid w:val="005527F9"/>
    <w:rsid w:val="0055313B"/>
    <w:rsid w:val="005544B6"/>
    <w:rsid w:val="005544DD"/>
    <w:rsid w:val="005547EB"/>
    <w:rsid w:val="0055498A"/>
    <w:rsid w:val="00554C1C"/>
    <w:rsid w:val="00555E44"/>
    <w:rsid w:val="0055776D"/>
    <w:rsid w:val="00557C77"/>
    <w:rsid w:val="00557E49"/>
    <w:rsid w:val="00560B67"/>
    <w:rsid w:val="00561482"/>
    <w:rsid w:val="00561BAD"/>
    <w:rsid w:val="005646FC"/>
    <w:rsid w:val="00564D51"/>
    <w:rsid w:val="00566E6B"/>
    <w:rsid w:val="00570BC4"/>
    <w:rsid w:val="00573F44"/>
    <w:rsid w:val="0057419B"/>
    <w:rsid w:val="00577328"/>
    <w:rsid w:val="00577ABF"/>
    <w:rsid w:val="00581559"/>
    <w:rsid w:val="005815CA"/>
    <w:rsid w:val="005818A5"/>
    <w:rsid w:val="005821D1"/>
    <w:rsid w:val="00582B4D"/>
    <w:rsid w:val="00583759"/>
    <w:rsid w:val="00584ADE"/>
    <w:rsid w:val="0058594D"/>
    <w:rsid w:val="00585BFA"/>
    <w:rsid w:val="00586A62"/>
    <w:rsid w:val="005879D2"/>
    <w:rsid w:val="00587A40"/>
    <w:rsid w:val="0059017C"/>
    <w:rsid w:val="00590895"/>
    <w:rsid w:val="0059123F"/>
    <w:rsid w:val="005920B7"/>
    <w:rsid w:val="00592948"/>
    <w:rsid w:val="00592D6E"/>
    <w:rsid w:val="00594747"/>
    <w:rsid w:val="00594DA0"/>
    <w:rsid w:val="00595CA2"/>
    <w:rsid w:val="00596039"/>
    <w:rsid w:val="00596B03"/>
    <w:rsid w:val="00596D00"/>
    <w:rsid w:val="0059783D"/>
    <w:rsid w:val="005A13D4"/>
    <w:rsid w:val="005A1580"/>
    <w:rsid w:val="005A1966"/>
    <w:rsid w:val="005A1CAD"/>
    <w:rsid w:val="005A1F59"/>
    <w:rsid w:val="005A3231"/>
    <w:rsid w:val="005A4522"/>
    <w:rsid w:val="005A4CD9"/>
    <w:rsid w:val="005A5684"/>
    <w:rsid w:val="005A5A0D"/>
    <w:rsid w:val="005A6188"/>
    <w:rsid w:val="005A6ACA"/>
    <w:rsid w:val="005A6D6D"/>
    <w:rsid w:val="005A7116"/>
    <w:rsid w:val="005B0511"/>
    <w:rsid w:val="005B0655"/>
    <w:rsid w:val="005B0662"/>
    <w:rsid w:val="005B1911"/>
    <w:rsid w:val="005B2587"/>
    <w:rsid w:val="005B349D"/>
    <w:rsid w:val="005B51A4"/>
    <w:rsid w:val="005B60DF"/>
    <w:rsid w:val="005B6881"/>
    <w:rsid w:val="005B71A0"/>
    <w:rsid w:val="005B742D"/>
    <w:rsid w:val="005B775B"/>
    <w:rsid w:val="005B790E"/>
    <w:rsid w:val="005B79E7"/>
    <w:rsid w:val="005C1922"/>
    <w:rsid w:val="005C1A35"/>
    <w:rsid w:val="005C1E17"/>
    <w:rsid w:val="005C2B7E"/>
    <w:rsid w:val="005C34FD"/>
    <w:rsid w:val="005C368A"/>
    <w:rsid w:val="005C3A9B"/>
    <w:rsid w:val="005C3CF7"/>
    <w:rsid w:val="005C5CD7"/>
    <w:rsid w:val="005C6C80"/>
    <w:rsid w:val="005C78D2"/>
    <w:rsid w:val="005C7990"/>
    <w:rsid w:val="005C7E18"/>
    <w:rsid w:val="005D0654"/>
    <w:rsid w:val="005D0A8A"/>
    <w:rsid w:val="005D1A16"/>
    <w:rsid w:val="005D1F04"/>
    <w:rsid w:val="005D279B"/>
    <w:rsid w:val="005D4FF1"/>
    <w:rsid w:val="005D5121"/>
    <w:rsid w:val="005D54D6"/>
    <w:rsid w:val="005D57EF"/>
    <w:rsid w:val="005E0E78"/>
    <w:rsid w:val="005E1215"/>
    <w:rsid w:val="005E258B"/>
    <w:rsid w:val="005E4F80"/>
    <w:rsid w:val="005E51C9"/>
    <w:rsid w:val="005E5701"/>
    <w:rsid w:val="005E581F"/>
    <w:rsid w:val="005E5D24"/>
    <w:rsid w:val="005E62E0"/>
    <w:rsid w:val="005E6EC1"/>
    <w:rsid w:val="005E7198"/>
    <w:rsid w:val="005E7FEE"/>
    <w:rsid w:val="005F0378"/>
    <w:rsid w:val="005F1344"/>
    <w:rsid w:val="005F1412"/>
    <w:rsid w:val="005F34E8"/>
    <w:rsid w:val="005F352A"/>
    <w:rsid w:val="005F376F"/>
    <w:rsid w:val="005F37EC"/>
    <w:rsid w:val="005F3FA2"/>
    <w:rsid w:val="005F4836"/>
    <w:rsid w:val="005F4B47"/>
    <w:rsid w:val="005F56D8"/>
    <w:rsid w:val="005F5FFC"/>
    <w:rsid w:val="005F6763"/>
    <w:rsid w:val="005F6ED0"/>
    <w:rsid w:val="005F6F2B"/>
    <w:rsid w:val="005F745F"/>
    <w:rsid w:val="005F7AFA"/>
    <w:rsid w:val="005F7D14"/>
    <w:rsid w:val="006000C4"/>
    <w:rsid w:val="006004E9"/>
    <w:rsid w:val="006009A5"/>
    <w:rsid w:val="00600C41"/>
    <w:rsid w:val="00602BD0"/>
    <w:rsid w:val="00603A2B"/>
    <w:rsid w:val="00604D4A"/>
    <w:rsid w:val="0060587B"/>
    <w:rsid w:val="00606265"/>
    <w:rsid w:val="00606C5D"/>
    <w:rsid w:val="00606FEA"/>
    <w:rsid w:val="0061024B"/>
    <w:rsid w:val="00611474"/>
    <w:rsid w:val="006131B4"/>
    <w:rsid w:val="00614CC8"/>
    <w:rsid w:val="006154ED"/>
    <w:rsid w:val="0061579F"/>
    <w:rsid w:val="0061602B"/>
    <w:rsid w:val="00617A2E"/>
    <w:rsid w:val="00617C70"/>
    <w:rsid w:val="00620B79"/>
    <w:rsid w:val="0062155B"/>
    <w:rsid w:val="00621730"/>
    <w:rsid w:val="00623F7F"/>
    <w:rsid w:val="00623F8A"/>
    <w:rsid w:val="006249E1"/>
    <w:rsid w:val="00624EE6"/>
    <w:rsid w:val="00625422"/>
    <w:rsid w:val="0062590A"/>
    <w:rsid w:val="00626469"/>
    <w:rsid w:val="0062745F"/>
    <w:rsid w:val="006274C3"/>
    <w:rsid w:val="0063056B"/>
    <w:rsid w:val="00631498"/>
    <w:rsid w:val="006315FC"/>
    <w:rsid w:val="00631B97"/>
    <w:rsid w:val="00631D33"/>
    <w:rsid w:val="006320B4"/>
    <w:rsid w:val="00633E86"/>
    <w:rsid w:val="006445DF"/>
    <w:rsid w:val="006507B8"/>
    <w:rsid w:val="0065094F"/>
    <w:rsid w:val="00650B94"/>
    <w:rsid w:val="006512E0"/>
    <w:rsid w:val="0065168D"/>
    <w:rsid w:val="006519A0"/>
    <w:rsid w:val="006519F3"/>
    <w:rsid w:val="00651E44"/>
    <w:rsid w:val="0065242A"/>
    <w:rsid w:val="00653E26"/>
    <w:rsid w:val="00655C1C"/>
    <w:rsid w:val="00655D0D"/>
    <w:rsid w:val="00655F35"/>
    <w:rsid w:val="006569B5"/>
    <w:rsid w:val="006576AD"/>
    <w:rsid w:val="00661A12"/>
    <w:rsid w:val="00663420"/>
    <w:rsid w:val="0066402B"/>
    <w:rsid w:val="006649BE"/>
    <w:rsid w:val="0066534D"/>
    <w:rsid w:val="006659DF"/>
    <w:rsid w:val="00665AA4"/>
    <w:rsid w:val="00666050"/>
    <w:rsid w:val="006666B9"/>
    <w:rsid w:val="00666B28"/>
    <w:rsid w:val="00666F87"/>
    <w:rsid w:val="00670323"/>
    <w:rsid w:val="006715BE"/>
    <w:rsid w:val="00671664"/>
    <w:rsid w:val="006722B0"/>
    <w:rsid w:val="00672FCB"/>
    <w:rsid w:val="00673B3C"/>
    <w:rsid w:val="0067498F"/>
    <w:rsid w:val="0067557A"/>
    <w:rsid w:val="0068000A"/>
    <w:rsid w:val="00680DD3"/>
    <w:rsid w:val="006825E1"/>
    <w:rsid w:val="00684CD0"/>
    <w:rsid w:val="00684F7F"/>
    <w:rsid w:val="00685132"/>
    <w:rsid w:val="00686488"/>
    <w:rsid w:val="006871ED"/>
    <w:rsid w:val="00687B6A"/>
    <w:rsid w:val="00691186"/>
    <w:rsid w:val="006914EF"/>
    <w:rsid w:val="0069232E"/>
    <w:rsid w:val="00692B0C"/>
    <w:rsid w:val="00693D56"/>
    <w:rsid w:val="00693F13"/>
    <w:rsid w:val="00695FA1"/>
    <w:rsid w:val="006964DA"/>
    <w:rsid w:val="006966EC"/>
    <w:rsid w:val="006A0748"/>
    <w:rsid w:val="006A0961"/>
    <w:rsid w:val="006A0CCD"/>
    <w:rsid w:val="006A14E2"/>
    <w:rsid w:val="006A1D61"/>
    <w:rsid w:val="006A25D4"/>
    <w:rsid w:val="006A4135"/>
    <w:rsid w:val="006A438E"/>
    <w:rsid w:val="006A5BD6"/>
    <w:rsid w:val="006A62C9"/>
    <w:rsid w:val="006A6535"/>
    <w:rsid w:val="006A6819"/>
    <w:rsid w:val="006A7BCF"/>
    <w:rsid w:val="006B0175"/>
    <w:rsid w:val="006B01D2"/>
    <w:rsid w:val="006B05C1"/>
    <w:rsid w:val="006B092C"/>
    <w:rsid w:val="006B1245"/>
    <w:rsid w:val="006B1F43"/>
    <w:rsid w:val="006B2281"/>
    <w:rsid w:val="006B3A58"/>
    <w:rsid w:val="006B3AD5"/>
    <w:rsid w:val="006B63AD"/>
    <w:rsid w:val="006C0BA6"/>
    <w:rsid w:val="006C123C"/>
    <w:rsid w:val="006C1C52"/>
    <w:rsid w:val="006C4F4C"/>
    <w:rsid w:val="006C653D"/>
    <w:rsid w:val="006C6B2C"/>
    <w:rsid w:val="006C7221"/>
    <w:rsid w:val="006C7BE2"/>
    <w:rsid w:val="006D314E"/>
    <w:rsid w:val="006D32DB"/>
    <w:rsid w:val="006D387E"/>
    <w:rsid w:val="006D44DD"/>
    <w:rsid w:val="006D4571"/>
    <w:rsid w:val="006D5502"/>
    <w:rsid w:val="006D6708"/>
    <w:rsid w:val="006E0698"/>
    <w:rsid w:val="006E07BA"/>
    <w:rsid w:val="006E085D"/>
    <w:rsid w:val="006E0B5F"/>
    <w:rsid w:val="006E315E"/>
    <w:rsid w:val="006E3478"/>
    <w:rsid w:val="006E400D"/>
    <w:rsid w:val="006E4954"/>
    <w:rsid w:val="006E4C3E"/>
    <w:rsid w:val="006E4EF7"/>
    <w:rsid w:val="006E66FB"/>
    <w:rsid w:val="006F10B1"/>
    <w:rsid w:val="006F126B"/>
    <w:rsid w:val="006F15CE"/>
    <w:rsid w:val="006F2531"/>
    <w:rsid w:val="006F2E06"/>
    <w:rsid w:val="006F31FF"/>
    <w:rsid w:val="006F4192"/>
    <w:rsid w:val="006F56F2"/>
    <w:rsid w:val="006F5D5B"/>
    <w:rsid w:val="006F756A"/>
    <w:rsid w:val="006F7B3E"/>
    <w:rsid w:val="00701825"/>
    <w:rsid w:val="00702616"/>
    <w:rsid w:val="00702B58"/>
    <w:rsid w:val="00702D03"/>
    <w:rsid w:val="00704321"/>
    <w:rsid w:val="0070513F"/>
    <w:rsid w:val="007056C4"/>
    <w:rsid w:val="007061FE"/>
    <w:rsid w:val="00706F53"/>
    <w:rsid w:val="0070756B"/>
    <w:rsid w:val="0071052B"/>
    <w:rsid w:val="007108B3"/>
    <w:rsid w:val="00710ABC"/>
    <w:rsid w:val="00710E0C"/>
    <w:rsid w:val="0071131C"/>
    <w:rsid w:val="00711C7B"/>
    <w:rsid w:val="007127D7"/>
    <w:rsid w:val="00714223"/>
    <w:rsid w:val="0071620C"/>
    <w:rsid w:val="0071664B"/>
    <w:rsid w:val="00717963"/>
    <w:rsid w:val="00717F3F"/>
    <w:rsid w:val="00720939"/>
    <w:rsid w:val="00722527"/>
    <w:rsid w:val="007245C0"/>
    <w:rsid w:val="00724B7D"/>
    <w:rsid w:val="007259D5"/>
    <w:rsid w:val="00727029"/>
    <w:rsid w:val="00727375"/>
    <w:rsid w:val="00730081"/>
    <w:rsid w:val="007312BE"/>
    <w:rsid w:val="007330D1"/>
    <w:rsid w:val="00733803"/>
    <w:rsid w:val="00733A55"/>
    <w:rsid w:val="00735155"/>
    <w:rsid w:val="0073519F"/>
    <w:rsid w:val="00735C4D"/>
    <w:rsid w:val="00736365"/>
    <w:rsid w:val="00737005"/>
    <w:rsid w:val="00737AD0"/>
    <w:rsid w:val="00737DF9"/>
    <w:rsid w:val="007403FB"/>
    <w:rsid w:val="00742EA4"/>
    <w:rsid w:val="007439B5"/>
    <w:rsid w:val="00746ECA"/>
    <w:rsid w:val="0075269A"/>
    <w:rsid w:val="00753732"/>
    <w:rsid w:val="00753CF9"/>
    <w:rsid w:val="00753CFE"/>
    <w:rsid w:val="007544F7"/>
    <w:rsid w:val="00754C07"/>
    <w:rsid w:val="00755218"/>
    <w:rsid w:val="00755306"/>
    <w:rsid w:val="00755E2B"/>
    <w:rsid w:val="0075735D"/>
    <w:rsid w:val="007578C2"/>
    <w:rsid w:val="007606F0"/>
    <w:rsid w:val="007611AC"/>
    <w:rsid w:val="007638C5"/>
    <w:rsid w:val="00764CE4"/>
    <w:rsid w:val="00765473"/>
    <w:rsid w:val="00765F48"/>
    <w:rsid w:val="007664C0"/>
    <w:rsid w:val="00766580"/>
    <w:rsid w:val="00771028"/>
    <w:rsid w:val="007713B8"/>
    <w:rsid w:val="00771782"/>
    <w:rsid w:val="007725BA"/>
    <w:rsid w:val="007726D3"/>
    <w:rsid w:val="00773071"/>
    <w:rsid w:val="007734FB"/>
    <w:rsid w:val="00773BA0"/>
    <w:rsid w:val="00774C5A"/>
    <w:rsid w:val="00775015"/>
    <w:rsid w:val="00775974"/>
    <w:rsid w:val="00775D9D"/>
    <w:rsid w:val="00776329"/>
    <w:rsid w:val="00776415"/>
    <w:rsid w:val="007766D6"/>
    <w:rsid w:val="007814A5"/>
    <w:rsid w:val="007822EF"/>
    <w:rsid w:val="00782490"/>
    <w:rsid w:val="007834DE"/>
    <w:rsid w:val="00784439"/>
    <w:rsid w:val="007854BC"/>
    <w:rsid w:val="007906C7"/>
    <w:rsid w:val="00790925"/>
    <w:rsid w:val="00790ED5"/>
    <w:rsid w:val="0079129C"/>
    <w:rsid w:val="00791B16"/>
    <w:rsid w:val="007920E9"/>
    <w:rsid w:val="00792297"/>
    <w:rsid w:val="00792A97"/>
    <w:rsid w:val="0079304E"/>
    <w:rsid w:val="007935DB"/>
    <w:rsid w:val="00794564"/>
    <w:rsid w:val="00794CF7"/>
    <w:rsid w:val="00796158"/>
    <w:rsid w:val="0079645B"/>
    <w:rsid w:val="007971AB"/>
    <w:rsid w:val="007A057A"/>
    <w:rsid w:val="007A08AD"/>
    <w:rsid w:val="007A0AE3"/>
    <w:rsid w:val="007A172F"/>
    <w:rsid w:val="007A2D93"/>
    <w:rsid w:val="007A348A"/>
    <w:rsid w:val="007A3DB5"/>
    <w:rsid w:val="007A40E6"/>
    <w:rsid w:val="007A49C4"/>
    <w:rsid w:val="007A5396"/>
    <w:rsid w:val="007A5DF4"/>
    <w:rsid w:val="007A7BF5"/>
    <w:rsid w:val="007B0014"/>
    <w:rsid w:val="007B29A3"/>
    <w:rsid w:val="007B2FE9"/>
    <w:rsid w:val="007B35CD"/>
    <w:rsid w:val="007B47D1"/>
    <w:rsid w:val="007B59C1"/>
    <w:rsid w:val="007B5F62"/>
    <w:rsid w:val="007B627B"/>
    <w:rsid w:val="007C04DE"/>
    <w:rsid w:val="007C079E"/>
    <w:rsid w:val="007C0958"/>
    <w:rsid w:val="007C216F"/>
    <w:rsid w:val="007C5CCD"/>
    <w:rsid w:val="007C61C9"/>
    <w:rsid w:val="007C79DE"/>
    <w:rsid w:val="007C7B33"/>
    <w:rsid w:val="007C7F69"/>
    <w:rsid w:val="007D0990"/>
    <w:rsid w:val="007D2F30"/>
    <w:rsid w:val="007D3139"/>
    <w:rsid w:val="007D4949"/>
    <w:rsid w:val="007D4BFF"/>
    <w:rsid w:val="007D5D7D"/>
    <w:rsid w:val="007D6446"/>
    <w:rsid w:val="007D6711"/>
    <w:rsid w:val="007D732D"/>
    <w:rsid w:val="007E0077"/>
    <w:rsid w:val="007E019B"/>
    <w:rsid w:val="007E0E2B"/>
    <w:rsid w:val="007E115B"/>
    <w:rsid w:val="007E1FBF"/>
    <w:rsid w:val="007E3EBF"/>
    <w:rsid w:val="007E5445"/>
    <w:rsid w:val="007E6276"/>
    <w:rsid w:val="007E682D"/>
    <w:rsid w:val="007E6FE3"/>
    <w:rsid w:val="007E78DF"/>
    <w:rsid w:val="007F1CE2"/>
    <w:rsid w:val="007F391D"/>
    <w:rsid w:val="007F4608"/>
    <w:rsid w:val="007F51CA"/>
    <w:rsid w:val="007F5BE9"/>
    <w:rsid w:val="007F6112"/>
    <w:rsid w:val="007F71AD"/>
    <w:rsid w:val="007F760D"/>
    <w:rsid w:val="007F7A1F"/>
    <w:rsid w:val="00801765"/>
    <w:rsid w:val="008020EF"/>
    <w:rsid w:val="008029B5"/>
    <w:rsid w:val="00802A18"/>
    <w:rsid w:val="00804349"/>
    <w:rsid w:val="00806453"/>
    <w:rsid w:val="008068A3"/>
    <w:rsid w:val="008070A0"/>
    <w:rsid w:val="0080764A"/>
    <w:rsid w:val="00807B58"/>
    <w:rsid w:val="00807C46"/>
    <w:rsid w:val="008104AA"/>
    <w:rsid w:val="008105F7"/>
    <w:rsid w:val="0081075B"/>
    <w:rsid w:val="00810E8C"/>
    <w:rsid w:val="0081129C"/>
    <w:rsid w:val="008118BB"/>
    <w:rsid w:val="00811E6E"/>
    <w:rsid w:val="008130DC"/>
    <w:rsid w:val="00815622"/>
    <w:rsid w:val="00816017"/>
    <w:rsid w:val="0081605A"/>
    <w:rsid w:val="00817029"/>
    <w:rsid w:val="0081707E"/>
    <w:rsid w:val="00817D7F"/>
    <w:rsid w:val="008207D5"/>
    <w:rsid w:val="00821C27"/>
    <w:rsid w:val="00823066"/>
    <w:rsid w:val="00824B2C"/>
    <w:rsid w:val="008301F9"/>
    <w:rsid w:val="00830D70"/>
    <w:rsid w:val="0083240D"/>
    <w:rsid w:val="00832AEF"/>
    <w:rsid w:val="00833952"/>
    <w:rsid w:val="008340CD"/>
    <w:rsid w:val="00834A14"/>
    <w:rsid w:val="00835E92"/>
    <w:rsid w:val="00836012"/>
    <w:rsid w:val="008365E9"/>
    <w:rsid w:val="00842966"/>
    <w:rsid w:val="00844E16"/>
    <w:rsid w:val="00844F81"/>
    <w:rsid w:val="00845922"/>
    <w:rsid w:val="008459AC"/>
    <w:rsid w:val="00846682"/>
    <w:rsid w:val="0084691A"/>
    <w:rsid w:val="00847092"/>
    <w:rsid w:val="00847477"/>
    <w:rsid w:val="00847E5C"/>
    <w:rsid w:val="008503A7"/>
    <w:rsid w:val="008505FD"/>
    <w:rsid w:val="00851215"/>
    <w:rsid w:val="00851CB2"/>
    <w:rsid w:val="00851E22"/>
    <w:rsid w:val="00851EB9"/>
    <w:rsid w:val="00851F50"/>
    <w:rsid w:val="008521CC"/>
    <w:rsid w:val="00852DE3"/>
    <w:rsid w:val="008539E7"/>
    <w:rsid w:val="008556CE"/>
    <w:rsid w:val="00855DDA"/>
    <w:rsid w:val="00862B5A"/>
    <w:rsid w:val="008648C0"/>
    <w:rsid w:val="00864DDE"/>
    <w:rsid w:val="00865CB5"/>
    <w:rsid w:val="00866CED"/>
    <w:rsid w:val="00867121"/>
    <w:rsid w:val="00867C79"/>
    <w:rsid w:val="00867E9A"/>
    <w:rsid w:val="008703AE"/>
    <w:rsid w:val="008704D6"/>
    <w:rsid w:val="008707F9"/>
    <w:rsid w:val="00871149"/>
    <w:rsid w:val="008714EF"/>
    <w:rsid w:val="008728BE"/>
    <w:rsid w:val="00872C73"/>
    <w:rsid w:val="00873368"/>
    <w:rsid w:val="00873CC1"/>
    <w:rsid w:val="0087469B"/>
    <w:rsid w:val="00875297"/>
    <w:rsid w:val="0087652B"/>
    <w:rsid w:val="008773CC"/>
    <w:rsid w:val="00877AB9"/>
    <w:rsid w:val="00877FB1"/>
    <w:rsid w:val="0088147E"/>
    <w:rsid w:val="00883039"/>
    <w:rsid w:val="00883797"/>
    <w:rsid w:val="008839DC"/>
    <w:rsid w:val="0088406A"/>
    <w:rsid w:val="00885455"/>
    <w:rsid w:val="00885870"/>
    <w:rsid w:val="0088598E"/>
    <w:rsid w:val="00886547"/>
    <w:rsid w:val="00886A8C"/>
    <w:rsid w:val="00886F68"/>
    <w:rsid w:val="008870E6"/>
    <w:rsid w:val="00887853"/>
    <w:rsid w:val="00891655"/>
    <w:rsid w:val="0089215C"/>
    <w:rsid w:val="008939CB"/>
    <w:rsid w:val="008946DA"/>
    <w:rsid w:val="00894DE4"/>
    <w:rsid w:val="00895B38"/>
    <w:rsid w:val="00896D10"/>
    <w:rsid w:val="00897076"/>
    <w:rsid w:val="008971D4"/>
    <w:rsid w:val="0089742F"/>
    <w:rsid w:val="00897557"/>
    <w:rsid w:val="00897A0A"/>
    <w:rsid w:val="008A15EA"/>
    <w:rsid w:val="008A279B"/>
    <w:rsid w:val="008A2A4F"/>
    <w:rsid w:val="008A33C3"/>
    <w:rsid w:val="008A3A8C"/>
    <w:rsid w:val="008A3C04"/>
    <w:rsid w:val="008A440A"/>
    <w:rsid w:val="008A4BD3"/>
    <w:rsid w:val="008A5FA2"/>
    <w:rsid w:val="008A662E"/>
    <w:rsid w:val="008A6646"/>
    <w:rsid w:val="008A7297"/>
    <w:rsid w:val="008A7749"/>
    <w:rsid w:val="008A7F8B"/>
    <w:rsid w:val="008B00F5"/>
    <w:rsid w:val="008B10DB"/>
    <w:rsid w:val="008B3433"/>
    <w:rsid w:val="008B3CD1"/>
    <w:rsid w:val="008B4E9E"/>
    <w:rsid w:val="008B5490"/>
    <w:rsid w:val="008B55B3"/>
    <w:rsid w:val="008B5676"/>
    <w:rsid w:val="008B59DC"/>
    <w:rsid w:val="008B5CC7"/>
    <w:rsid w:val="008B5D79"/>
    <w:rsid w:val="008B6166"/>
    <w:rsid w:val="008B669C"/>
    <w:rsid w:val="008B7043"/>
    <w:rsid w:val="008B7118"/>
    <w:rsid w:val="008B7424"/>
    <w:rsid w:val="008B7D14"/>
    <w:rsid w:val="008C0181"/>
    <w:rsid w:val="008C0DFB"/>
    <w:rsid w:val="008C119F"/>
    <w:rsid w:val="008C3D26"/>
    <w:rsid w:val="008C68F1"/>
    <w:rsid w:val="008C71BE"/>
    <w:rsid w:val="008C7A5B"/>
    <w:rsid w:val="008D352C"/>
    <w:rsid w:val="008D6596"/>
    <w:rsid w:val="008D66D2"/>
    <w:rsid w:val="008D6CEF"/>
    <w:rsid w:val="008E020D"/>
    <w:rsid w:val="008E13ED"/>
    <w:rsid w:val="008E1F7E"/>
    <w:rsid w:val="008E20AE"/>
    <w:rsid w:val="008E4068"/>
    <w:rsid w:val="008E4384"/>
    <w:rsid w:val="008E4762"/>
    <w:rsid w:val="008E5209"/>
    <w:rsid w:val="008E61CD"/>
    <w:rsid w:val="008E6683"/>
    <w:rsid w:val="008E7F52"/>
    <w:rsid w:val="008F1A21"/>
    <w:rsid w:val="008F1B22"/>
    <w:rsid w:val="008F311F"/>
    <w:rsid w:val="008F618F"/>
    <w:rsid w:val="008F72B0"/>
    <w:rsid w:val="00900206"/>
    <w:rsid w:val="009007B0"/>
    <w:rsid w:val="00900942"/>
    <w:rsid w:val="00900F77"/>
    <w:rsid w:val="0090197B"/>
    <w:rsid w:val="00901A34"/>
    <w:rsid w:val="00901DC1"/>
    <w:rsid w:val="0090384E"/>
    <w:rsid w:val="009038D5"/>
    <w:rsid w:val="00903A98"/>
    <w:rsid w:val="009051FC"/>
    <w:rsid w:val="009073CF"/>
    <w:rsid w:val="009079E9"/>
    <w:rsid w:val="0091069C"/>
    <w:rsid w:val="00910B5D"/>
    <w:rsid w:val="00910EA9"/>
    <w:rsid w:val="00910EF7"/>
    <w:rsid w:val="009111C8"/>
    <w:rsid w:val="00911E41"/>
    <w:rsid w:val="009132F8"/>
    <w:rsid w:val="00913EF2"/>
    <w:rsid w:val="009142DD"/>
    <w:rsid w:val="009143BC"/>
    <w:rsid w:val="009146FF"/>
    <w:rsid w:val="00914C41"/>
    <w:rsid w:val="0091549F"/>
    <w:rsid w:val="00915B53"/>
    <w:rsid w:val="009167F8"/>
    <w:rsid w:val="009168A3"/>
    <w:rsid w:val="00916A67"/>
    <w:rsid w:val="00920CAE"/>
    <w:rsid w:val="0092500D"/>
    <w:rsid w:val="00925FD2"/>
    <w:rsid w:val="00926952"/>
    <w:rsid w:val="0092783C"/>
    <w:rsid w:val="00927C5B"/>
    <w:rsid w:val="00927CF4"/>
    <w:rsid w:val="00932F2B"/>
    <w:rsid w:val="0093421C"/>
    <w:rsid w:val="00934F81"/>
    <w:rsid w:val="00935177"/>
    <w:rsid w:val="00935192"/>
    <w:rsid w:val="009352B0"/>
    <w:rsid w:val="00935684"/>
    <w:rsid w:val="00936AA6"/>
    <w:rsid w:val="00937032"/>
    <w:rsid w:val="009371FD"/>
    <w:rsid w:val="009415CE"/>
    <w:rsid w:val="00941A76"/>
    <w:rsid w:val="009422AB"/>
    <w:rsid w:val="00942601"/>
    <w:rsid w:val="009427E0"/>
    <w:rsid w:val="00942E43"/>
    <w:rsid w:val="00944690"/>
    <w:rsid w:val="009459F7"/>
    <w:rsid w:val="0094751D"/>
    <w:rsid w:val="00947ABF"/>
    <w:rsid w:val="00947FF5"/>
    <w:rsid w:val="00951359"/>
    <w:rsid w:val="009519E9"/>
    <w:rsid w:val="00952375"/>
    <w:rsid w:val="009530E8"/>
    <w:rsid w:val="00955BC9"/>
    <w:rsid w:val="009568F8"/>
    <w:rsid w:val="00960627"/>
    <w:rsid w:val="00963968"/>
    <w:rsid w:val="009642F2"/>
    <w:rsid w:val="00964769"/>
    <w:rsid w:val="00965B4E"/>
    <w:rsid w:val="00965FFB"/>
    <w:rsid w:val="00967242"/>
    <w:rsid w:val="00970267"/>
    <w:rsid w:val="0097030E"/>
    <w:rsid w:val="0097133A"/>
    <w:rsid w:val="0097190C"/>
    <w:rsid w:val="00972305"/>
    <w:rsid w:val="009727A7"/>
    <w:rsid w:val="00972879"/>
    <w:rsid w:val="0097476F"/>
    <w:rsid w:val="00974C78"/>
    <w:rsid w:val="00974CA7"/>
    <w:rsid w:val="00974D06"/>
    <w:rsid w:val="00976C04"/>
    <w:rsid w:val="00977E42"/>
    <w:rsid w:val="00980617"/>
    <w:rsid w:val="009814E3"/>
    <w:rsid w:val="00981F83"/>
    <w:rsid w:val="009826C0"/>
    <w:rsid w:val="0098294A"/>
    <w:rsid w:val="00982BA3"/>
    <w:rsid w:val="009831C2"/>
    <w:rsid w:val="00983DA4"/>
    <w:rsid w:val="00985105"/>
    <w:rsid w:val="009900BC"/>
    <w:rsid w:val="00990853"/>
    <w:rsid w:val="00992456"/>
    <w:rsid w:val="009961C9"/>
    <w:rsid w:val="009963D0"/>
    <w:rsid w:val="00996C9F"/>
    <w:rsid w:val="00997E4F"/>
    <w:rsid w:val="00997ED4"/>
    <w:rsid w:val="009A0220"/>
    <w:rsid w:val="009A0C64"/>
    <w:rsid w:val="009A1096"/>
    <w:rsid w:val="009A1A0C"/>
    <w:rsid w:val="009A2C31"/>
    <w:rsid w:val="009A384A"/>
    <w:rsid w:val="009A4459"/>
    <w:rsid w:val="009A53E5"/>
    <w:rsid w:val="009A635B"/>
    <w:rsid w:val="009A6644"/>
    <w:rsid w:val="009A6CB5"/>
    <w:rsid w:val="009A7C44"/>
    <w:rsid w:val="009B0972"/>
    <w:rsid w:val="009B19E9"/>
    <w:rsid w:val="009B1BC7"/>
    <w:rsid w:val="009B287A"/>
    <w:rsid w:val="009B3114"/>
    <w:rsid w:val="009B3935"/>
    <w:rsid w:val="009B3F13"/>
    <w:rsid w:val="009B4540"/>
    <w:rsid w:val="009B65BB"/>
    <w:rsid w:val="009B65D0"/>
    <w:rsid w:val="009B698E"/>
    <w:rsid w:val="009B765F"/>
    <w:rsid w:val="009B7BFF"/>
    <w:rsid w:val="009B7D70"/>
    <w:rsid w:val="009C0920"/>
    <w:rsid w:val="009C0BD5"/>
    <w:rsid w:val="009C0CAA"/>
    <w:rsid w:val="009C18E9"/>
    <w:rsid w:val="009C1AFB"/>
    <w:rsid w:val="009C20D4"/>
    <w:rsid w:val="009C2116"/>
    <w:rsid w:val="009C224F"/>
    <w:rsid w:val="009C2C2F"/>
    <w:rsid w:val="009C31AC"/>
    <w:rsid w:val="009C541E"/>
    <w:rsid w:val="009C6043"/>
    <w:rsid w:val="009C73D2"/>
    <w:rsid w:val="009D0126"/>
    <w:rsid w:val="009D0804"/>
    <w:rsid w:val="009D0FA2"/>
    <w:rsid w:val="009D4475"/>
    <w:rsid w:val="009D53E6"/>
    <w:rsid w:val="009D5862"/>
    <w:rsid w:val="009D6371"/>
    <w:rsid w:val="009D6482"/>
    <w:rsid w:val="009D6D04"/>
    <w:rsid w:val="009E14D7"/>
    <w:rsid w:val="009E3F22"/>
    <w:rsid w:val="009E3F4F"/>
    <w:rsid w:val="009E5740"/>
    <w:rsid w:val="009F0BCE"/>
    <w:rsid w:val="009F0E1C"/>
    <w:rsid w:val="009F1123"/>
    <w:rsid w:val="009F15BD"/>
    <w:rsid w:val="009F251C"/>
    <w:rsid w:val="009F2BB9"/>
    <w:rsid w:val="009F3326"/>
    <w:rsid w:val="009F6299"/>
    <w:rsid w:val="009F7DE5"/>
    <w:rsid w:val="00A024CE"/>
    <w:rsid w:val="00A03E01"/>
    <w:rsid w:val="00A04512"/>
    <w:rsid w:val="00A047A2"/>
    <w:rsid w:val="00A04B8F"/>
    <w:rsid w:val="00A05489"/>
    <w:rsid w:val="00A05E59"/>
    <w:rsid w:val="00A06669"/>
    <w:rsid w:val="00A06E8F"/>
    <w:rsid w:val="00A06F6C"/>
    <w:rsid w:val="00A07580"/>
    <w:rsid w:val="00A10411"/>
    <w:rsid w:val="00A10D66"/>
    <w:rsid w:val="00A11958"/>
    <w:rsid w:val="00A123C9"/>
    <w:rsid w:val="00A13D57"/>
    <w:rsid w:val="00A165F7"/>
    <w:rsid w:val="00A16A67"/>
    <w:rsid w:val="00A16BD6"/>
    <w:rsid w:val="00A179FC"/>
    <w:rsid w:val="00A17D43"/>
    <w:rsid w:val="00A206AC"/>
    <w:rsid w:val="00A21A00"/>
    <w:rsid w:val="00A21BB9"/>
    <w:rsid w:val="00A22594"/>
    <w:rsid w:val="00A22A00"/>
    <w:rsid w:val="00A22E97"/>
    <w:rsid w:val="00A26595"/>
    <w:rsid w:val="00A268CC"/>
    <w:rsid w:val="00A26DF0"/>
    <w:rsid w:val="00A2760A"/>
    <w:rsid w:val="00A279B9"/>
    <w:rsid w:val="00A302E6"/>
    <w:rsid w:val="00A322A3"/>
    <w:rsid w:val="00A33516"/>
    <w:rsid w:val="00A33EDB"/>
    <w:rsid w:val="00A3402F"/>
    <w:rsid w:val="00A34694"/>
    <w:rsid w:val="00A34CF0"/>
    <w:rsid w:val="00A35532"/>
    <w:rsid w:val="00A3692A"/>
    <w:rsid w:val="00A3705C"/>
    <w:rsid w:val="00A374EB"/>
    <w:rsid w:val="00A376B4"/>
    <w:rsid w:val="00A4031C"/>
    <w:rsid w:val="00A40718"/>
    <w:rsid w:val="00A40E02"/>
    <w:rsid w:val="00A421C1"/>
    <w:rsid w:val="00A425FA"/>
    <w:rsid w:val="00A4355E"/>
    <w:rsid w:val="00A43CC9"/>
    <w:rsid w:val="00A43D09"/>
    <w:rsid w:val="00A44215"/>
    <w:rsid w:val="00A4483A"/>
    <w:rsid w:val="00A44F01"/>
    <w:rsid w:val="00A45627"/>
    <w:rsid w:val="00A50634"/>
    <w:rsid w:val="00A50F5B"/>
    <w:rsid w:val="00A511C7"/>
    <w:rsid w:val="00A5150D"/>
    <w:rsid w:val="00A52614"/>
    <w:rsid w:val="00A52672"/>
    <w:rsid w:val="00A53FA7"/>
    <w:rsid w:val="00A562F4"/>
    <w:rsid w:val="00A56C3C"/>
    <w:rsid w:val="00A57206"/>
    <w:rsid w:val="00A57725"/>
    <w:rsid w:val="00A57BED"/>
    <w:rsid w:val="00A63C10"/>
    <w:rsid w:val="00A63D03"/>
    <w:rsid w:val="00A669C7"/>
    <w:rsid w:val="00A66E93"/>
    <w:rsid w:val="00A67891"/>
    <w:rsid w:val="00A70487"/>
    <w:rsid w:val="00A7091C"/>
    <w:rsid w:val="00A70BA0"/>
    <w:rsid w:val="00A71469"/>
    <w:rsid w:val="00A72E3C"/>
    <w:rsid w:val="00A72FD8"/>
    <w:rsid w:val="00A737F6"/>
    <w:rsid w:val="00A73FE7"/>
    <w:rsid w:val="00A74A86"/>
    <w:rsid w:val="00A75352"/>
    <w:rsid w:val="00A758CB"/>
    <w:rsid w:val="00A75936"/>
    <w:rsid w:val="00A75E42"/>
    <w:rsid w:val="00A75FB9"/>
    <w:rsid w:val="00A768C8"/>
    <w:rsid w:val="00A77687"/>
    <w:rsid w:val="00A8024B"/>
    <w:rsid w:val="00A80518"/>
    <w:rsid w:val="00A8090F"/>
    <w:rsid w:val="00A81385"/>
    <w:rsid w:val="00A81E69"/>
    <w:rsid w:val="00A8244C"/>
    <w:rsid w:val="00A82E6E"/>
    <w:rsid w:val="00A8320D"/>
    <w:rsid w:val="00A835CB"/>
    <w:rsid w:val="00A84F39"/>
    <w:rsid w:val="00A85635"/>
    <w:rsid w:val="00A90914"/>
    <w:rsid w:val="00A90A6E"/>
    <w:rsid w:val="00A93726"/>
    <w:rsid w:val="00A937D3"/>
    <w:rsid w:val="00A938E3"/>
    <w:rsid w:val="00A942B5"/>
    <w:rsid w:val="00A945BB"/>
    <w:rsid w:val="00A963D4"/>
    <w:rsid w:val="00A96440"/>
    <w:rsid w:val="00A96E71"/>
    <w:rsid w:val="00A97A51"/>
    <w:rsid w:val="00AA00C4"/>
    <w:rsid w:val="00AA0904"/>
    <w:rsid w:val="00AA1382"/>
    <w:rsid w:val="00AA22C8"/>
    <w:rsid w:val="00AA43BE"/>
    <w:rsid w:val="00AA45D4"/>
    <w:rsid w:val="00AA4BDD"/>
    <w:rsid w:val="00AA4E3C"/>
    <w:rsid w:val="00AA59A2"/>
    <w:rsid w:val="00AA676D"/>
    <w:rsid w:val="00AA6A14"/>
    <w:rsid w:val="00AA6E03"/>
    <w:rsid w:val="00AA74DA"/>
    <w:rsid w:val="00AA790A"/>
    <w:rsid w:val="00AB0742"/>
    <w:rsid w:val="00AB248E"/>
    <w:rsid w:val="00AB3075"/>
    <w:rsid w:val="00AB43B1"/>
    <w:rsid w:val="00AB4F88"/>
    <w:rsid w:val="00AB7356"/>
    <w:rsid w:val="00AC0145"/>
    <w:rsid w:val="00AC0F91"/>
    <w:rsid w:val="00AC2188"/>
    <w:rsid w:val="00AC26B4"/>
    <w:rsid w:val="00AC3133"/>
    <w:rsid w:val="00AC5560"/>
    <w:rsid w:val="00AC56ED"/>
    <w:rsid w:val="00AC6045"/>
    <w:rsid w:val="00AC67A7"/>
    <w:rsid w:val="00AC7AC1"/>
    <w:rsid w:val="00AD0722"/>
    <w:rsid w:val="00AD1298"/>
    <w:rsid w:val="00AD1300"/>
    <w:rsid w:val="00AD2CDB"/>
    <w:rsid w:val="00AD2D0F"/>
    <w:rsid w:val="00AD3ED2"/>
    <w:rsid w:val="00AD4685"/>
    <w:rsid w:val="00AD4BCF"/>
    <w:rsid w:val="00AD5178"/>
    <w:rsid w:val="00AD67AA"/>
    <w:rsid w:val="00AD77F3"/>
    <w:rsid w:val="00AD7C68"/>
    <w:rsid w:val="00AE0017"/>
    <w:rsid w:val="00AE009A"/>
    <w:rsid w:val="00AE00EC"/>
    <w:rsid w:val="00AE0A1A"/>
    <w:rsid w:val="00AE0A61"/>
    <w:rsid w:val="00AE2E94"/>
    <w:rsid w:val="00AE3CB0"/>
    <w:rsid w:val="00AE3D3A"/>
    <w:rsid w:val="00AE4A9B"/>
    <w:rsid w:val="00AE6B51"/>
    <w:rsid w:val="00AE6C3D"/>
    <w:rsid w:val="00AE6CC3"/>
    <w:rsid w:val="00AE7ACB"/>
    <w:rsid w:val="00AE7F51"/>
    <w:rsid w:val="00AF0E3C"/>
    <w:rsid w:val="00AF15CE"/>
    <w:rsid w:val="00AF1BA1"/>
    <w:rsid w:val="00AF1EAD"/>
    <w:rsid w:val="00AF2183"/>
    <w:rsid w:val="00AF3992"/>
    <w:rsid w:val="00AF4C1B"/>
    <w:rsid w:val="00AF5241"/>
    <w:rsid w:val="00AF778C"/>
    <w:rsid w:val="00B00070"/>
    <w:rsid w:val="00B00910"/>
    <w:rsid w:val="00B01DA6"/>
    <w:rsid w:val="00B02982"/>
    <w:rsid w:val="00B02F8E"/>
    <w:rsid w:val="00B039D3"/>
    <w:rsid w:val="00B03A89"/>
    <w:rsid w:val="00B041D0"/>
    <w:rsid w:val="00B075FF"/>
    <w:rsid w:val="00B103DA"/>
    <w:rsid w:val="00B10853"/>
    <w:rsid w:val="00B1142C"/>
    <w:rsid w:val="00B12322"/>
    <w:rsid w:val="00B12F0A"/>
    <w:rsid w:val="00B135D5"/>
    <w:rsid w:val="00B13ECD"/>
    <w:rsid w:val="00B14A35"/>
    <w:rsid w:val="00B166B5"/>
    <w:rsid w:val="00B16848"/>
    <w:rsid w:val="00B1696D"/>
    <w:rsid w:val="00B177CD"/>
    <w:rsid w:val="00B17B09"/>
    <w:rsid w:val="00B17EA0"/>
    <w:rsid w:val="00B204D8"/>
    <w:rsid w:val="00B213F7"/>
    <w:rsid w:val="00B23532"/>
    <w:rsid w:val="00B25614"/>
    <w:rsid w:val="00B25C7C"/>
    <w:rsid w:val="00B278DE"/>
    <w:rsid w:val="00B31439"/>
    <w:rsid w:val="00B3192F"/>
    <w:rsid w:val="00B322BB"/>
    <w:rsid w:val="00B32EC2"/>
    <w:rsid w:val="00B33D8B"/>
    <w:rsid w:val="00B341AA"/>
    <w:rsid w:val="00B341EF"/>
    <w:rsid w:val="00B349B3"/>
    <w:rsid w:val="00B34A78"/>
    <w:rsid w:val="00B352FA"/>
    <w:rsid w:val="00B35436"/>
    <w:rsid w:val="00B35E2E"/>
    <w:rsid w:val="00B3607F"/>
    <w:rsid w:val="00B36B98"/>
    <w:rsid w:val="00B37269"/>
    <w:rsid w:val="00B37AA4"/>
    <w:rsid w:val="00B40A3F"/>
    <w:rsid w:val="00B41A27"/>
    <w:rsid w:val="00B4226F"/>
    <w:rsid w:val="00B422A2"/>
    <w:rsid w:val="00B43600"/>
    <w:rsid w:val="00B43736"/>
    <w:rsid w:val="00B43A97"/>
    <w:rsid w:val="00B45E4D"/>
    <w:rsid w:val="00B47E47"/>
    <w:rsid w:val="00B50665"/>
    <w:rsid w:val="00B5396F"/>
    <w:rsid w:val="00B539C9"/>
    <w:rsid w:val="00B53ED4"/>
    <w:rsid w:val="00B545CD"/>
    <w:rsid w:val="00B54B03"/>
    <w:rsid w:val="00B55A8E"/>
    <w:rsid w:val="00B55A9B"/>
    <w:rsid w:val="00B55D48"/>
    <w:rsid w:val="00B56FE5"/>
    <w:rsid w:val="00B5780E"/>
    <w:rsid w:val="00B60B58"/>
    <w:rsid w:val="00B61227"/>
    <w:rsid w:val="00B6183C"/>
    <w:rsid w:val="00B6194A"/>
    <w:rsid w:val="00B62C16"/>
    <w:rsid w:val="00B64A29"/>
    <w:rsid w:val="00B64BE8"/>
    <w:rsid w:val="00B66EDE"/>
    <w:rsid w:val="00B67F79"/>
    <w:rsid w:val="00B70904"/>
    <w:rsid w:val="00B718E9"/>
    <w:rsid w:val="00B729E3"/>
    <w:rsid w:val="00B733CF"/>
    <w:rsid w:val="00B75940"/>
    <w:rsid w:val="00B76D26"/>
    <w:rsid w:val="00B77271"/>
    <w:rsid w:val="00B7794C"/>
    <w:rsid w:val="00B80A8E"/>
    <w:rsid w:val="00B81728"/>
    <w:rsid w:val="00B81D94"/>
    <w:rsid w:val="00B82711"/>
    <w:rsid w:val="00B829F8"/>
    <w:rsid w:val="00B82B4D"/>
    <w:rsid w:val="00B82D63"/>
    <w:rsid w:val="00B82E39"/>
    <w:rsid w:val="00B83B4F"/>
    <w:rsid w:val="00B8421C"/>
    <w:rsid w:val="00B857DF"/>
    <w:rsid w:val="00B85933"/>
    <w:rsid w:val="00B85AD3"/>
    <w:rsid w:val="00B86210"/>
    <w:rsid w:val="00B87BDA"/>
    <w:rsid w:val="00B91616"/>
    <w:rsid w:val="00B928E1"/>
    <w:rsid w:val="00B93079"/>
    <w:rsid w:val="00B954B0"/>
    <w:rsid w:val="00B9569B"/>
    <w:rsid w:val="00B95BF1"/>
    <w:rsid w:val="00B95C67"/>
    <w:rsid w:val="00B96D6D"/>
    <w:rsid w:val="00B972E4"/>
    <w:rsid w:val="00B974CF"/>
    <w:rsid w:val="00B9769B"/>
    <w:rsid w:val="00B97873"/>
    <w:rsid w:val="00BA16A6"/>
    <w:rsid w:val="00BA29E7"/>
    <w:rsid w:val="00BA2B6C"/>
    <w:rsid w:val="00BA4B95"/>
    <w:rsid w:val="00BA51D7"/>
    <w:rsid w:val="00BA7A27"/>
    <w:rsid w:val="00BB0762"/>
    <w:rsid w:val="00BB0DFA"/>
    <w:rsid w:val="00BB2093"/>
    <w:rsid w:val="00BB2341"/>
    <w:rsid w:val="00BB2BD4"/>
    <w:rsid w:val="00BB3188"/>
    <w:rsid w:val="00BB5382"/>
    <w:rsid w:val="00BB6FDD"/>
    <w:rsid w:val="00BC24C0"/>
    <w:rsid w:val="00BC26E4"/>
    <w:rsid w:val="00BC3D59"/>
    <w:rsid w:val="00BC4752"/>
    <w:rsid w:val="00BC551A"/>
    <w:rsid w:val="00BC5A28"/>
    <w:rsid w:val="00BC7F76"/>
    <w:rsid w:val="00BD022A"/>
    <w:rsid w:val="00BD1534"/>
    <w:rsid w:val="00BD19C5"/>
    <w:rsid w:val="00BD1D82"/>
    <w:rsid w:val="00BD27B4"/>
    <w:rsid w:val="00BD351F"/>
    <w:rsid w:val="00BD3A20"/>
    <w:rsid w:val="00BD3C3F"/>
    <w:rsid w:val="00BD4A5C"/>
    <w:rsid w:val="00BD531B"/>
    <w:rsid w:val="00BD6DC9"/>
    <w:rsid w:val="00BE03A3"/>
    <w:rsid w:val="00BE0707"/>
    <w:rsid w:val="00BE36BE"/>
    <w:rsid w:val="00BE472E"/>
    <w:rsid w:val="00BE4D51"/>
    <w:rsid w:val="00BE55B0"/>
    <w:rsid w:val="00BE5D06"/>
    <w:rsid w:val="00BE5D82"/>
    <w:rsid w:val="00BE5EAD"/>
    <w:rsid w:val="00BE6148"/>
    <w:rsid w:val="00BE67E7"/>
    <w:rsid w:val="00BF194C"/>
    <w:rsid w:val="00BF1BE4"/>
    <w:rsid w:val="00BF27B8"/>
    <w:rsid w:val="00BF292C"/>
    <w:rsid w:val="00BF3437"/>
    <w:rsid w:val="00BF3D0F"/>
    <w:rsid w:val="00BF3FDE"/>
    <w:rsid w:val="00BF4721"/>
    <w:rsid w:val="00BF509C"/>
    <w:rsid w:val="00BF750F"/>
    <w:rsid w:val="00BF79CA"/>
    <w:rsid w:val="00BF7E7B"/>
    <w:rsid w:val="00C009F9"/>
    <w:rsid w:val="00C00DF2"/>
    <w:rsid w:val="00C03A50"/>
    <w:rsid w:val="00C044D4"/>
    <w:rsid w:val="00C04564"/>
    <w:rsid w:val="00C04A6B"/>
    <w:rsid w:val="00C06259"/>
    <w:rsid w:val="00C069F0"/>
    <w:rsid w:val="00C103E4"/>
    <w:rsid w:val="00C1045A"/>
    <w:rsid w:val="00C1194A"/>
    <w:rsid w:val="00C11B80"/>
    <w:rsid w:val="00C121C7"/>
    <w:rsid w:val="00C1345B"/>
    <w:rsid w:val="00C1364B"/>
    <w:rsid w:val="00C1464F"/>
    <w:rsid w:val="00C157B3"/>
    <w:rsid w:val="00C17BD5"/>
    <w:rsid w:val="00C17C67"/>
    <w:rsid w:val="00C200FA"/>
    <w:rsid w:val="00C213E8"/>
    <w:rsid w:val="00C2250D"/>
    <w:rsid w:val="00C22A5E"/>
    <w:rsid w:val="00C22F67"/>
    <w:rsid w:val="00C2318B"/>
    <w:rsid w:val="00C2345E"/>
    <w:rsid w:val="00C244E0"/>
    <w:rsid w:val="00C245B6"/>
    <w:rsid w:val="00C25E3A"/>
    <w:rsid w:val="00C27A49"/>
    <w:rsid w:val="00C300E7"/>
    <w:rsid w:val="00C30B6E"/>
    <w:rsid w:val="00C30BC3"/>
    <w:rsid w:val="00C32DEC"/>
    <w:rsid w:val="00C33C72"/>
    <w:rsid w:val="00C34DCF"/>
    <w:rsid w:val="00C35F93"/>
    <w:rsid w:val="00C362B6"/>
    <w:rsid w:val="00C41311"/>
    <w:rsid w:val="00C43FE8"/>
    <w:rsid w:val="00C445E8"/>
    <w:rsid w:val="00C447A8"/>
    <w:rsid w:val="00C452F1"/>
    <w:rsid w:val="00C45803"/>
    <w:rsid w:val="00C4591B"/>
    <w:rsid w:val="00C469AD"/>
    <w:rsid w:val="00C501AF"/>
    <w:rsid w:val="00C50BA8"/>
    <w:rsid w:val="00C5220D"/>
    <w:rsid w:val="00C5227E"/>
    <w:rsid w:val="00C523CD"/>
    <w:rsid w:val="00C53F43"/>
    <w:rsid w:val="00C553F7"/>
    <w:rsid w:val="00C60D23"/>
    <w:rsid w:val="00C62899"/>
    <w:rsid w:val="00C6453F"/>
    <w:rsid w:val="00C655A4"/>
    <w:rsid w:val="00C660E1"/>
    <w:rsid w:val="00C6751F"/>
    <w:rsid w:val="00C70A7E"/>
    <w:rsid w:val="00C70DD2"/>
    <w:rsid w:val="00C71369"/>
    <w:rsid w:val="00C7189B"/>
    <w:rsid w:val="00C71977"/>
    <w:rsid w:val="00C71985"/>
    <w:rsid w:val="00C71AB8"/>
    <w:rsid w:val="00C7268F"/>
    <w:rsid w:val="00C72CE8"/>
    <w:rsid w:val="00C73D3E"/>
    <w:rsid w:val="00C76A2B"/>
    <w:rsid w:val="00C80145"/>
    <w:rsid w:val="00C80728"/>
    <w:rsid w:val="00C8197B"/>
    <w:rsid w:val="00C81C5E"/>
    <w:rsid w:val="00C81DCD"/>
    <w:rsid w:val="00C81F22"/>
    <w:rsid w:val="00C8240D"/>
    <w:rsid w:val="00C8244E"/>
    <w:rsid w:val="00C82D09"/>
    <w:rsid w:val="00C834CE"/>
    <w:rsid w:val="00C83B8B"/>
    <w:rsid w:val="00C84DF8"/>
    <w:rsid w:val="00C86FD0"/>
    <w:rsid w:val="00C8762D"/>
    <w:rsid w:val="00C9151E"/>
    <w:rsid w:val="00C9261E"/>
    <w:rsid w:val="00C933DB"/>
    <w:rsid w:val="00C93658"/>
    <w:rsid w:val="00C940E6"/>
    <w:rsid w:val="00C94183"/>
    <w:rsid w:val="00C949FA"/>
    <w:rsid w:val="00C94D0E"/>
    <w:rsid w:val="00C95B82"/>
    <w:rsid w:val="00C96D90"/>
    <w:rsid w:val="00C977D6"/>
    <w:rsid w:val="00C979F7"/>
    <w:rsid w:val="00C97C08"/>
    <w:rsid w:val="00CA06A7"/>
    <w:rsid w:val="00CA0E68"/>
    <w:rsid w:val="00CA1078"/>
    <w:rsid w:val="00CA1914"/>
    <w:rsid w:val="00CA1B1F"/>
    <w:rsid w:val="00CA23AC"/>
    <w:rsid w:val="00CA2592"/>
    <w:rsid w:val="00CA415E"/>
    <w:rsid w:val="00CA475E"/>
    <w:rsid w:val="00CA5415"/>
    <w:rsid w:val="00CB0EEE"/>
    <w:rsid w:val="00CB2278"/>
    <w:rsid w:val="00CB2C2F"/>
    <w:rsid w:val="00CB32D1"/>
    <w:rsid w:val="00CB35D8"/>
    <w:rsid w:val="00CB3690"/>
    <w:rsid w:val="00CB3E9B"/>
    <w:rsid w:val="00CB4B24"/>
    <w:rsid w:val="00CB4E07"/>
    <w:rsid w:val="00CB51C0"/>
    <w:rsid w:val="00CB5A14"/>
    <w:rsid w:val="00CB5D6C"/>
    <w:rsid w:val="00CB6D83"/>
    <w:rsid w:val="00CB7383"/>
    <w:rsid w:val="00CC0F33"/>
    <w:rsid w:val="00CC1C5C"/>
    <w:rsid w:val="00CC1EB4"/>
    <w:rsid w:val="00CC1F44"/>
    <w:rsid w:val="00CC3DF3"/>
    <w:rsid w:val="00CC4160"/>
    <w:rsid w:val="00CC5F1B"/>
    <w:rsid w:val="00CC66EC"/>
    <w:rsid w:val="00CC7239"/>
    <w:rsid w:val="00CC7AB1"/>
    <w:rsid w:val="00CD1655"/>
    <w:rsid w:val="00CD2F8A"/>
    <w:rsid w:val="00CD433D"/>
    <w:rsid w:val="00CD4CBB"/>
    <w:rsid w:val="00CD4EFF"/>
    <w:rsid w:val="00CD7690"/>
    <w:rsid w:val="00CD7B71"/>
    <w:rsid w:val="00CE038A"/>
    <w:rsid w:val="00CE03ED"/>
    <w:rsid w:val="00CE050D"/>
    <w:rsid w:val="00CE136F"/>
    <w:rsid w:val="00CE1526"/>
    <w:rsid w:val="00CE17E5"/>
    <w:rsid w:val="00CE192D"/>
    <w:rsid w:val="00CE238B"/>
    <w:rsid w:val="00CE3D32"/>
    <w:rsid w:val="00CE3F10"/>
    <w:rsid w:val="00CE3F7F"/>
    <w:rsid w:val="00CE483B"/>
    <w:rsid w:val="00CE6402"/>
    <w:rsid w:val="00CE6AC3"/>
    <w:rsid w:val="00CE6DF2"/>
    <w:rsid w:val="00CE72E8"/>
    <w:rsid w:val="00CE757F"/>
    <w:rsid w:val="00CF070B"/>
    <w:rsid w:val="00CF0FC9"/>
    <w:rsid w:val="00CF15D7"/>
    <w:rsid w:val="00CF1943"/>
    <w:rsid w:val="00CF1DB6"/>
    <w:rsid w:val="00CF1E5C"/>
    <w:rsid w:val="00CF26F8"/>
    <w:rsid w:val="00CF3811"/>
    <w:rsid w:val="00CF63E3"/>
    <w:rsid w:val="00CF78DD"/>
    <w:rsid w:val="00CF7D74"/>
    <w:rsid w:val="00CF7EBE"/>
    <w:rsid w:val="00D013EC"/>
    <w:rsid w:val="00D01B19"/>
    <w:rsid w:val="00D0284C"/>
    <w:rsid w:val="00D0346D"/>
    <w:rsid w:val="00D04215"/>
    <w:rsid w:val="00D04AD2"/>
    <w:rsid w:val="00D051C7"/>
    <w:rsid w:val="00D06D61"/>
    <w:rsid w:val="00D076C8"/>
    <w:rsid w:val="00D12767"/>
    <w:rsid w:val="00D12E60"/>
    <w:rsid w:val="00D12ED5"/>
    <w:rsid w:val="00D13957"/>
    <w:rsid w:val="00D141F8"/>
    <w:rsid w:val="00D148C1"/>
    <w:rsid w:val="00D1552A"/>
    <w:rsid w:val="00D159A3"/>
    <w:rsid w:val="00D1687F"/>
    <w:rsid w:val="00D1701B"/>
    <w:rsid w:val="00D17EC1"/>
    <w:rsid w:val="00D205B1"/>
    <w:rsid w:val="00D20B37"/>
    <w:rsid w:val="00D2231F"/>
    <w:rsid w:val="00D22826"/>
    <w:rsid w:val="00D23290"/>
    <w:rsid w:val="00D241DE"/>
    <w:rsid w:val="00D25F93"/>
    <w:rsid w:val="00D272FF"/>
    <w:rsid w:val="00D30E5D"/>
    <w:rsid w:val="00D321D4"/>
    <w:rsid w:val="00D326E9"/>
    <w:rsid w:val="00D326FB"/>
    <w:rsid w:val="00D348FD"/>
    <w:rsid w:val="00D34C13"/>
    <w:rsid w:val="00D35245"/>
    <w:rsid w:val="00D35B4F"/>
    <w:rsid w:val="00D35BE6"/>
    <w:rsid w:val="00D371B1"/>
    <w:rsid w:val="00D3735E"/>
    <w:rsid w:val="00D37491"/>
    <w:rsid w:val="00D37630"/>
    <w:rsid w:val="00D37E21"/>
    <w:rsid w:val="00D37E54"/>
    <w:rsid w:val="00D42EC9"/>
    <w:rsid w:val="00D433E4"/>
    <w:rsid w:val="00D4362D"/>
    <w:rsid w:val="00D44BFC"/>
    <w:rsid w:val="00D44F58"/>
    <w:rsid w:val="00D4533B"/>
    <w:rsid w:val="00D453B0"/>
    <w:rsid w:val="00D46AAF"/>
    <w:rsid w:val="00D46D77"/>
    <w:rsid w:val="00D46F2A"/>
    <w:rsid w:val="00D47D9B"/>
    <w:rsid w:val="00D5015C"/>
    <w:rsid w:val="00D51D31"/>
    <w:rsid w:val="00D5476B"/>
    <w:rsid w:val="00D54899"/>
    <w:rsid w:val="00D55C68"/>
    <w:rsid w:val="00D5613E"/>
    <w:rsid w:val="00D566DE"/>
    <w:rsid w:val="00D56F13"/>
    <w:rsid w:val="00D57A11"/>
    <w:rsid w:val="00D57B59"/>
    <w:rsid w:val="00D60B23"/>
    <w:rsid w:val="00D60B76"/>
    <w:rsid w:val="00D6298D"/>
    <w:rsid w:val="00D6486B"/>
    <w:rsid w:val="00D656E2"/>
    <w:rsid w:val="00D66FFA"/>
    <w:rsid w:val="00D6743D"/>
    <w:rsid w:val="00D67989"/>
    <w:rsid w:val="00D67B12"/>
    <w:rsid w:val="00D7003F"/>
    <w:rsid w:val="00D72635"/>
    <w:rsid w:val="00D73D8E"/>
    <w:rsid w:val="00D746DF"/>
    <w:rsid w:val="00D760B8"/>
    <w:rsid w:val="00D76A14"/>
    <w:rsid w:val="00D77734"/>
    <w:rsid w:val="00D778EE"/>
    <w:rsid w:val="00D819B9"/>
    <w:rsid w:val="00D827E9"/>
    <w:rsid w:val="00D8356C"/>
    <w:rsid w:val="00D85524"/>
    <w:rsid w:val="00D8574F"/>
    <w:rsid w:val="00D86A47"/>
    <w:rsid w:val="00D86B74"/>
    <w:rsid w:val="00D8700D"/>
    <w:rsid w:val="00D9188C"/>
    <w:rsid w:val="00D92079"/>
    <w:rsid w:val="00D926B3"/>
    <w:rsid w:val="00D92DD2"/>
    <w:rsid w:val="00D93312"/>
    <w:rsid w:val="00D93399"/>
    <w:rsid w:val="00D937C5"/>
    <w:rsid w:val="00D9447A"/>
    <w:rsid w:val="00D94D74"/>
    <w:rsid w:val="00D95340"/>
    <w:rsid w:val="00D95480"/>
    <w:rsid w:val="00D9653C"/>
    <w:rsid w:val="00D97A82"/>
    <w:rsid w:val="00D97E7D"/>
    <w:rsid w:val="00DA0348"/>
    <w:rsid w:val="00DA0A60"/>
    <w:rsid w:val="00DA0D6F"/>
    <w:rsid w:val="00DA3310"/>
    <w:rsid w:val="00DA48A2"/>
    <w:rsid w:val="00DA70C2"/>
    <w:rsid w:val="00DA74AA"/>
    <w:rsid w:val="00DA7E01"/>
    <w:rsid w:val="00DB0A21"/>
    <w:rsid w:val="00DB167E"/>
    <w:rsid w:val="00DB3F5A"/>
    <w:rsid w:val="00DB4115"/>
    <w:rsid w:val="00DB4997"/>
    <w:rsid w:val="00DB55EE"/>
    <w:rsid w:val="00DB5AD4"/>
    <w:rsid w:val="00DB6AC2"/>
    <w:rsid w:val="00DB7106"/>
    <w:rsid w:val="00DB7CDF"/>
    <w:rsid w:val="00DC00E6"/>
    <w:rsid w:val="00DC1309"/>
    <w:rsid w:val="00DC366B"/>
    <w:rsid w:val="00DC3B50"/>
    <w:rsid w:val="00DC534E"/>
    <w:rsid w:val="00DC5EF2"/>
    <w:rsid w:val="00DD2630"/>
    <w:rsid w:val="00DD44ED"/>
    <w:rsid w:val="00DE0A98"/>
    <w:rsid w:val="00DE0B75"/>
    <w:rsid w:val="00DE0D90"/>
    <w:rsid w:val="00DE10F0"/>
    <w:rsid w:val="00DE1423"/>
    <w:rsid w:val="00DE2A10"/>
    <w:rsid w:val="00DE3F3C"/>
    <w:rsid w:val="00DE517F"/>
    <w:rsid w:val="00DE51C3"/>
    <w:rsid w:val="00DE6E76"/>
    <w:rsid w:val="00DE6FE3"/>
    <w:rsid w:val="00DE7B68"/>
    <w:rsid w:val="00DE7B6F"/>
    <w:rsid w:val="00DF1965"/>
    <w:rsid w:val="00DF2BDD"/>
    <w:rsid w:val="00DF2F08"/>
    <w:rsid w:val="00DF50A6"/>
    <w:rsid w:val="00DF52CF"/>
    <w:rsid w:val="00DF66A4"/>
    <w:rsid w:val="00DF6BCF"/>
    <w:rsid w:val="00E00445"/>
    <w:rsid w:val="00E019D0"/>
    <w:rsid w:val="00E019EB"/>
    <w:rsid w:val="00E03EBF"/>
    <w:rsid w:val="00E04BD9"/>
    <w:rsid w:val="00E04D7A"/>
    <w:rsid w:val="00E06B2C"/>
    <w:rsid w:val="00E10E59"/>
    <w:rsid w:val="00E11D6D"/>
    <w:rsid w:val="00E11F34"/>
    <w:rsid w:val="00E13A39"/>
    <w:rsid w:val="00E14029"/>
    <w:rsid w:val="00E1419E"/>
    <w:rsid w:val="00E152A8"/>
    <w:rsid w:val="00E15D56"/>
    <w:rsid w:val="00E164FA"/>
    <w:rsid w:val="00E17228"/>
    <w:rsid w:val="00E17238"/>
    <w:rsid w:val="00E208E1"/>
    <w:rsid w:val="00E20A7E"/>
    <w:rsid w:val="00E20B82"/>
    <w:rsid w:val="00E22A9E"/>
    <w:rsid w:val="00E22C6D"/>
    <w:rsid w:val="00E238BB"/>
    <w:rsid w:val="00E248FE"/>
    <w:rsid w:val="00E25146"/>
    <w:rsid w:val="00E25EDB"/>
    <w:rsid w:val="00E268B0"/>
    <w:rsid w:val="00E27687"/>
    <w:rsid w:val="00E30E9F"/>
    <w:rsid w:val="00E320F1"/>
    <w:rsid w:val="00E3270F"/>
    <w:rsid w:val="00E33434"/>
    <w:rsid w:val="00E34922"/>
    <w:rsid w:val="00E35FA5"/>
    <w:rsid w:val="00E41249"/>
    <w:rsid w:val="00E426CA"/>
    <w:rsid w:val="00E42F52"/>
    <w:rsid w:val="00E47BC9"/>
    <w:rsid w:val="00E47DA2"/>
    <w:rsid w:val="00E50460"/>
    <w:rsid w:val="00E518F3"/>
    <w:rsid w:val="00E52D2C"/>
    <w:rsid w:val="00E53C5E"/>
    <w:rsid w:val="00E54B80"/>
    <w:rsid w:val="00E55DC5"/>
    <w:rsid w:val="00E565D4"/>
    <w:rsid w:val="00E5685E"/>
    <w:rsid w:val="00E56C63"/>
    <w:rsid w:val="00E57395"/>
    <w:rsid w:val="00E573A0"/>
    <w:rsid w:val="00E57BC7"/>
    <w:rsid w:val="00E618AD"/>
    <w:rsid w:val="00E61DF2"/>
    <w:rsid w:val="00E61FEF"/>
    <w:rsid w:val="00E6250A"/>
    <w:rsid w:val="00E626DD"/>
    <w:rsid w:val="00E62C03"/>
    <w:rsid w:val="00E632ED"/>
    <w:rsid w:val="00E637E7"/>
    <w:rsid w:val="00E64ADF"/>
    <w:rsid w:val="00E65329"/>
    <w:rsid w:val="00E65428"/>
    <w:rsid w:val="00E65904"/>
    <w:rsid w:val="00E66044"/>
    <w:rsid w:val="00E66677"/>
    <w:rsid w:val="00E67C82"/>
    <w:rsid w:val="00E70826"/>
    <w:rsid w:val="00E71748"/>
    <w:rsid w:val="00E71A9F"/>
    <w:rsid w:val="00E7334C"/>
    <w:rsid w:val="00E7364B"/>
    <w:rsid w:val="00E73A1F"/>
    <w:rsid w:val="00E74B96"/>
    <w:rsid w:val="00E75721"/>
    <w:rsid w:val="00E76823"/>
    <w:rsid w:val="00E76B8F"/>
    <w:rsid w:val="00E8028D"/>
    <w:rsid w:val="00E81B0A"/>
    <w:rsid w:val="00E826DA"/>
    <w:rsid w:val="00E85EC4"/>
    <w:rsid w:val="00E86E27"/>
    <w:rsid w:val="00E8729A"/>
    <w:rsid w:val="00E8754B"/>
    <w:rsid w:val="00E875C7"/>
    <w:rsid w:val="00E903F2"/>
    <w:rsid w:val="00E90A63"/>
    <w:rsid w:val="00E91A22"/>
    <w:rsid w:val="00E91CFD"/>
    <w:rsid w:val="00E94C53"/>
    <w:rsid w:val="00E94E6F"/>
    <w:rsid w:val="00E9598F"/>
    <w:rsid w:val="00E964B1"/>
    <w:rsid w:val="00E96BAB"/>
    <w:rsid w:val="00E973D6"/>
    <w:rsid w:val="00E973EF"/>
    <w:rsid w:val="00EA03A8"/>
    <w:rsid w:val="00EA0E7F"/>
    <w:rsid w:val="00EA122B"/>
    <w:rsid w:val="00EA16AF"/>
    <w:rsid w:val="00EA33A3"/>
    <w:rsid w:val="00EA3462"/>
    <w:rsid w:val="00EA3B73"/>
    <w:rsid w:val="00EA4D1A"/>
    <w:rsid w:val="00EA573B"/>
    <w:rsid w:val="00EA6AF7"/>
    <w:rsid w:val="00EA7061"/>
    <w:rsid w:val="00EB02BA"/>
    <w:rsid w:val="00EB061F"/>
    <w:rsid w:val="00EB0C75"/>
    <w:rsid w:val="00EB262D"/>
    <w:rsid w:val="00EB2FB1"/>
    <w:rsid w:val="00EB35BB"/>
    <w:rsid w:val="00EB3EE2"/>
    <w:rsid w:val="00EB4631"/>
    <w:rsid w:val="00EB5107"/>
    <w:rsid w:val="00EB5F53"/>
    <w:rsid w:val="00EB624D"/>
    <w:rsid w:val="00EB629C"/>
    <w:rsid w:val="00EB6CEB"/>
    <w:rsid w:val="00EC067A"/>
    <w:rsid w:val="00EC12BC"/>
    <w:rsid w:val="00EC1D04"/>
    <w:rsid w:val="00EC201C"/>
    <w:rsid w:val="00EC2362"/>
    <w:rsid w:val="00EC2467"/>
    <w:rsid w:val="00EC4B22"/>
    <w:rsid w:val="00EC4D24"/>
    <w:rsid w:val="00EC5236"/>
    <w:rsid w:val="00EC5DA4"/>
    <w:rsid w:val="00EC5DB3"/>
    <w:rsid w:val="00EC6143"/>
    <w:rsid w:val="00EC7496"/>
    <w:rsid w:val="00EC75A4"/>
    <w:rsid w:val="00ED0481"/>
    <w:rsid w:val="00ED0C91"/>
    <w:rsid w:val="00ED1E46"/>
    <w:rsid w:val="00ED3691"/>
    <w:rsid w:val="00ED3C5E"/>
    <w:rsid w:val="00ED3FBA"/>
    <w:rsid w:val="00ED44C8"/>
    <w:rsid w:val="00ED464C"/>
    <w:rsid w:val="00ED46DC"/>
    <w:rsid w:val="00ED6E99"/>
    <w:rsid w:val="00ED74A2"/>
    <w:rsid w:val="00ED788F"/>
    <w:rsid w:val="00ED7C36"/>
    <w:rsid w:val="00EE02C7"/>
    <w:rsid w:val="00EE050E"/>
    <w:rsid w:val="00EE0A68"/>
    <w:rsid w:val="00EE0F18"/>
    <w:rsid w:val="00EE1D93"/>
    <w:rsid w:val="00EE3B63"/>
    <w:rsid w:val="00EE4484"/>
    <w:rsid w:val="00EE458F"/>
    <w:rsid w:val="00EE4F5A"/>
    <w:rsid w:val="00EE73C8"/>
    <w:rsid w:val="00EE795E"/>
    <w:rsid w:val="00EF02FD"/>
    <w:rsid w:val="00EF1769"/>
    <w:rsid w:val="00EF20DD"/>
    <w:rsid w:val="00EF33CD"/>
    <w:rsid w:val="00EF3A41"/>
    <w:rsid w:val="00EF3D3A"/>
    <w:rsid w:val="00EF45C0"/>
    <w:rsid w:val="00EF4F22"/>
    <w:rsid w:val="00EF6749"/>
    <w:rsid w:val="00EF6A7B"/>
    <w:rsid w:val="00F00401"/>
    <w:rsid w:val="00F00560"/>
    <w:rsid w:val="00F01AC1"/>
    <w:rsid w:val="00F01D0A"/>
    <w:rsid w:val="00F03D7E"/>
    <w:rsid w:val="00F0433F"/>
    <w:rsid w:val="00F0434E"/>
    <w:rsid w:val="00F04D87"/>
    <w:rsid w:val="00F05B2C"/>
    <w:rsid w:val="00F05C0B"/>
    <w:rsid w:val="00F066E7"/>
    <w:rsid w:val="00F07144"/>
    <w:rsid w:val="00F07224"/>
    <w:rsid w:val="00F075C0"/>
    <w:rsid w:val="00F07A0E"/>
    <w:rsid w:val="00F11558"/>
    <w:rsid w:val="00F11A99"/>
    <w:rsid w:val="00F11E39"/>
    <w:rsid w:val="00F128D3"/>
    <w:rsid w:val="00F14901"/>
    <w:rsid w:val="00F17809"/>
    <w:rsid w:val="00F1790B"/>
    <w:rsid w:val="00F17EFE"/>
    <w:rsid w:val="00F205E0"/>
    <w:rsid w:val="00F22D1A"/>
    <w:rsid w:val="00F231F5"/>
    <w:rsid w:val="00F24393"/>
    <w:rsid w:val="00F250FC"/>
    <w:rsid w:val="00F3004E"/>
    <w:rsid w:val="00F306A9"/>
    <w:rsid w:val="00F30D17"/>
    <w:rsid w:val="00F31E90"/>
    <w:rsid w:val="00F323D3"/>
    <w:rsid w:val="00F32605"/>
    <w:rsid w:val="00F3329C"/>
    <w:rsid w:val="00F335DF"/>
    <w:rsid w:val="00F33631"/>
    <w:rsid w:val="00F339F8"/>
    <w:rsid w:val="00F33F48"/>
    <w:rsid w:val="00F346D8"/>
    <w:rsid w:val="00F355DE"/>
    <w:rsid w:val="00F35AB3"/>
    <w:rsid w:val="00F37082"/>
    <w:rsid w:val="00F401D6"/>
    <w:rsid w:val="00F40AC2"/>
    <w:rsid w:val="00F40C4A"/>
    <w:rsid w:val="00F41B1B"/>
    <w:rsid w:val="00F41E48"/>
    <w:rsid w:val="00F4240E"/>
    <w:rsid w:val="00F437AB"/>
    <w:rsid w:val="00F43D38"/>
    <w:rsid w:val="00F44DC4"/>
    <w:rsid w:val="00F45809"/>
    <w:rsid w:val="00F464A5"/>
    <w:rsid w:val="00F47B3C"/>
    <w:rsid w:val="00F47DDA"/>
    <w:rsid w:val="00F512EF"/>
    <w:rsid w:val="00F51335"/>
    <w:rsid w:val="00F52712"/>
    <w:rsid w:val="00F52BF9"/>
    <w:rsid w:val="00F53691"/>
    <w:rsid w:val="00F538D5"/>
    <w:rsid w:val="00F54398"/>
    <w:rsid w:val="00F543DE"/>
    <w:rsid w:val="00F54D3B"/>
    <w:rsid w:val="00F56A93"/>
    <w:rsid w:val="00F56A99"/>
    <w:rsid w:val="00F5750B"/>
    <w:rsid w:val="00F5771B"/>
    <w:rsid w:val="00F57993"/>
    <w:rsid w:val="00F60436"/>
    <w:rsid w:val="00F606D7"/>
    <w:rsid w:val="00F60DA7"/>
    <w:rsid w:val="00F61512"/>
    <w:rsid w:val="00F63B61"/>
    <w:rsid w:val="00F6494F"/>
    <w:rsid w:val="00F65929"/>
    <w:rsid w:val="00F65BE7"/>
    <w:rsid w:val="00F65EAF"/>
    <w:rsid w:val="00F70C2D"/>
    <w:rsid w:val="00F718A5"/>
    <w:rsid w:val="00F72E37"/>
    <w:rsid w:val="00F7341C"/>
    <w:rsid w:val="00F7615B"/>
    <w:rsid w:val="00F8119A"/>
    <w:rsid w:val="00F81E8A"/>
    <w:rsid w:val="00F81F10"/>
    <w:rsid w:val="00F8260C"/>
    <w:rsid w:val="00F837DA"/>
    <w:rsid w:val="00F8414B"/>
    <w:rsid w:val="00F86343"/>
    <w:rsid w:val="00F87741"/>
    <w:rsid w:val="00F90ADC"/>
    <w:rsid w:val="00F90BAE"/>
    <w:rsid w:val="00F9278C"/>
    <w:rsid w:val="00F92D4F"/>
    <w:rsid w:val="00F9428B"/>
    <w:rsid w:val="00F95487"/>
    <w:rsid w:val="00F9676F"/>
    <w:rsid w:val="00FA0248"/>
    <w:rsid w:val="00FA0484"/>
    <w:rsid w:val="00FA0A50"/>
    <w:rsid w:val="00FA0CB1"/>
    <w:rsid w:val="00FA16EB"/>
    <w:rsid w:val="00FA16F2"/>
    <w:rsid w:val="00FA21F8"/>
    <w:rsid w:val="00FA2F33"/>
    <w:rsid w:val="00FA32DC"/>
    <w:rsid w:val="00FA4310"/>
    <w:rsid w:val="00FA49A8"/>
    <w:rsid w:val="00FA4C6B"/>
    <w:rsid w:val="00FA5F49"/>
    <w:rsid w:val="00FA646E"/>
    <w:rsid w:val="00FA6950"/>
    <w:rsid w:val="00FB1D6A"/>
    <w:rsid w:val="00FB5C6D"/>
    <w:rsid w:val="00FC0370"/>
    <w:rsid w:val="00FC08FB"/>
    <w:rsid w:val="00FC195D"/>
    <w:rsid w:val="00FC2967"/>
    <w:rsid w:val="00FC2D91"/>
    <w:rsid w:val="00FC30A0"/>
    <w:rsid w:val="00FC4E91"/>
    <w:rsid w:val="00FC549C"/>
    <w:rsid w:val="00FC5D43"/>
    <w:rsid w:val="00FC62FD"/>
    <w:rsid w:val="00FC64B2"/>
    <w:rsid w:val="00FC7D02"/>
    <w:rsid w:val="00FD169D"/>
    <w:rsid w:val="00FD195B"/>
    <w:rsid w:val="00FD43FC"/>
    <w:rsid w:val="00FD5104"/>
    <w:rsid w:val="00FD5A82"/>
    <w:rsid w:val="00FD64EA"/>
    <w:rsid w:val="00FD6658"/>
    <w:rsid w:val="00FD7D85"/>
    <w:rsid w:val="00FE0371"/>
    <w:rsid w:val="00FE0591"/>
    <w:rsid w:val="00FE0E6A"/>
    <w:rsid w:val="00FE1D8A"/>
    <w:rsid w:val="00FE2277"/>
    <w:rsid w:val="00FE2450"/>
    <w:rsid w:val="00FE28DF"/>
    <w:rsid w:val="00FE2FF0"/>
    <w:rsid w:val="00FE4646"/>
    <w:rsid w:val="00FE74FF"/>
    <w:rsid w:val="00FE76FC"/>
    <w:rsid w:val="00FE7B2E"/>
    <w:rsid w:val="00FF1EC0"/>
    <w:rsid w:val="00FF1F75"/>
    <w:rsid w:val="00FF2155"/>
    <w:rsid w:val="00FF2616"/>
    <w:rsid w:val="00FF34F0"/>
    <w:rsid w:val="00FF350F"/>
    <w:rsid w:val="00FF36F2"/>
    <w:rsid w:val="00FF41CD"/>
    <w:rsid w:val="00FF5615"/>
    <w:rsid w:val="00FF6B6D"/>
    <w:rsid w:val="00FF720D"/>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77271"/>
    <w:pPr>
      <w:widowControl w:val="0"/>
      <w:autoSpaceDE w:val="0"/>
      <w:autoSpaceDN w:val="0"/>
      <w:adjustRightInd w:val="0"/>
      <w:outlineLvl w:val="0"/>
    </w:pPr>
    <w:rPr>
      <w:rFonts w:ascii="Vni 13 Annabelle" w:hAnsi="Vni 13 Annabelle"/>
      <w:sz w:val="34"/>
      <w:szCs w:val="34"/>
      <w:lang w:val="en-GB" w:eastAsia="en-GB"/>
    </w:rPr>
  </w:style>
  <w:style w:type="paragraph" w:styleId="Heading2">
    <w:name w:val="heading 2"/>
    <w:basedOn w:val="Normal"/>
    <w:next w:val="Normal"/>
    <w:link w:val="Heading2Char"/>
    <w:qFormat/>
    <w:rsid w:val="001431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77271"/>
    <w:pPr>
      <w:widowControl w:val="0"/>
      <w:autoSpaceDE w:val="0"/>
      <w:autoSpaceDN w:val="0"/>
      <w:adjustRightInd w:val="0"/>
      <w:ind w:left="307"/>
      <w:outlineLvl w:val="2"/>
    </w:pPr>
    <w:rPr>
      <w:b/>
      <w:bCs/>
      <w:i/>
      <w:iCs/>
      <w:sz w:val="26"/>
      <w:szCs w:val="26"/>
      <w:lang w:val="en-GB" w:eastAsia="en-GB"/>
    </w:rPr>
  </w:style>
  <w:style w:type="paragraph" w:styleId="Heading4">
    <w:name w:val="heading 4"/>
    <w:next w:val="Normal"/>
    <w:link w:val="Heading4Char"/>
    <w:qFormat/>
    <w:rsid w:val="001A5545"/>
    <w:pPr>
      <w:keepNext/>
      <w:keepLines/>
      <w:spacing w:after="184" w:line="256" w:lineRule="auto"/>
      <w:ind w:left="10" w:right="52" w:hanging="10"/>
      <w:jc w:val="both"/>
      <w:outlineLvl w:val="3"/>
    </w:pPr>
    <w:rPr>
      <w:b/>
      <w:i/>
      <w:color w:val="000000"/>
      <w:sz w:val="28"/>
      <w:szCs w:val="22"/>
    </w:rPr>
  </w:style>
  <w:style w:type="paragraph" w:styleId="Heading5">
    <w:name w:val="heading 5"/>
    <w:basedOn w:val="Normal"/>
    <w:next w:val="Normal"/>
    <w:link w:val="Heading5Char"/>
    <w:semiHidden/>
    <w:unhideWhenUsed/>
    <w:qFormat/>
    <w:rsid w:val="00C94183"/>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C94183"/>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EF176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947FF5"/>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styleId="ListParagraph">
    <w:name w:val="List Paragraph"/>
    <w:aliases w:val="Bullet1"/>
    <w:basedOn w:val="Normal"/>
    <w:link w:val="ListParagraphChar"/>
    <w:uiPriority w:val="34"/>
    <w:qFormat/>
    <w:rsid w:val="00F45809"/>
    <w:pPr>
      <w:widowControl w:val="0"/>
      <w:autoSpaceDE w:val="0"/>
      <w:autoSpaceDN w:val="0"/>
      <w:adjustRightInd w:val="0"/>
    </w:pPr>
    <w:rPr>
      <w:lang w:val="en-GB" w:eastAsia="en-GB"/>
    </w:rPr>
  </w:style>
  <w:style w:type="paragraph" w:styleId="NormalWeb">
    <w:name w:val="Normal (Web)"/>
    <w:basedOn w:val="Normal"/>
    <w:link w:val="NormalWebChar"/>
    <w:uiPriority w:val="99"/>
    <w:rsid w:val="00BB3188"/>
    <w:pPr>
      <w:spacing w:before="100" w:beforeAutospacing="1" w:after="100" w:afterAutospacing="1"/>
    </w:pPr>
  </w:style>
  <w:style w:type="character" w:styleId="Emphasis">
    <w:name w:val="Emphasis"/>
    <w:qFormat/>
    <w:rsid w:val="0031418E"/>
    <w:rPr>
      <w:i/>
      <w:iCs/>
    </w:rPr>
  </w:style>
  <w:style w:type="character" w:styleId="Hyperlink">
    <w:name w:val="Hyperlink"/>
    <w:uiPriority w:val="99"/>
    <w:rsid w:val="006B1F43"/>
    <w:rPr>
      <w:color w:val="0000FF"/>
      <w:u w:val="single"/>
    </w:rPr>
  </w:style>
  <w:style w:type="character" w:styleId="Strong">
    <w:name w:val="Strong"/>
    <w:uiPriority w:val="22"/>
    <w:qFormat/>
    <w:rsid w:val="006B1F43"/>
    <w:rPr>
      <w:b/>
      <w:bCs/>
    </w:rPr>
  </w:style>
  <w:style w:type="paragraph" w:customStyle="1" w:styleId="CharChar4CharCharCharChar">
    <w:name w:val="Char Char4 Char Char Char Char"/>
    <w:basedOn w:val="Normal"/>
    <w:autoRedefine/>
    <w:rsid w:val="006B1F43"/>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DefaultParagraphFontParaCharCharCharCharChar">
    <w:name w:val="Default Paragraph Font Para Char Char Char Char Char"/>
    <w:autoRedefine/>
    <w:rsid w:val="007611AC"/>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203F9B"/>
    <w:pPr>
      <w:spacing w:after="120"/>
      <w:ind w:left="360"/>
    </w:pPr>
    <w:rPr>
      <w:lang w:val="en-GB" w:eastAsia="en-GB"/>
    </w:rPr>
  </w:style>
  <w:style w:type="paragraph" w:styleId="Footer">
    <w:name w:val="footer"/>
    <w:basedOn w:val="Normal"/>
    <w:link w:val="FooterChar"/>
    <w:uiPriority w:val="99"/>
    <w:qFormat/>
    <w:rsid w:val="00203F9B"/>
    <w:pPr>
      <w:tabs>
        <w:tab w:val="center" w:pos="4153"/>
        <w:tab w:val="right" w:pos="8306"/>
      </w:tabs>
    </w:pPr>
    <w:rPr>
      <w:lang w:val="en-GB" w:eastAsia="en-GB"/>
    </w:rPr>
  </w:style>
  <w:style w:type="character" w:customStyle="1" w:styleId="NormalWebChar">
    <w:name w:val="Normal (Web) Char"/>
    <w:link w:val="NormalWeb"/>
    <w:uiPriority w:val="99"/>
    <w:rsid w:val="00203F9B"/>
    <w:rPr>
      <w:sz w:val="24"/>
      <w:szCs w:val="24"/>
      <w:lang w:val="en-US" w:eastAsia="en-US" w:bidi="ar-SA"/>
    </w:rPr>
  </w:style>
  <w:style w:type="character" w:customStyle="1" w:styleId="Heading1Char">
    <w:name w:val="Heading 1 Char"/>
    <w:link w:val="Heading1"/>
    <w:rsid w:val="00B77271"/>
    <w:rPr>
      <w:rFonts w:ascii="Vni 13 Annabelle" w:hAnsi="Vni 13 Annabelle"/>
      <w:sz w:val="34"/>
      <w:szCs w:val="34"/>
      <w:lang w:val="en-GB" w:eastAsia="en-GB" w:bidi="ar-SA"/>
    </w:rPr>
  </w:style>
  <w:style w:type="character" w:customStyle="1" w:styleId="Heading3Char">
    <w:name w:val="Heading 3 Char"/>
    <w:link w:val="Heading3"/>
    <w:rsid w:val="00B77271"/>
    <w:rPr>
      <w:b/>
      <w:bCs/>
      <w:i/>
      <w:iCs/>
      <w:sz w:val="26"/>
      <w:szCs w:val="26"/>
      <w:lang w:val="en-GB" w:eastAsia="en-GB" w:bidi="ar-SA"/>
    </w:rPr>
  </w:style>
  <w:style w:type="paragraph" w:styleId="BodyText">
    <w:name w:val="Body Text"/>
    <w:basedOn w:val="Normal"/>
    <w:link w:val="BodyTextChar"/>
    <w:rsid w:val="00B3192F"/>
    <w:pPr>
      <w:spacing w:after="120"/>
    </w:pPr>
  </w:style>
  <w:style w:type="character" w:customStyle="1" w:styleId="Heading2Char">
    <w:name w:val="Heading 2 Char"/>
    <w:link w:val="Heading2"/>
    <w:locked/>
    <w:rsid w:val="001A5545"/>
    <w:rPr>
      <w:rFonts w:ascii="Arial" w:hAnsi="Arial" w:cs="Arial"/>
      <w:b/>
      <w:bCs/>
      <w:i/>
      <w:iCs/>
      <w:sz w:val="28"/>
      <w:szCs w:val="28"/>
      <w:lang w:val="en-US" w:eastAsia="en-US" w:bidi="ar-SA"/>
    </w:rPr>
  </w:style>
  <w:style w:type="character" w:customStyle="1" w:styleId="Heading4Char">
    <w:name w:val="Heading 4 Char"/>
    <w:link w:val="Heading4"/>
    <w:locked/>
    <w:rsid w:val="001A5545"/>
    <w:rPr>
      <w:b/>
      <w:i/>
      <w:color w:val="000000"/>
      <w:sz w:val="28"/>
      <w:szCs w:val="22"/>
      <w:lang w:val="en-US" w:eastAsia="en-US" w:bidi="ar-SA"/>
    </w:rPr>
  </w:style>
  <w:style w:type="table" w:customStyle="1" w:styleId="TableGrid">
    <w:name w:val="TableGrid"/>
    <w:rsid w:val="00055EE5"/>
    <w:rPr>
      <w:rFonts w:ascii="Calibri" w:hAnsi="Calibri"/>
      <w:sz w:val="22"/>
      <w:szCs w:val="22"/>
    </w:rPr>
    <w:tblPr>
      <w:tblCellMar>
        <w:top w:w="0" w:type="dxa"/>
        <w:left w:w="0" w:type="dxa"/>
        <w:bottom w:w="0" w:type="dxa"/>
        <w:right w:w="0" w:type="dxa"/>
      </w:tblCellMar>
    </w:tblPr>
  </w:style>
  <w:style w:type="paragraph" w:styleId="BodyText2">
    <w:name w:val="Body Text 2"/>
    <w:basedOn w:val="Normal"/>
    <w:rsid w:val="00381776"/>
    <w:pPr>
      <w:spacing w:after="120" w:line="480" w:lineRule="auto"/>
    </w:pPr>
  </w:style>
  <w:style w:type="character" w:customStyle="1" w:styleId="CharChar18">
    <w:name w:val="Char Char18"/>
    <w:rsid w:val="00AF4C1B"/>
    <w:rPr>
      <w:rFonts w:ascii="Times New Roman" w:eastAsia="Times New Roman" w:hAnsi="Times New Roman"/>
      <w:sz w:val="24"/>
      <w:szCs w:val="24"/>
    </w:rPr>
  </w:style>
  <w:style w:type="paragraph" w:customStyle="1" w:styleId="Body">
    <w:name w:val="Body"/>
    <w:basedOn w:val="Normal"/>
    <w:link w:val="BodyChar"/>
    <w:qFormat/>
    <w:rsid w:val="009A384A"/>
    <w:pPr>
      <w:spacing w:before="120" w:after="120" w:line="276" w:lineRule="auto"/>
      <w:ind w:firstLine="397"/>
      <w:jc w:val="both"/>
    </w:pPr>
    <w:rPr>
      <w:rFonts w:eastAsia="Calibri"/>
      <w:sz w:val="28"/>
      <w:szCs w:val="26"/>
    </w:rPr>
  </w:style>
  <w:style w:type="character" w:customStyle="1" w:styleId="BodyChar">
    <w:name w:val="Body Char"/>
    <w:link w:val="Body"/>
    <w:rsid w:val="009A384A"/>
    <w:rPr>
      <w:rFonts w:eastAsia="Calibri"/>
      <w:sz w:val="28"/>
      <w:szCs w:val="26"/>
      <w:lang w:val="en-US" w:eastAsia="en-US" w:bidi="ar-SA"/>
    </w:rPr>
  </w:style>
  <w:style w:type="paragraph" w:styleId="BalloonText">
    <w:name w:val="Balloon Text"/>
    <w:basedOn w:val="Normal"/>
    <w:link w:val="BalloonTextChar"/>
    <w:rsid w:val="0061024B"/>
    <w:rPr>
      <w:rFonts w:ascii="Segoe UI" w:hAnsi="Segoe UI" w:cs="Segoe UI"/>
      <w:sz w:val="18"/>
      <w:szCs w:val="18"/>
    </w:rPr>
  </w:style>
  <w:style w:type="character" w:customStyle="1" w:styleId="BalloonTextChar">
    <w:name w:val="Balloon Text Char"/>
    <w:link w:val="BalloonText"/>
    <w:rsid w:val="0061024B"/>
    <w:rPr>
      <w:rFonts w:ascii="Segoe UI" w:hAnsi="Segoe UI" w:cs="Segoe UI"/>
      <w:sz w:val="18"/>
      <w:szCs w:val="18"/>
    </w:rPr>
  </w:style>
  <w:style w:type="character" w:styleId="PlaceholderText">
    <w:name w:val="Placeholder Text"/>
    <w:basedOn w:val="DefaultParagraphFont"/>
    <w:uiPriority w:val="99"/>
    <w:semiHidden/>
    <w:rsid w:val="00061373"/>
    <w:rPr>
      <w:color w:val="808080"/>
    </w:rPr>
  </w:style>
  <w:style w:type="paragraph" w:customStyle="1" w:styleId="CharChar3CharChar">
    <w:name w:val="Char Char3 Char Char"/>
    <w:basedOn w:val="Normal"/>
    <w:autoRedefine/>
    <w:rsid w:val="00C6751F"/>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textexposedshow">
    <w:name w:val="text_exposed_show"/>
    <w:basedOn w:val="DefaultParagraphFont"/>
    <w:rsid w:val="00C22F67"/>
  </w:style>
  <w:style w:type="paragraph" w:styleId="Header">
    <w:name w:val="header"/>
    <w:basedOn w:val="Normal"/>
    <w:link w:val="HeaderChar"/>
    <w:uiPriority w:val="99"/>
    <w:rsid w:val="007638C5"/>
    <w:pPr>
      <w:tabs>
        <w:tab w:val="center" w:pos="4680"/>
        <w:tab w:val="right" w:pos="9360"/>
      </w:tabs>
    </w:pPr>
  </w:style>
  <w:style w:type="character" w:customStyle="1" w:styleId="HeaderChar">
    <w:name w:val="Header Char"/>
    <w:basedOn w:val="DefaultParagraphFont"/>
    <w:link w:val="Header"/>
    <w:uiPriority w:val="99"/>
    <w:rsid w:val="007638C5"/>
    <w:rPr>
      <w:sz w:val="24"/>
      <w:szCs w:val="24"/>
    </w:rPr>
  </w:style>
  <w:style w:type="character" w:customStyle="1" w:styleId="FooterChar">
    <w:name w:val="Footer Char"/>
    <w:basedOn w:val="DefaultParagraphFont"/>
    <w:link w:val="Footer"/>
    <w:uiPriority w:val="99"/>
    <w:qFormat/>
    <w:rsid w:val="00EC75A4"/>
    <w:rPr>
      <w:sz w:val="24"/>
      <w:szCs w:val="24"/>
      <w:lang w:val="en-GB" w:eastAsia="en-GB"/>
    </w:rPr>
  </w:style>
  <w:style w:type="paragraph" w:styleId="TOC1">
    <w:name w:val="toc 1"/>
    <w:basedOn w:val="Normal"/>
    <w:next w:val="Normal"/>
    <w:autoRedefine/>
    <w:uiPriority w:val="39"/>
    <w:unhideWhenUsed/>
    <w:rsid w:val="00FF1F75"/>
    <w:pPr>
      <w:tabs>
        <w:tab w:val="right" w:leader="dot" w:pos="8966"/>
      </w:tabs>
      <w:spacing w:line="360" w:lineRule="auto"/>
      <w:jc w:val="both"/>
    </w:pPr>
    <w:rPr>
      <w:rFonts w:eastAsia="SimSun"/>
      <w:sz w:val="28"/>
      <w:szCs w:val="20"/>
    </w:rPr>
  </w:style>
  <w:style w:type="paragraph" w:styleId="TOC2">
    <w:name w:val="toc 2"/>
    <w:basedOn w:val="Normal"/>
    <w:next w:val="Normal"/>
    <w:autoRedefine/>
    <w:uiPriority w:val="39"/>
    <w:rsid w:val="00FF1F75"/>
    <w:pPr>
      <w:spacing w:after="100"/>
      <w:ind w:left="240"/>
    </w:pPr>
  </w:style>
  <w:style w:type="character" w:customStyle="1" w:styleId="Heading7Char">
    <w:name w:val="Heading 7 Char"/>
    <w:basedOn w:val="DefaultParagraphFont"/>
    <w:link w:val="Heading7"/>
    <w:rsid w:val="00EF1769"/>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D6298D"/>
  </w:style>
  <w:style w:type="paragraph" w:styleId="TOC3">
    <w:name w:val="toc 3"/>
    <w:basedOn w:val="Normal"/>
    <w:next w:val="Normal"/>
    <w:autoRedefine/>
    <w:uiPriority w:val="39"/>
    <w:rsid w:val="00C94183"/>
    <w:pPr>
      <w:spacing w:after="100"/>
      <w:ind w:left="480"/>
    </w:pPr>
  </w:style>
  <w:style w:type="paragraph" w:styleId="TOC4">
    <w:name w:val="toc 4"/>
    <w:basedOn w:val="Normal"/>
    <w:next w:val="Normal"/>
    <w:autoRedefine/>
    <w:uiPriority w:val="39"/>
    <w:unhideWhenUsed/>
    <w:rsid w:val="00C9418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57206"/>
    <w:pPr>
      <w:tabs>
        <w:tab w:val="right" w:leader="dot" w:pos="8778"/>
      </w:tabs>
      <w:spacing w:line="360" w:lineRule="auto"/>
      <w:ind w:left="1134" w:hanging="1134"/>
      <w:jc w:val="both"/>
    </w:pPr>
    <w:rPr>
      <w:rFonts w:eastAsiaTheme="minorEastAsia"/>
      <w:sz w:val="28"/>
      <w:szCs w:val="28"/>
    </w:rPr>
  </w:style>
  <w:style w:type="paragraph" w:styleId="TOC6">
    <w:name w:val="toc 6"/>
    <w:basedOn w:val="Normal"/>
    <w:next w:val="Normal"/>
    <w:autoRedefine/>
    <w:uiPriority w:val="39"/>
    <w:unhideWhenUsed/>
    <w:rsid w:val="00C9418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9418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9418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94183"/>
    <w:pPr>
      <w:spacing w:after="100" w:line="276" w:lineRule="auto"/>
      <w:ind w:left="1760"/>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C94183"/>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C94183"/>
    <w:rPr>
      <w:rFonts w:asciiTheme="majorHAnsi" w:eastAsiaTheme="majorEastAsia" w:hAnsiTheme="majorHAnsi" w:cstheme="majorBidi"/>
      <w:i/>
      <w:iCs/>
      <w:color w:val="1F4D78" w:themeColor="accent1" w:themeShade="7F"/>
      <w:sz w:val="24"/>
      <w:szCs w:val="24"/>
    </w:rPr>
  </w:style>
  <w:style w:type="character" w:customStyle="1" w:styleId="BodyTextChar">
    <w:name w:val="Body Text Char"/>
    <w:link w:val="BodyText"/>
    <w:rsid w:val="00B55D48"/>
    <w:rPr>
      <w:sz w:val="24"/>
      <w:szCs w:val="24"/>
    </w:rPr>
  </w:style>
  <w:style w:type="character" w:customStyle="1" w:styleId="ListParagraphChar">
    <w:name w:val="List Paragraph Char"/>
    <w:aliases w:val="Bullet1 Char"/>
    <w:link w:val="ListParagraph"/>
    <w:uiPriority w:val="34"/>
    <w:rsid w:val="0041062D"/>
    <w:rPr>
      <w:sz w:val="24"/>
      <w:szCs w:val="24"/>
      <w:lang w:val="en-GB" w:eastAsia="en-GB"/>
    </w:rPr>
  </w:style>
  <w:style w:type="character" w:customStyle="1" w:styleId="fontstyle01">
    <w:name w:val="fontstyle01"/>
    <w:basedOn w:val="DefaultParagraphFont"/>
    <w:rsid w:val="00EC6143"/>
    <w:rPr>
      <w:rFonts w:ascii="Helvetica-Oblique" w:hAnsi="Helvetica-Oblique" w:hint="default"/>
      <w:b w:val="0"/>
      <w:bCs w:val="0"/>
      <w:i/>
      <w:iCs/>
      <w:color w:val="242021"/>
      <w:sz w:val="24"/>
      <w:szCs w:val="24"/>
    </w:rPr>
  </w:style>
  <w:style w:type="character" w:customStyle="1" w:styleId="Vnbnnidung">
    <w:name w:val="Văn bản nội dung_"/>
    <w:link w:val="Vnbnnidung0"/>
    <w:uiPriority w:val="99"/>
    <w:locked/>
    <w:rsid w:val="008939CB"/>
  </w:style>
  <w:style w:type="paragraph" w:customStyle="1" w:styleId="Vnbnnidung0">
    <w:name w:val="Văn bản nội dung"/>
    <w:basedOn w:val="Normal"/>
    <w:link w:val="Vnbnnidung"/>
    <w:uiPriority w:val="99"/>
    <w:rsid w:val="008939CB"/>
    <w:pPr>
      <w:widowControl w:val="0"/>
      <w:spacing w:after="80" w:line="324" w:lineRule="auto"/>
      <w:ind w:firstLine="400"/>
    </w:pPr>
    <w:rPr>
      <w:sz w:val="20"/>
      <w:szCs w:val="20"/>
    </w:rPr>
  </w:style>
  <w:style w:type="character" w:customStyle="1" w:styleId="BodyTextIndentChar">
    <w:name w:val="Body Text Indent Char"/>
    <w:basedOn w:val="DefaultParagraphFont"/>
    <w:link w:val="BodyTextIndent"/>
    <w:rsid w:val="00185CC8"/>
    <w:rPr>
      <w:sz w:val="24"/>
      <w:szCs w:val="24"/>
      <w:lang w:val="en-GB" w:eastAsia="en-GB"/>
    </w:rPr>
  </w:style>
  <w:style w:type="paragraph" w:customStyle="1" w:styleId="CharCharChar">
    <w:name w:val="Char Char Char"/>
    <w:basedOn w:val="Normal"/>
    <w:next w:val="Normal"/>
    <w:autoRedefine/>
    <w:semiHidden/>
    <w:rsid w:val="0097030E"/>
    <w:pPr>
      <w:spacing w:before="120" w:after="120" w:line="312" w:lineRule="auto"/>
    </w:pPr>
    <w:rPr>
      <w:sz w:val="28"/>
      <w:szCs w:val="28"/>
    </w:rPr>
  </w:style>
  <w:style w:type="character" w:customStyle="1" w:styleId="Bodytext4">
    <w:name w:val="Body text (4)_"/>
    <w:link w:val="Bodytext40"/>
    <w:rsid w:val="002139E1"/>
    <w:rPr>
      <w:rFonts w:cs="Angsana New"/>
      <w:b/>
      <w:bCs/>
      <w:sz w:val="28"/>
      <w:szCs w:val="28"/>
      <w:shd w:val="clear" w:color="auto" w:fill="FFFFFF"/>
      <w:lang w:bidi="th-TH"/>
    </w:rPr>
  </w:style>
  <w:style w:type="character" w:customStyle="1" w:styleId="Bodytext9">
    <w:name w:val="Body text (9)_"/>
    <w:link w:val="Bodytext90"/>
    <w:rsid w:val="002139E1"/>
    <w:rPr>
      <w:rFonts w:cs="Angsana New"/>
      <w:b/>
      <w:bCs/>
      <w:i/>
      <w:iCs/>
      <w:sz w:val="27"/>
      <w:szCs w:val="27"/>
      <w:shd w:val="clear" w:color="auto" w:fill="FFFFFF"/>
      <w:lang w:bidi="th-TH"/>
    </w:rPr>
  </w:style>
  <w:style w:type="paragraph" w:customStyle="1" w:styleId="Bodytext40">
    <w:name w:val="Body text (4)"/>
    <w:basedOn w:val="Normal"/>
    <w:link w:val="Bodytext4"/>
    <w:rsid w:val="002139E1"/>
    <w:pPr>
      <w:widowControl w:val="0"/>
      <w:shd w:val="clear" w:color="auto" w:fill="FFFFFF"/>
      <w:spacing w:before="360" w:after="5520" w:line="317" w:lineRule="exact"/>
      <w:jc w:val="center"/>
    </w:pPr>
    <w:rPr>
      <w:rFonts w:cs="Angsana New"/>
      <w:b/>
      <w:bCs/>
      <w:sz w:val="28"/>
      <w:szCs w:val="28"/>
      <w:lang w:bidi="th-TH"/>
    </w:rPr>
  </w:style>
  <w:style w:type="paragraph" w:customStyle="1" w:styleId="Bodytext90">
    <w:name w:val="Body text (9)"/>
    <w:basedOn w:val="Normal"/>
    <w:link w:val="Bodytext9"/>
    <w:rsid w:val="002139E1"/>
    <w:pPr>
      <w:widowControl w:val="0"/>
      <w:shd w:val="clear" w:color="auto" w:fill="FFFFFF"/>
      <w:spacing w:line="464" w:lineRule="exact"/>
      <w:jc w:val="both"/>
    </w:pPr>
    <w:rPr>
      <w:rFonts w:cs="Angsana New"/>
      <w:b/>
      <w:bCs/>
      <w:i/>
      <w:iCs/>
      <w:sz w:val="27"/>
      <w:szCs w:val="27"/>
      <w:lang w:bidi="th-TH"/>
    </w:rPr>
  </w:style>
  <w:style w:type="paragraph" w:customStyle="1" w:styleId="msolistparagraph0">
    <w:name w:val="msolistparagraph"/>
    <w:basedOn w:val="Normal"/>
    <w:rsid w:val="0065094F"/>
    <w:pPr>
      <w:spacing w:before="100" w:beforeAutospacing="1" w:after="200" w:line="271" w:lineRule="auto"/>
      <w:ind w:left="720"/>
    </w:pPr>
    <w:rPr>
      <w:rFonts w:ascii="Calibri" w:hAnsi="Calibri"/>
      <w:sz w:val="22"/>
      <w:szCs w:val="22"/>
      <w:lang w:val="en-IN" w:eastAsia="en-IN"/>
    </w:rPr>
  </w:style>
  <w:style w:type="character" w:customStyle="1" w:styleId="Bodytext20">
    <w:name w:val="Body text (2)_"/>
    <w:link w:val="Bodytext21"/>
    <w:rsid w:val="007E5445"/>
    <w:rPr>
      <w:rFonts w:cs="Angsana New"/>
      <w:b/>
      <w:bCs/>
      <w:sz w:val="32"/>
      <w:szCs w:val="32"/>
      <w:shd w:val="clear" w:color="auto" w:fill="FFFFFF"/>
      <w:lang w:bidi="th-TH"/>
    </w:rPr>
  </w:style>
  <w:style w:type="character" w:customStyle="1" w:styleId="Bodytext214pt">
    <w:name w:val="Body text (2) + 14 pt"/>
    <w:aliases w:val="Not Bold"/>
    <w:rsid w:val="007E5445"/>
    <w:rPr>
      <w:rFonts w:cs="Angsana New"/>
      <w:b/>
      <w:bCs/>
      <w:sz w:val="28"/>
      <w:szCs w:val="28"/>
      <w:lang w:bidi="th-TH"/>
    </w:rPr>
  </w:style>
  <w:style w:type="character" w:customStyle="1" w:styleId="Bodytext3">
    <w:name w:val="Body text (3)_"/>
    <w:link w:val="Bodytext31"/>
    <w:rsid w:val="007E5445"/>
    <w:rPr>
      <w:rFonts w:cs="Angsana New"/>
      <w:sz w:val="22"/>
      <w:szCs w:val="22"/>
      <w:shd w:val="clear" w:color="auto" w:fill="FFFFFF"/>
      <w:lang w:bidi="th-TH"/>
    </w:rPr>
  </w:style>
  <w:style w:type="character" w:customStyle="1" w:styleId="Heading10">
    <w:name w:val="Heading #1_"/>
    <w:link w:val="Heading11"/>
    <w:rsid w:val="007E5445"/>
    <w:rPr>
      <w:rFonts w:cs="Angsana New"/>
      <w:b/>
      <w:bCs/>
      <w:sz w:val="36"/>
      <w:szCs w:val="36"/>
      <w:shd w:val="clear" w:color="auto" w:fill="FFFFFF"/>
      <w:lang w:bidi="th-TH"/>
    </w:rPr>
  </w:style>
  <w:style w:type="character" w:customStyle="1" w:styleId="Heading12">
    <w:name w:val="Heading #1"/>
    <w:rsid w:val="007E5445"/>
    <w:rPr>
      <w:rFonts w:cs="Angsana New"/>
      <w:b/>
      <w:bCs/>
      <w:sz w:val="36"/>
      <w:szCs w:val="36"/>
      <w:u w:val="single"/>
      <w:lang w:bidi="th-TH"/>
    </w:rPr>
  </w:style>
  <w:style w:type="character" w:customStyle="1" w:styleId="Bodytext30">
    <w:name w:val="Body text (3)"/>
    <w:rsid w:val="007E5445"/>
    <w:rPr>
      <w:rFonts w:cs="Angsana New"/>
      <w:sz w:val="22"/>
      <w:szCs w:val="22"/>
      <w:u w:val="single"/>
      <w:lang w:bidi="th-TH"/>
    </w:rPr>
  </w:style>
  <w:style w:type="character" w:customStyle="1" w:styleId="Bodytext0">
    <w:name w:val="Body text_"/>
    <w:link w:val="Bodytext1"/>
    <w:rsid w:val="007E5445"/>
    <w:rPr>
      <w:rFonts w:cs="Angsana New"/>
      <w:sz w:val="28"/>
      <w:szCs w:val="28"/>
      <w:shd w:val="clear" w:color="auto" w:fill="FFFFFF"/>
      <w:lang w:bidi="th-TH"/>
    </w:rPr>
  </w:style>
  <w:style w:type="character" w:customStyle="1" w:styleId="Heading20">
    <w:name w:val="Heading #2_"/>
    <w:link w:val="Heading21"/>
    <w:rsid w:val="007E5445"/>
    <w:rPr>
      <w:rFonts w:cs="Angsana New"/>
      <w:b/>
      <w:bCs/>
      <w:sz w:val="28"/>
      <w:szCs w:val="28"/>
      <w:shd w:val="clear" w:color="auto" w:fill="FFFFFF"/>
      <w:lang w:bidi="th-TH"/>
    </w:rPr>
  </w:style>
  <w:style w:type="character" w:customStyle="1" w:styleId="Bodytext8">
    <w:name w:val="Body text (8)_"/>
    <w:link w:val="Bodytext80"/>
    <w:rsid w:val="007E5445"/>
    <w:rPr>
      <w:rFonts w:cs="Angsana New"/>
      <w:b/>
      <w:bCs/>
      <w:spacing w:val="-10"/>
      <w:sz w:val="22"/>
      <w:szCs w:val="22"/>
      <w:shd w:val="clear" w:color="auto" w:fill="FFFFFF"/>
      <w:lang w:bidi="th-TH"/>
    </w:rPr>
  </w:style>
  <w:style w:type="paragraph" w:customStyle="1" w:styleId="Bodytext21">
    <w:name w:val="Body text (2)"/>
    <w:basedOn w:val="Normal"/>
    <w:link w:val="Bodytext20"/>
    <w:rsid w:val="007E5445"/>
    <w:pPr>
      <w:widowControl w:val="0"/>
      <w:shd w:val="clear" w:color="auto" w:fill="FFFFFF"/>
      <w:spacing w:line="508" w:lineRule="exact"/>
      <w:ind w:firstLine="300"/>
    </w:pPr>
    <w:rPr>
      <w:rFonts w:cs="Angsana New"/>
      <w:b/>
      <w:bCs/>
      <w:sz w:val="32"/>
      <w:szCs w:val="32"/>
      <w:lang w:bidi="th-TH"/>
    </w:rPr>
  </w:style>
  <w:style w:type="paragraph" w:customStyle="1" w:styleId="Bodytext31">
    <w:name w:val="Body text (3)1"/>
    <w:basedOn w:val="Normal"/>
    <w:link w:val="Bodytext3"/>
    <w:rsid w:val="007E5445"/>
    <w:pPr>
      <w:widowControl w:val="0"/>
      <w:shd w:val="clear" w:color="auto" w:fill="FFFFFF"/>
      <w:spacing w:after="720" w:line="240" w:lineRule="atLeast"/>
      <w:jc w:val="both"/>
    </w:pPr>
    <w:rPr>
      <w:rFonts w:cs="Angsana New"/>
      <w:sz w:val="22"/>
      <w:szCs w:val="22"/>
      <w:lang w:bidi="th-TH"/>
    </w:rPr>
  </w:style>
  <w:style w:type="paragraph" w:customStyle="1" w:styleId="Heading11">
    <w:name w:val="Heading #11"/>
    <w:basedOn w:val="Normal"/>
    <w:link w:val="Heading10"/>
    <w:rsid w:val="007E5445"/>
    <w:pPr>
      <w:widowControl w:val="0"/>
      <w:shd w:val="clear" w:color="auto" w:fill="FFFFFF"/>
      <w:spacing w:before="1200" w:after="360" w:line="240" w:lineRule="atLeast"/>
      <w:jc w:val="center"/>
      <w:outlineLvl w:val="0"/>
    </w:pPr>
    <w:rPr>
      <w:rFonts w:cs="Angsana New"/>
      <w:b/>
      <w:bCs/>
      <w:sz w:val="36"/>
      <w:szCs w:val="36"/>
      <w:lang w:bidi="th-TH"/>
    </w:rPr>
  </w:style>
  <w:style w:type="paragraph" w:customStyle="1" w:styleId="Bodytext1">
    <w:name w:val="Body text1"/>
    <w:basedOn w:val="Normal"/>
    <w:link w:val="Bodytext0"/>
    <w:rsid w:val="007E5445"/>
    <w:pPr>
      <w:widowControl w:val="0"/>
      <w:shd w:val="clear" w:color="auto" w:fill="FFFFFF"/>
      <w:spacing w:before="180" w:after="60" w:line="468" w:lineRule="exact"/>
      <w:jc w:val="both"/>
    </w:pPr>
    <w:rPr>
      <w:rFonts w:cs="Angsana New"/>
      <w:sz w:val="28"/>
      <w:szCs w:val="28"/>
      <w:lang w:bidi="th-TH"/>
    </w:rPr>
  </w:style>
  <w:style w:type="paragraph" w:customStyle="1" w:styleId="Heading21">
    <w:name w:val="Heading #2"/>
    <w:basedOn w:val="Normal"/>
    <w:link w:val="Heading20"/>
    <w:rsid w:val="007E5445"/>
    <w:pPr>
      <w:widowControl w:val="0"/>
      <w:shd w:val="clear" w:color="auto" w:fill="FFFFFF"/>
      <w:spacing w:after="240" w:line="240" w:lineRule="atLeast"/>
      <w:jc w:val="both"/>
      <w:outlineLvl w:val="1"/>
    </w:pPr>
    <w:rPr>
      <w:rFonts w:cs="Angsana New"/>
      <w:b/>
      <w:bCs/>
      <w:sz w:val="28"/>
      <w:szCs w:val="28"/>
      <w:lang w:bidi="th-TH"/>
    </w:rPr>
  </w:style>
  <w:style w:type="paragraph" w:customStyle="1" w:styleId="Bodytext80">
    <w:name w:val="Body text (8)"/>
    <w:basedOn w:val="Normal"/>
    <w:link w:val="Bodytext8"/>
    <w:rsid w:val="007E5445"/>
    <w:pPr>
      <w:widowControl w:val="0"/>
      <w:shd w:val="clear" w:color="auto" w:fill="FFFFFF"/>
      <w:spacing w:before="240" w:after="240" w:line="240" w:lineRule="atLeast"/>
      <w:jc w:val="both"/>
    </w:pPr>
    <w:rPr>
      <w:rFonts w:cs="Angsana New"/>
      <w:b/>
      <w:bCs/>
      <w:spacing w:val="-10"/>
      <w:sz w:val="22"/>
      <w:szCs w:val="22"/>
      <w:lang w:bidi="th-TH"/>
    </w:rPr>
  </w:style>
  <w:style w:type="table" w:styleId="TableGrid0">
    <w:name w:val="Table Grid"/>
    <w:basedOn w:val="TableNormal"/>
    <w:rsid w:val="00C82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Normal"/>
    <w:next w:val="Normal"/>
    <w:autoRedefine/>
    <w:semiHidden/>
    <w:rsid w:val="00866CED"/>
    <w:pPr>
      <w:spacing w:before="120" w:after="120" w:line="312" w:lineRule="auto"/>
    </w:pPr>
    <w:rPr>
      <w:sz w:val="28"/>
      <w:szCs w:val="28"/>
    </w:rPr>
  </w:style>
  <w:style w:type="paragraph" w:customStyle="1" w:styleId="CharChar20">
    <w:name w:val="Char Char20"/>
    <w:basedOn w:val="Normal"/>
    <w:autoRedefine/>
    <w:rsid w:val="003708AF"/>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1">
    <w:name w:val="Char1"/>
    <w:basedOn w:val="Normal"/>
    <w:rsid w:val="005527F9"/>
    <w:pPr>
      <w:widowControl w:val="0"/>
      <w:jc w:val="both"/>
    </w:pPr>
    <w:rPr>
      <w:rFonts w:eastAsia="SimSun"/>
      <w:kern w:val="2"/>
      <w:szCs w:val="26"/>
      <w:lang w:eastAsia="zh-CN"/>
    </w:rPr>
  </w:style>
  <w:style w:type="paragraph" w:customStyle="1" w:styleId="CharChar3CharChar0">
    <w:name w:val="Char Char3 Char Char"/>
    <w:basedOn w:val="Normal"/>
    <w:autoRedefine/>
    <w:rsid w:val="00095A3F"/>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2">
    <w:name w:val="2"/>
    <w:basedOn w:val="Heading2"/>
    <w:rsid w:val="00CA415E"/>
    <w:pPr>
      <w:tabs>
        <w:tab w:val="left" w:pos="142"/>
      </w:tabs>
      <w:spacing w:before="40" w:after="0" w:line="336" w:lineRule="auto"/>
      <w:ind w:firstLine="720"/>
    </w:pPr>
    <w:rPr>
      <w:rFonts w:asciiTheme="majorHAnsi" w:eastAsia="SimSun" w:hAnsiTheme="majorHAnsi" w:cs="Times New Roman"/>
      <w:b w:val="0"/>
      <w:i w:val="0"/>
      <w:color w:val="2E74B5" w:themeColor="accent1" w:themeShade="BF"/>
      <w:spacing w:val="4"/>
      <w:sz w:val="27"/>
      <w:lang w:val="nl-NL"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77271"/>
    <w:pPr>
      <w:widowControl w:val="0"/>
      <w:autoSpaceDE w:val="0"/>
      <w:autoSpaceDN w:val="0"/>
      <w:adjustRightInd w:val="0"/>
      <w:outlineLvl w:val="0"/>
    </w:pPr>
    <w:rPr>
      <w:rFonts w:ascii="Vni 13 Annabelle" w:hAnsi="Vni 13 Annabelle"/>
      <w:sz w:val="34"/>
      <w:szCs w:val="34"/>
      <w:lang w:val="en-GB" w:eastAsia="en-GB"/>
    </w:rPr>
  </w:style>
  <w:style w:type="paragraph" w:styleId="Heading2">
    <w:name w:val="heading 2"/>
    <w:basedOn w:val="Normal"/>
    <w:next w:val="Normal"/>
    <w:link w:val="Heading2Char"/>
    <w:qFormat/>
    <w:rsid w:val="001431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77271"/>
    <w:pPr>
      <w:widowControl w:val="0"/>
      <w:autoSpaceDE w:val="0"/>
      <w:autoSpaceDN w:val="0"/>
      <w:adjustRightInd w:val="0"/>
      <w:ind w:left="307"/>
      <w:outlineLvl w:val="2"/>
    </w:pPr>
    <w:rPr>
      <w:b/>
      <w:bCs/>
      <w:i/>
      <w:iCs/>
      <w:sz w:val="26"/>
      <w:szCs w:val="26"/>
      <w:lang w:val="en-GB" w:eastAsia="en-GB"/>
    </w:rPr>
  </w:style>
  <w:style w:type="paragraph" w:styleId="Heading4">
    <w:name w:val="heading 4"/>
    <w:next w:val="Normal"/>
    <w:link w:val="Heading4Char"/>
    <w:qFormat/>
    <w:rsid w:val="001A5545"/>
    <w:pPr>
      <w:keepNext/>
      <w:keepLines/>
      <w:spacing w:after="184" w:line="256" w:lineRule="auto"/>
      <w:ind w:left="10" w:right="52" w:hanging="10"/>
      <w:jc w:val="both"/>
      <w:outlineLvl w:val="3"/>
    </w:pPr>
    <w:rPr>
      <w:b/>
      <w:i/>
      <w:color w:val="000000"/>
      <w:sz w:val="28"/>
      <w:szCs w:val="22"/>
    </w:rPr>
  </w:style>
  <w:style w:type="paragraph" w:styleId="Heading5">
    <w:name w:val="heading 5"/>
    <w:basedOn w:val="Normal"/>
    <w:next w:val="Normal"/>
    <w:link w:val="Heading5Char"/>
    <w:semiHidden/>
    <w:unhideWhenUsed/>
    <w:qFormat/>
    <w:rsid w:val="00C94183"/>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C94183"/>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EF176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947FF5"/>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styleId="ListParagraph">
    <w:name w:val="List Paragraph"/>
    <w:aliases w:val="Bullet1"/>
    <w:basedOn w:val="Normal"/>
    <w:link w:val="ListParagraphChar"/>
    <w:uiPriority w:val="34"/>
    <w:qFormat/>
    <w:rsid w:val="00F45809"/>
    <w:pPr>
      <w:widowControl w:val="0"/>
      <w:autoSpaceDE w:val="0"/>
      <w:autoSpaceDN w:val="0"/>
      <w:adjustRightInd w:val="0"/>
    </w:pPr>
    <w:rPr>
      <w:lang w:val="en-GB" w:eastAsia="en-GB"/>
    </w:rPr>
  </w:style>
  <w:style w:type="paragraph" w:styleId="NormalWeb">
    <w:name w:val="Normal (Web)"/>
    <w:basedOn w:val="Normal"/>
    <w:link w:val="NormalWebChar"/>
    <w:uiPriority w:val="99"/>
    <w:rsid w:val="00BB3188"/>
    <w:pPr>
      <w:spacing w:before="100" w:beforeAutospacing="1" w:after="100" w:afterAutospacing="1"/>
    </w:pPr>
  </w:style>
  <w:style w:type="character" w:styleId="Emphasis">
    <w:name w:val="Emphasis"/>
    <w:qFormat/>
    <w:rsid w:val="0031418E"/>
    <w:rPr>
      <w:i/>
      <w:iCs/>
    </w:rPr>
  </w:style>
  <w:style w:type="character" w:styleId="Hyperlink">
    <w:name w:val="Hyperlink"/>
    <w:uiPriority w:val="99"/>
    <w:rsid w:val="006B1F43"/>
    <w:rPr>
      <w:color w:val="0000FF"/>
      <w:u w:val="single"/>
    </w:rPr>
  </w:style>
  <w:style w:type="character" w:styleId="Strong">
    <w:name w:val="Strong"/>
    <w:uiPriority w:val="22"/>
    <w:qFormat/>
    <w:rsid w:val="006B1F43"/>
    <w:rPr>
      <w:b/>
      <w:bCs/>
    </w:rPr>
  </w:style>
  <w:style w:type="paragraph" w:customStyle="1" w:styleId="CharChar4CharCharCharChar">
    <w:name w:val="Char Char4 Char Char Char Char"/>
    <w:basedOn w:val="Normal"/>
    <w:autoRedefine/>
    <w:rsid w:val="006B1F43"/>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DefaultParagraphFontParaCharCharCharCharChar">
    <w:name w:val="Default Paragraph Font Para Char Char Char Char Char"/>
    <w:autoRedefine/>
    <w:rsid w:val="007611AC"/>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rsid w:val="00203F9B"/>
    <w:pPr>
      <w:spacing w:after="120"/>
      <w:ind w:left="360"/>
    </w:pPr>
    <w:rPr>
      <w:lang w:val="en-GB" w:eastAsia="en-GB"/>
    </w:rPr>
  </w:style>
  <w:style w:type="paragraph" w:styleId="Footer">
    <w:name w:val="footer"/>
    <w:basedOn w:val="Normal"/>
    <w:link w:val="FooterChar"/>
    <w:uiPriority w:val="99"/>
    <w:qFormat/>
    <w:rsid w:val="00203F9B"/>
    <w:pPr>
      <w:tabs>
        <w:tab w:val="center" w:pos="4153"/>
        <w:tab w:val="right" w:pos="8306"/>
      </w:tabs>
    </w:pPr>
    <w:rPr>
      <w:lang w:val="en-GB" w:eastAsia="en-GB"/>
    </w:rPr>
  </w:style>
  <w:style w:type="character" w:customStyle="1" w:styleId="NormalWebChar">
    <w:name w:val="Normal (Web) Char"/>
    <w:link w:val="NormalWeb"/>
    <w:uiPriority w:val="99"/>
    <w:rsid w:val="00203F9B"/>
    <w:rPr>
      <w:sz w:val="24"/>
      <w:szCs w:val="24"/>
      <w:lang w:val="en-US" w:eastAsia="en-US" w:bidi="ar-SA"/>
    </w:rPr>
  </w:style>
  <w:style w:type="character" w:customStyle="1" w:styleId="Heading1Char">
    <w:name w:val="Heading 1 Char"/>
    <w:link w:val="Heading1"/>
    <w:rsid w:val="00B77271"/>
    <w:rPr>
      <w:rFonts w:ascii="Vni 13 Annabelle" w:hAnsi="Vni 13 Annabelle"/>
      <w:sz w:val="34"/>
      <w:szCs w:val="34"/>
      <w:lang w:val="en-GB" w:eastAsia="en-GB" w:bidi="ar-SA"/>
    </w:rPr>
  </w:style>
  <w:style w:type="character" w:customStyle="1" w:styleId="Heading3Char">
    <w:name w:val="Heading 3 Char"/>
    <w:link w:val="Heading3"/>
    <w:rsid w:val="00B77271"/>
    <w:rPr>
      <w:b/>
      <w:bCs/>
      <w:i/>
      <w:iCs/>
      <w:sz w:val="26"/>
      <w:szCs w:val="26"/>
      <w:lang w:val="en-GB" w:eastAsia="en-GB" w:bidi="ar-SA"/>
    </w:rPr>
  </w:style>
  <w:style w:type="paragraph" w:styleId="BodyText">
    <w:name w:val="Body Text"/>
    <w:basedOn w:val="Normal"/>
    <w:link w:val="BodyTextChar"/>
    <w:rsid w:val="00B3192F"/>
    <w:pPr>
      <w:spacing w:after="120"/>
    </w:pPr>
  </w:style>
  <w:style w:type="character" w:customStyle="1" w:styleId="Heading2Char">
    <w:name w:val="Heading 2 Char"/>
    <w:link w:val="Heading2"/>
    <w:locked/>
    <w:rsid w:val="001A5545"/>
    <w:rPr>
      <w:rFonts w:ascii="Arial" w:hAnsi="Arial" w:cs="Arial"/>
      <w:b/>
      <w:bCs/>
      <w:i/>
      <w:iCs/>
      <w:sz w:val="28"/>
      <w:szCs w:val="28"/>
      <w:lang w:val="en-US" w:eastAsia="en-US" w:bidi="ar-SA"/>
    </w:rPr>
  </w:style>
  <w:style w:type="character" w:customStyle="1" w:styleId="Heading4Char">
    <w:name w:val="Heading 4 Char"/>
    <w:link w:val="Heading4"/>
    <w:locked/>
    <w:rsid w:val="001A5545"/>
    <w:rPr>
      <w:b/>
      <w:i/>
      <w:color w:val="000000"/>
      <w:sz w:val="28"/>
      <w:szCs w:val="22"/>
      <w:lang w:val="en-US" w:eastAsia="en-US" w:bidi="ar-SA"/>
    </w:rPr>
  </w:style>
  <w:style w:type="table" w:customStyle="1" w:styleId="TableGrid">
    <w:name w:val="TableGrid"/>
    <w:rsid w:val="00055EE5"/>
    <w:rPr>
      <w:rFonts w:ascii="Calibri" w:hAnsi="Calibri"/>
      <w:sz w:val="22"/>
      <w:szCs w:val="22"/>
    </w:rPr>
    <w:tblPr>
      <w:tblCellMar>
        <w:top w:w="0" w:type="dxa"/>
        <w:left w:w="0" w:type="dxa"/>
        <w:bottom w:w="0" w:type="dxa"/>
        <w:right w:w="0" w:type="dxa"/>
      </w:tblCellMar>
    </w:tblPr>
  </w:style>
  <w:style w:type="paragraph" w:styleId="BodyText2">
    <w:name w:val="Body Text 2"/>
    <w:basedOn w:val="Normal"/>
    <w:rsid w:val="00381776"/>
    <w:pPr>
      <w:spacing w:after="120" w:line="480" w:lineRule="auto"/>
    </w:pPr>
  </w:style>
  <w:style w:type="character" w:customStyle="1" w:styleId="CharChar18">
    <w:name w:val="Char Char18"/>
    <w:rsid w:val="00AF4C1B"/>
    <w:rPr>
      <w:rFonts w:ascii="Times New Roman" w:eastAsia="Times New Roman" w:hAnsi="Times New Roman"/>
      <w:sz w:val="24"/>
      <w:szCs w:val="24"/>
    </w:rPr>
  </w:style>
  <w:style w:type="paragraph" w:customStyle="1" w:styleId="Body">
    <w:name w:val="Body"/>
    <w:basedOn w:val="Normal"/>
    <w:link w:val="BodyChar"/>
    <w:qFormat/>
    <w:rsid w:val="009A384A"/>
    <w:pPr>
      <w:spacing w:before="120" w:after="120" w:line="276" w:lineRule="auto"/>
      <w:ind w:firstLine="397"/>
      <w:jc w:val="both"/>
    </w:pPr>
    <w:rPr>
      <w:rFonts w:eastAsia="Calibri"/>
      <w:sz w:val="28"/>
      <w:szCs w:val="26"/>
    </w:rPr>
  </w:style>
  <w:style w:type="character" w:customStyle="1" w:styleId="BodyChar">
    <w:name w:val="Body Char"/>
    <w:link w:val="Body"/>
    <w:rsid w:val="009A384A"/>
    <w:rPr>
      <w:rFonts w:eastAsia="Calibri"/>
      <w:sz w:val="28"/>
      <w:szCs w:val="26"/>
      <w:lang w:val="en-US" w:eastAsia="en-US" w:bidi="ar-SA"/>
    </w:rPr>
  </w:style>
  <w:style w:type="paragraph" w:styleId="BalloonText">
    <w:name w:val="Balloon Text"/>
    <w:basedOn w:val="Normal"/>
    <w:link w:val="BalloonTextChar"/>
    <w:rsid w:val="0061024B"/>
    <w:rPr>
      <w:rFonts w:ascii="Segoe UI" w:hAnsi="Segoe UI" w:cs="Segoe UI"/>
      <w:sz w:val="18"/>
      <w:szCs w:val="18"/>
    </w:rPr>
  </w:style>
  <w:style w:type="character" w:customStyle="1" w:styleId="BalloonTextChar">
    <w:name w:val="Balloon Text Char"/>
    <w:link w:val="BalloonText"/>
    <w:rsid w:val="0061024B"/>
    <w:rPr>
      <w:rFonts w:ascii="Segoe UI" w:hAnsi="Segoe UI" w:cs="Segoe UI"/>
      <w:sz w:val="18"/>
      <w:szCs w:val="18"/>
    </w:rPr>
  </w:style>
  <w:style w:type="character" w:styleId="PlaceholderText">
    <w:name w:val="Placeholder Text"/>
    <w:basedOn w:val="DefaultParagraphFont"/>
    <w:uiPriority w:val="99"/>
    <w:semiHidden/>
    <w:rsid w:val="00061373"/>
    <w:rPr>
      <w:color w:val="808080"/>
    </w:rPr>
  </w:style>
  <w:style w:type="paragraph" w:customStyle="1" w:styleId="CharChar3CharChar">
    <w:name w:val="Char Char3 Char Char"/>
    <w:basedOn w:val="Normal"/>
    <w:autoRedefine/>
    <w:rsid w:val="00C6751F"/>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textexposedshow">
    <w:name w:val="text_exposed_show"/>
    <w:basedOn w:val="DefaultParagraphFont"/>
    <w:rsid w:val="00C22F67"/>
  </w:style>
  <w:style w:type="paragraph" w:styleId="Header">
    <w:name w:val="header"/>
    <w:basedOn w:val="Normal"/>
    <w:link w:val="HeaderChar"/>
    <w:uiPriority w:val="99"/>
    <w:rsid w:val="007638C5"/>
    <w:pPr>
      <w:tabs>
        <w:tab w:val="center" w:pos="4680"/>
        <w:tab w:val="right" w:pos="9360"/>
      </w:tabs>
    </w:pPr>
  </w:style>
  <w:style w:type="character" w:customStyle="1" w:styleId="HeaderChar">
    <w:name w:val="Header Char"/>
    <w:basedOn w:val="DefaultParagraphFont"/>
    <w:link w:val="Header"/>
    <w:uiPriority w:val="99"/>
    <w:rsid w:val="007638C5"/>
    <w:rPr>
      <w:sz w:val="24"/>
      <w:szCs w:val="24"/>
    </w:rPr>
  </w:style>
  <w:style w:type="character" w:customStyle="1" w:styleId="FooterChar">
    <w:name w:val="Footer Char"/>
    <w:basedOn w:val="DefaultParagraphFont"/>
    <w:link w:val="Footer"/>
    <w:uiPriority w:val="99"/>
    <w:qFormat/>
    <w:rsid w:val="00EC75A4"/>
    <w:rPr>
      <w:sz w:val="24"/>
      <w:szCs w:val="24"/>
      <w:lang w:val="en-GB" w:eastAsia="en-GB"/>
    </w:rPr>
  </w:style>
  <w:style w:type="paragraph" w:styleId="TOC1">
    <w:name w:val="toc 1"/>
    <w:basedOn w:val="Normal"/>
    <w:next w:val="Normal"/>
    <w:autoRedefine/>
    <w:uiPriority w:val="39"/>
    <w:unhideWhenUsed/>
    <w:rsid w:val="00FF1F75"/>
    <w:pPr>
      <w:tabs>
        <w:tab w:val="right" w:leader="dot" w:pos="8966"/>
      </w:tabs>
      <w:spacing w:line="360" w:lineRule="auto"/>
      <w:jc w:val="both"/>
    </w:pPr>
    <w:rPr>
      <w:rFonts w:eastAsia="SimSun"/>
      <w:sz w:val="28"/>
      <w:szCs w:val="20"/>
    </w:rPr>
  </w:style>
  <w:style w:type="paragraph" w:styleId="TOC2">
    <w:name w:val="toc 2"/>
    <w:basedOn w:val="Normal"/>
    <w:next w:val="Normal"/>
    <w:autoRedefine/>
    <w:uiPriority w:val="39"/>
    <w:rsid w:val="00FF1F75"/>
    <w:pPr>
      <w:spacing w:after="100"/>
      <w:ind w:left="240"/>
    </w:pPr>
  </w:style>
  <w:style w:type="character" w:customStyle="1" w:styleId="Heading7Char">
    <w:name w:val="Heading 7 Char"/>
    <w:basedOn w:val="DefaultParagraphFont"/>
    <w:link w:val="Heading7"/>
    <w:rsid w:val="00EF1769"/>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D6298D"/>
  </w:style>
  <w:style w:type="paragraph" w:styleId="TOC3">
    <w:name w:val="toc 3"/>
    <w:basedOn w:val="Normal"/>
    <w:next w:val="Normal"/>
    <w:autoRedefine/>
    <w:uiPriority w:val="39"/>
    <w:rsid w:val="00C94183"/>
    <w:pPr>
      <w:spacing w:after="100"/>
      <w:ind w:left="480"/>
    </w:pPr>
  </w:style>
  <w:style w:type="paragraph" w:styleId="TOC4">
    <w:name w:val="toc 4"/>
    <w:basedOn w:val="Normal"/>
    <w:next w:val="Normal"/>
    <w:autoRedefine/>
    <w:uiPriority w:val="39"/>
    <w:unhideWhenUsed/>
    <w:rsid w:val="00C9418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57206"/>
    <w:pPr>
      <w:tabs>
        <w:tab w:val="right" w:leader="dot" w:pos="8778"/>
      </w:tabs>
      <w:spacing w:line="360" w:lineRule="auto"/>
      <w:ind w:left="1134" w:hanging="1134"/>
      <w:jc w:val="both"/>
    </w:pPr>
    <w:rPr>
      <w:rFonts w:eastAsiaTheme="minorEastAsia"/>
      <w:sz w:val="28"/>
      <w:szCs w:val="28"/>
    </w:rPr>
  </w:style>
  <w:style w:type="paragraph" w:styleId="TOC6">
    <w:name w:val="toc 6"/>
    <w:basedOn w:val="Normal"/>
    <w:next w:val="Normal"/>
    <w:autoRedefine/>
    <w:uiPriority w:val="39"/>
    <w:unhideWhenUsed/>
    <w:rsid w:val="00C9418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9418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9418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94183"/>
    <w:pPr>
      <w:spacing w:after="100" w:line="276" w:lineRule="auto"/>
      <w:ind w:left="1760"/>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C94183"/>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C94183"/>
    <w:rPr>
      <w:rFonts w:asciiTheme="majorHAnsi" w:eastAsiaTheme="majorEastAsia" w:hAnsiTheme="majorHAnsi" w:cstheme="majorBidi"/>
      <w:i/>
      <w:iCs/>
      <w:color w:val="1F4D78" w:themeColor="accent1" w:themeShade="7F"/>
      <w:sz w:val="24"/>
      <w:szCs w:val="24"/>
    </w:rPr>
  </w:style>
  <w:style w:type="character" w:customStyle="1" w:styleId="BodyTextChar">
    <w:name w:val="Body Text Char"/>
    <w:link w:val="BodyText"/>
    <w:rsid w:val="00B55D48"/>
    <w:rPr>
      <w:sz w:val="24"/>
      <w:szCs w:val="24"/>
    </w:rPr>
  </w:style>
  <w:style w:type="character" w:customStyle="1" w:styleId="ListParagraphChar">
    <w:name w:val="List Paragraph Char"/>
    <w:aliases w:val="Bullet1 Char"/>
    <w:link w:val="ListParagraph"/>
    <w:uiPriority w:val="34"/>
    <w:rsid w:val="0041062D"/>
    <w:rPr>
      <w:sz w:val="24"/>
      <w:szCs w:val="24"/>
      <w:lang w:val="en-GB" w:eastAsia="en-GB"/>
    </w:rPr>
  </w:style>
  <w:style w:type="character" w:customStyle="1" w:styleId="fontstyle01">
    <w:name w:val="fontstyle01"/>
    <w:basedOn w:val="DefaultParagraphFont"/>
    <w:rsid w:val="00EC6143"/>
    <w:rPr>
      <w:rFonts w:ascii="Helvetica-Oblique" w:hAnsi="Helvetica-Oblique" w:hint="default"/>
      <w:b w:val="0"/>
      <w:bCs w:val="0"/>
      <w:i/>
      <w:iCs/>
      <w:color w:val="242021"/>
      <w:sz w:val="24"/>
      <w:szCs w:val="24"/>
    </w:rPr>
  </w:style>
  <w:style w:type="character" w:customStyle="1" w:styleId="Vnbnnidung">
    <w:name w:val="Văn bản nội dung_"/>
    <w:link w:val="Vnbnnidung0"/>
    <w:uiPriority w:val="99"/>
    <w:locked/>
    <w:rsid w:val="008939CB"/>
  </w:style>
  <w:style w:type="paragraph" w:customStyle="1" w:styleId="Vnbnnidung0">
    <w:name w:val="Văn bản nội dung"/>
    <w:basedOn w:val="Normal"/>
    <w:link w:val="Vnbnnidung"/>
    <w:uiPriority w:val="99"/>
    <w:rsid w:val="008939CB"/>
    <w:pPr>
      <w:widowControl w:val="0"/>
      <w:spacing w:after="80" w:line="324" w:lineRule="auto"/>
      <w:ind w:firstLine="400"/>
    </w:pPr>
    <w:rPr>
      <w:sz w:val="20"/>
      <w:szCs w:val="20"/>
    </w:rPr>
  </w:style>
  <w:style w:type="character" w:customStyle="1" w:styleId="BodyTextIndentChar">
    <w:name w:val="Body Text Indent Char"/>
    <w:basedOn w:val="DefaultParagraphFont"/>
    <w:link w:val="BodyTextIndent"/>
    <w:rsid w:val="00185CC8"/>
    <w:rPr>
      <w:sz w:val="24"/>
      <w:szCs w:val="24"/>
      <w:lang w:val="en-GB" w:eastAsia="en-GB"/>
    </w:rPr>
  </w:style>
  <w:style w:type="paragraph" w:customStyle="1" w:styleId="CharCharChar">
    <w:name w:val="Char Char Char"/>
    <w:basedOn w:val="Normal"/>
    <w:next w:val="Normal"/>
    <w:autoRedefine/>
    <w:semiHidden/>
    <w:rsid w:val="0097030E"/>
    <w:pPr>
      <w:spacing w:before="120" w:after="120" w:line="312" w:lineRule="auto"/>
    </w:pPr>
    <w:rPr>
      <w:sz w:val="28"/>
      <w:szCs w:val="28"/>
    </w:rPr>
  </w:style>
  <w:style w:type="character" w:customStyle="1" w:styleId="Bodytext4">
    <w:name w:val="Body text (4)_"/>
    <w:link w:val="Bodytext40"/>
    <w:rsid w:val="002139E1"/>
    <w:rPr>
      <w:rFonts w:cs="Angsana New"/>
      <w:b/>
      <w:bCs/>
      <w:sz w:val="28"/>
      <w:szCs w:val="28"/>
      <w:shd w:val="clear" w:color="auto" w:fill="FFFFFF"/>
      <w:lang w:bidi="th-TH"/>
    </w:rPr>
  </w:style>
  <w:style w:type="character" w:customStyle="1" w:styleId="Bodytext9">
    <w:name w:val="Body text (9)_"/>
    <w:link w:val="Bodytext90"/>
    <w:rsid w:val="002139E1"/>
    <w:rPr>
      <w:rFonts w:cs="Angsana New"/>
      <w:b/>
      <w:bCs/>
      <w:i/>
      <w:iCs/>
      <w:sz w:val="27"/>
      <w:szCs w:val="27"/>
      <w:shd w:val="clear" w:color="auto" w:fill="FFFFFF"/>
      <w:lang w:bidi="th-TH"/>
    </w:rPr>
  </w:style>
  <w:style w:type="paragraph" w:customStyle="1" w:styleId="Bodytext40">
    <w:name w:val="Body text (4)"/>
    <w:basedOn w:val="Normal"/>
    <w:link w:val="Bodytext4"/>
    <w:rsid w:val="002139E1"/>
    <w:pPr>
      <w:widowControl w:val="0"/>
      <w:shd w:val="clear" w:color="auto" w:fill="FFFFFF"/>
      <w:spacing w:before="360" w:after="5520" w:line="317" w:lineRule="exact"/>
      <w:jc w:val="center"/>
    </w:pPr>
    <w:rPr>
      <w:rFonts w:cs="Angsana New"/>
      <w:b/>
      <w:bCs/>
      <w:sz w:val="28"/>
      <w:szCs w:val="28"/>
      <w:lang w:bidi="th-TH"/>
    </w:rPr>
  </w:style>
  <w:style w:type="paragraph" w:customStyle="1" w:styleId="Bodytext90">
    <w:name w:val="Body text (9)"/>
    <w:basedOn w:val="Normal"/>
    <w:link w:val="Bodytext9"/>
    <w:rsid w:val="002139E1"/>
    <w:pPr>
      <w:widowControl w:val="0"/>
      <w:shd w:val="clear" w:color="auto" w:fill="FFFFFF"/>
      <w:spacing w:line="464" w:lineRule="exact"/>
      <w:jc w:val="both"/>
    </w:pPr>
    <w:rPr>
      <w:rFonts w:cs="Angsana New"/>
      <w:b/>
      <w:bCs/>
      <w:i/>
      <w:iCs/>
      <w:sz w:val="27"/>
      <w:szCs w:val="27"/>
      <w:lang w:bidi="th-TH"/>
    </w:rPr>
  </w:style>
  <w:style w:type="paragraph" w:customStyle="1" w:styleId="msolistparagraph0">
    <w:name w:val="msolistparagraph"/>
    <w:basedOn w:val="Normal"/>
    <w:rsid w:val="0065094F"/>
    <w:pPr>
      <w:spacing w:before="100" w:beforeAutospacing="1" w:after="200" w:line="271" w:lineRule="auto"/>
      <w:ind w:left="720"/>
    </w:pPr>
    <w:rPr>
      <w:rFonts w:ascii="Calibri" w:hAnsi="Calibri"/>
      <w:sz w:val="22"/>
      <w:szCs w:val="22"/>
      <w:lang w:val="en-IN" w:eastAsia="en-IN"/>
    </w:rPr>
  </w:style>
  <w:style w:type="character" w:customStyle="1" w:styleId="Bodytext20">
    <w:name w:val="Body text (2)_"/>
    <w:link w:val="Bodytext21"/>
    <w:rsid w:val="007E5445"/>
    <w:rPr>
      <w:rFonts w:cs="Angsana New"/>
      <w:b/>
      <w:bCs/>
      <w:sz w:val="32"/>
      <w:szCs w:val="32"/>
      <w:shd w:val="clear" w:color="auto" w:fill="FFFFFF"/>
      <w:lang w:bidi="th-TH"/>
    </w:rPr>
  </w:style>
  <w:style w:type="character" w:customStyle="1" w:styleId="Bodytext214pt">
    <w:name w:val="Body text (2) + 14 pt"/>
    <w:aliases w:val="Not Bold"/>
    <w:rsid w:val="007E5445"/>
    <w:rPr>
      <w:rFonts w:cs="Angsana New"/>
      <w:b/>
      <w:bCs/>
      <w:sz w:val="28"/>
      <w:szCs w:val="28"/>
      <w:lang w:bidi="th-TH"/>
    </w:rPr>
  </w:style>
  <w:style w:type="character" w:customStyle="1" w:styleId="Bodytext3">
    <w:name w:val="Body text (3)_"/>
    <w:link w:val="Bodytext31"/>
    <w:rsid w:val="007E5445"/>
    <w:rPr>
      <w:rFonts w:cs="Angsana New"/>
      <w:sz w:val="22"/>
      <w:szCs w:val="22"/>
      <w:shd w:val="clear" w:color="auto" w:fill="FFFFFF"/>
      <w:lang w:bidi="th-TH"/>
    </w:rPr>
  </w:style>
  <w:style w:type="character" w:customStyle="1" w:styleId="Heading10">
    <w:name w:val="Heading #1_"/>
    <w:link w:val="Heading11"/>
    <w:rsid w:val="007E5445"/>
    <w:rPr>
      <w:rFonts w:cs="Angsana New"/>
      <w:b/>
      <w:bCs/>
      <w:sz w:val="36"/>
      <w:szCs w:val="36"/>
      <w:shd w:val="clear" w:color="auto" w:fill="FFFFFF"/>
      <w:lang w:bidi="th-TH"/>
    </w:rPr>
  </w:style>
  <w:style w:type="character" w:customStyle="1" w:styleId="Heading12">
    <w:name w:val="Heading #1"/>
    <w:rsid w:val="007E5445"/>
    <w:rPr>
      <w:rFonts w:cs="Angsana New"/>
      <w:b/>
      <w:bCs/>
      <w:sz w:val="36"/>
      <w:szCs w:val="36"/>
      <w:u w:val="single"/>
      <w:lang w:bidi="th-TH"/>
    </w:rPr>
  </w:style>
  <w:style w:type="character" w:customStyle="1" w:styleId="Bodytext30">
    <w:name w:val="Body text (3)"/>
    <w:rsid w:val="007E5445"/>
    <w:rPr>
      <w:rFonts w:cs="Angsana New"/>
      <w:sz w:val="22"/>
      <w:szCs w:val="22"/>
      <w:u w:val="single"/>
      <w:lang w:bidi="th-TH"/>
    </w:rPr>
  </w:style>
  <w:style w:type="character" w:customStyle="1" w:styleId="Bodytext0">
    <w:name w:val="Body text_"/>
    <w:link w:val="Bodytext1"/>
    <w:rsid w:val="007E5445"/>
    <w:rPr>
      <w:rFonts w:cs="Angsana New"/>
      <w:sz w:val="28"/>
      <w:szCs w:val="28"/>
      <w:shd w:val="clear" w:color="auto" w:fill="FFFFFF"/>
      <w:lang w:bidi="th-TH"/>
    </w:rPr>
  </w:style>
  <w:style w:type="character" w:customStyle="1" w:styleId="Heading20">
    <w:name w:val="Heading #2_"/>
    <w:link w:val="Heading21"/>
    <w:rsid w:val="007E5445"/>
    <w:rPr>
      <w:rFonts w:cs="Angsana New"/>
      <w:b/>
      <w:bCs/>
      <w:sz w:val="28"/>
      <w:szCs w:val="28"/>
      <w:shd w:val="clear" w:color="auto" w:fill="FFFFFF"/>
      <w:lang w:bidi="th-TH"/>
    </w:rPr>
  </w:style>
  <w:style w:type="character" w:customStyle="1" w:styleId="Bodytext8">
    <w:name w:val="Body text (8)_"/>
    <w:link w:val="Bodytext80"/>
    <w:rsid w:val="007E5445"/>
    <w:rPr>
      <w:rFonts w:cs="Angsana New"/>
      <w:b/>
      <w:bCs/>
      <w:spacing w:val="-10"/>
      <w:sz w:val="22"/>
      <w:szCs w:val="22"/>
      <w:shd w:val="clear" w:color="auto" w:fill="FFFFFF"/>
      <w:lang w:bidi="th-TH"/>
    </w:rPr>
  </w:style>
  <w:style w:type="paragraph" w:customStyle="1" w:styleId="Bodytext21">
    <w:name w:val="Body text (2)"/>
    <w:basedOn w:val="Normal"/>
    <w:link w:val="Bodytext20"/>
    <w:rsid w:val="007E5445"/>
    <w:pPr>
      <w:widowControl w:val="0"/>
      <w:shd w:val="clear" w:color="auto" w:fill="FFFFFF"/>
      <w:spacing w:line="508" w:lineRule="exact"/>
      <w:ind w:firstLine="300"/>
    </w:pPr>
    <w:rPr>
      <w:rFonts w:cs="Angsana New"/>
      <w:b/>
      <w:bCs/>
      <w:sz w:val="32"/>
      <w:szCs w:val="32"/>
      <w:lang w:bidi="th-TH"/>
    </w:rPr>
  </w:style>
  <w:style w:type="paragraph" w:customStyle="1" w:styleId="Bodytext31">
    <w:name w:val="Body text (3)1"/>
    <w:basedOn w:val="Normal"/>
    <w:link w:val="Bodytext3"/>
    <w:rsid w:val="007E5445"/>
    <w:pPr>
      <w:widowControl w:val="0"/>
      <w:shd w:val="clear" w:color="auto" w:fill="FFFFFF"/>
      <w:spacing w:after="720" w:line="240" w:lineRule="atLeast"/>
      <w:jc w:val="both"/>
    </w:pPr>
    <w:rPr>
      <w:rFonts w:cs="Angsana New"/>
      <w:sz w:val="22"/>
      <w:szCs w:val="22"/>
      <w:lang w:bidi="th-TH"/>
    </w:rPr>
  </w:style>
  <w:style w:type="paragraph" w:customStyle="1" w:styleId="Heading11">
    <w:name w:val="Heading #11"/>
    <w:basedOn w:val="Normal"/>
    <w:link w:val="Heading10"/>
    <w:rsid w:val="007E5445"/>
    <w:pPr>
      <w:widowControl w:val="0"/>
      <w:shd w:val="clear" w:color="auto" w:fill="FFFFFF"/>
      <w:spacing w:before="1200" w:after="360" w:line="240" w:lineRule="atLeast"/>
      <w:jc w:val="center"/>
      <w:outlineLvl w:val="0"/>
    </w:pPr>
    <w:rPr>
      <w:rFonts w:cs="Angsana New"/>
      <w:b/>
      <w:bCs/>
      <w:sz w:val="36"/>
      <w:szCs w:val="36"/>
      <w:lang w:bidi="th-TH"/>
    </w:rPr>
  </w:style>
  <w:style w:type="paragraph" w:customStyle="1" w:styleId="Bodytext1">
    <w:name w:val="Body text1"/>
    <w:basedOn w:val="Normal"/>
    <w:link w:val="Bodytext0"/>
    <w:rsid w:val="007E5445"/>
    <w:pPr>
      <w:widowControl w:val="0"/>
      <w:shd w:val="clear" w:color="auto" w:fill="FFFFFF"/>
      <w:spacing w:before="180" w:after="60" w:line="468" w:lineRule="exact"/>
      <w:jc w:val="both"/>
    </w:pPr>
    <w:rPr>
      <w:rFonts w:cs="Angsana New"/>
      <w:sz w:val="28"/>
      <w:szCs w:val="28"/>
      <w:lang w:bidi="th-TH"/>
    </w:rPr>
  </w:style>
  <w:style w:type="paragraph" w:customStyle="1" w:styleId="Heading21">
    <w:name w:val="Heading #2"/>
    <w:basedOn w:val="Normal"/>
    <w:link w:val="Heading20"/>
    <w:rsid w:val="007E5445"/>
    <w:pPr>
      <w:widowControl w:val="0"/>
      <w:shd w:val="clear" w:color="auto" w:fill="FFFFFF"/>
      <w:spacing w:after="240" w:line="240" w:lineRule="atLeast"/>
      <w:jc w:val="both"/>
      <w:outlineLvl w:val="1"/>
    </w:pPr>
    <w:rPr>
      <w:rFonts w:cs="Angsana New"/>
      <w:b/>
      <w:bCs/>
      <w:sz w:val="28"/>
      <w:szCs w:val="28"/>
      <w:lang w:bidi="th-TH"/>
    </w:rPr>
  </w:style>
  <w:style w:type="paragraph" w:customStyle="1" w:styleId="Bodytext80">
    <w:name w:val="Body text (8)"/>
    <w:basedOn w:val="Normal"/>
    <w:link w:val="Bodytext8"/>
    <w:rsid w:val="007E5445"/>
    <w:pPr>
      <w:widowControl w:val="0"/>
      <w:shd w:val="clear" w:color="auto" w:fill="FFFFFF"/>
      <w:spacing w:before="240" w:after="240" w:line="240" w:lineRule="atLeast"/>
      <w:jc w:val="both"/>
    </w:pPr>
    <w:rPr>
      <w:rFonts w:cs="Angsana New"/>
      <w:b/>
      <w:bCs/>
      <w:spacing w:val="-10"/>
      <w:sz w:val="22"/>
      <w:szCs w:val="22"/>
      <w:lang w:bidi="th-TH"/>
    </w:rPr>
  </w:style>
  <w:style w:type="table" w:styleId="TableGrid0">
    <w:name w:val="Table Grid"/>
    <w:basedOn w:val="TableNormal"/>
    <w:rsid w:val="00C82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Normal"/>
    <w:next w:val="Normal"/>
    <w:autoRedefine/>
    <w:semiHidden/>
    <w:rsid w:val="00866CED"/>
    <w:pPr>
      <w:spacing w:before="120" w:after="120" w:line="312" w:lineRule="auto"/>
    </w:pPr>
    <w:rPr>
      <w:sz w:val="28"/>
      <w:szCs w:val="28"/>
    </w:rPr>
  </w:style>
  <w:style w:type="paragraph" w:customStyle="1" w:styleId="CharChar20">
    <w:name w:val="Char Char20"/>
    <w:basedOn w:val="Normal"/>
    <w:autoRedefine/>
    <w:rsid w:val="003708AF"/>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1">
    <w:name w:val="Char1"/>
    <w:basedOn w:val="Normal"/>
    <w:rsid w:val="005527F9"/>
    <w:pPr>
      <w:widowControl w:val="0"/>
      <w:jc w:val="both"/>
    </w:pPr>
    <w:rPr>
      <w:rFonts w:eastAsia="SimSun"/>
      <w:kern w:val="2"/>
      <w:szCs w:val="26"/>
      <w:lang w:eastAsia="zh-CN"/>
    </w:rPr>
  </w:style>
  <w:style w:type="paragraph" w:customStyle="1" w:styleId="CharChar3CharChar0">
    <w:name w:val="Char Char3 Char Char"/>
    <w:basedOn w:val="Normal"/>
    <w:autoRedefine/>
    <w:rsid w:val="00095A3F"/>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2">
    <w:name w:val="2"/>
    <w:basedOn w:val="Heading2"/>
    <w:rsid w:val="00CA415E"/>
    <w:pPr>
      <w:tabs>
        <w:tab w:val="left" w:pos="142"/>
      </w:tabs>
      <w:spacing w:before="40" w:after="0" w:line="336" w:lineRule="auto"/>
      <w:ind w:firstLine="720"/>
    </w:pPr>
    <w:rPr>
      <w:rFonts w:asciiTheme="majorHAnsi" w:eastAsia="SimSun" w:hAnsiTheme="majorHAnsi" w:cs="Times New Roman"/>
      <w:b w:val="0"/>
      <w:i w:val="0"/>
      <w:color w:val="2E74B5" w:themeColor="accent1" w:themeShade="BF"/>
      <w:spacing w:val="4"/>
      <w:sz w:val="27"/>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1588">
      <w:bodyDiv w:val="1"/>
      <w:marLeft w:val="0"/>
      <w:marRight w:val="0"/>
      <w:marTop w:val="0"/>
      <w:marBottom w:val="0"/>
      <w:divBdr>
        <w:top w:val="none" w:sz="0" w:space="0" w:color="auto"/>
        <w:left w:val="none" w:sz="0" w:space="0" w:color="auto"/>
        <w:bottom w:val="none" w:sz="0" w:space="0" w:color="auto"/>
        <w:right w:val="none" w:sz="0" w:space="0" w:color="auto"/>
      </w:divBdr>
    </w:div>
    <w:div w:id="18432332">
      <w:bodyDiv w:val="1"/>
      <w:marLeft w:val="0"/>
      <w:marRight w:val="0"/>
      <w:marTop w:val="0"/>
      <w:marBottom w:val="0"/>
      <w:divBdr>
        <w:top w:val="none" w:sz="0" w:space="0" w:color="auto"/>
        <w:left w:val="none" w:sz="0" w:space="0" w:color="auto"/>
        <w:bottom w:val="none" w:sz="0" w:space="0" w:color="auto"/>
        <w:right w:val="none" w:sz="0" w:space="0" w:color="auto"/>
      </w:divBdr>
    </w:div>
    <w:div w:id="109512568">
      <w:bodyDiv w:val="1"/>
      <w:marLeft w:val="0"/>
      <w:marRight w:val="0"/>
      <w:marTop w:val="0"/>
      <w:marBottom w:val="0"/>
      <w:divBdr>
        <w:top w:val="none" w:sz="0" w:space="0" w:color="auto"/>
        <w:left w:val="none" w:sz="0" w:space="0" w:color="auto"/>
        <w:bottom w:val="none" w:sz="0" w:space="0" w:color="auto"/>
        <w:right w:val="none" w:sz="0" w:space="0" w:color="auto"/>
      </w:divBdr>
    </w:div>
    <w:div w:id="110248767">
      <w:bodyDiv w:val="1"/>
      <w:marLeft w:val="0"/>
      <w:marRight w:val="0"/>
      <w:marTop w:val="0"/>
      <w:marBottom w:val="0"/>
      <w:divBdr>
        <w:top w:val="none" w:sz="0" w:space="0" w:color="auto"/>
        <w:left w:val="none" w:sz="0" w:space="0" w:color="auto"/>
        <w:bottom w:val="none" w:sz="0" w:space="0" w:color="auto"/>
        <w:right w:val="none" w:sz="0" w:space="0" w:color="auto"/>
      </w:divBdr>
    </w:div>
    <w:div w:id="114446637">
      <w:bodyDiv w:val="1"/>
      <w:marLeft w:val="0"/>
      <w:marRight w:val="0"/>
      <w:marTop w:val="0"/>
      <w:marBottom w:val="0"/>
      <w:divBdr>
        <w:top w:val="none" w:sz="0" w:space="0" w:color="auto"/>
        <w:left w:val="none" w:sz="0" w:space="0" w:color="auto"/>
        <w:bottom w:val="none" w:sz="0" w:space="0" w:color="auto"/>
        <w:right w:val="none" w:sz="0" w:space="0" w:color="auto"/>
      </w:divBdr>
    </w:div>
    <w:div w:id="122191456">
      <w:bodyDiv w:val="1"/>
      <w:marLeft w:val="0"/>
      <w:marRight w:val="0"/>
      <w:marTop w:val="0"/>
      <w:marBottom w:val="0"/>
      <w:divBdr>
        <w:top w:val="none" w:sz="0" w:space="0" w:color="auto"/>
        <w:left w:val="none" w:sz="0" w:space="0" w:color="auto"/>
        <w:bottom w:val="none" w:sz="0" w:space="0" w:color="auto"/>
        <w:right w:val="none" w:sz="0" w:space="0" w:color="auto"/>
      </w:divBdr>
    </w:div>
    <w:div w:id="128324347">
      <w:bodyDiv w:val="1"/>
      <w:marLeft w:val="0"/>
      <w:marRight w:val="0"/>
      <w:marTop w:val="0"/>
      <w:marBottom w:val="0"/>
      <w:divBdr>
        <w:top w:val="none" w:sz="0" w:space="0" w:color="auto"/>
        <w:left w:val="none" w:sz="0" w:space="0" w:color="auto"/>
        <w:bottom w:val="none" w:sz="0" w:space="0" w:color="auto"/>
        <w:right w:val="none" w:sz="0" w:space="0" w:color="auto"/>
      </w:divBdr>
    </w:div>
    <w:div w:id="141193571">
      <w:bodyDiv w:val="1"/>
      <w:marLeft w:val="0"/>
      <w:marRight w:val="0"/>
      <w:marTop w:val="0"/>
      <w:marBottom w:val="0"/>
      <w:divBdr>
        <w:top w:val="none" w:sz="0" w:space="0" w:color="auto"/>
        <w:left w:val="none" w:sz="0" w:space="0" w:color="auto"/>
        <w:bottom w:val="none" w:sz="0" w:space="0" w:color="auto"/>
        <w:right w:val="none" w:sz="0" w:space="0" w:color="auto"/>
      </w:divBdr>
    </w:div>
    <w:div w:id="143208716">
      <w:bodyDiv w:val="1"/>
      <w:marLeft w:val="0"/>
      <w:marRight w:val="0"/>
      <w:marTop w:val="0"/>
      <w:marBottom w:val="0"/>
      <w:divBdr>
        <w:top w:val="none" w:sz="0" w:space="0" w:color="auto"/>
        <w:left w:val="none" w:sz="0" w:space="0" w:color="auto"/>
        <w:bottom w:val="none" w:sz="0" w:space="0" w:color="auto"/>
        <w:right w:val="none" w:sz="0" w:space="0" w:color="auto"/>
      </w:divBdr>
    </w:div>
    <w:div w:id="171263443">
      <w:bodyDiv w:val="1"/>
      <w:marLeft w:val="0"/>
      <w:marRight w:val="0"/>
      <w:marTop w:val="0"/>
      <w:marBottom w:val="0"/>
      <w:divBdr>
        <w:top w:val="none" w:sz="0" w:space="0" w:color="auto"/>
        <w:left w:val="none" w:sz="0" w:space="0" w:color="auto"/>
        <w:bottom w:val="none" w:sz="0" w:space="0" w:color="auto"/>
        <w:right w:val="none" w:sz="0" w:space="0" w:color="auto"/>
      </w:divBdr>
    </w:div>
    <w:div w:id="171724772">
      <w:bodyDiv w:val="1"/>
      <w:marLeft w:val="0"/>
      <w:marRight w:val="0"/>
      <w:marTop w:val="0"/>
      <w:marBottom w:val="0"/>
      <w:divBdr>
        <w:top w:val="none" w:sz="0" w:space="0" w:color="auto"/>
        <w:left w:val="none" w:sz="0" w:space="0" w:color="auto"/>
        <w:bottom w:val="none" w:sz="0" w:space="0" w:color="auto"/>
        <w:right w:val="none" w:sz="0" w:space="0" w:color="auto"/>
      </w:divBdr>
    </w:div>
    <w:div w:id="173808656">
      <w:bodyDiv w:val="1"/>
      <w:marLeft w:val="0"/>
      <w:marRight w:val="0"/>
      <w:marTop w:val="0"/>
      <w:marBottom w:val="0"/>
      <w:divBdr>
        <w:top w:val="none" w:sz="0" w:space="0" w:color="auto"/>
        <w:left w:val="none" w:sz="0" w:space="0" w:color="auto"/>
        <w:bottom w:val="none" w:sz="0" w:space="0" w:color="auto"/>
        <w:right w:val="none" w:sz="0" w:space="0" w:color="auto"/>
      </w:divBdr>
    </w:div>
    <w:div w:id="180515972">
      <w:bodyDiv w:val="1"/>
      <w:marLeft w:val="0"/>
      <w:marRight w:val="0"/>
      <w:marTop w:val="0"/>
      <w:marBottom w:val="0"/>
      <w:divBdr>
        <w:top w:val="none" w:sz="0" w:space="0" w:color="auto"/>
        <w:left w:val="none" w:sz="0" w:space="0" w:color="auto"/>
        <w:bottom w:val="none" w:sz="0" w:space="0" w:color="auto"/>
        <w:right w:val="none" w:sz="0" w:space="0" w:color="auto"/>
      </w:divBdr>
    </w:div>
    <w:div w:id="228734328">
      <w:bodyDiv w:val="1"/>
      <w:marLeft w:val="0"/>
      <w:marRight w:val="0"/>
      <w:marTop w:val="0"/>
      <w:marBottom w:val="0"/>
      <w:divBdr>
        <w:top w:val="none" w:sz="0" w:space="0" w:color="auto"/>
        <w:left w:val="none" w:sz="0" w:space="0" w:color="auto"/>
        <w:bottom w:val="none" w:sz="0" w:space="0" w:color="auto"/>
        <w:right w:val="none" w:sz="0" w:space="0" w:color="auto"/>
      </w:divBdr>
    </w:div>
    <w:div w:id="312952707">
      <w:bodyDiv w:val="1"/>
      <w:marLeft w:val="0"/>
      <w:marRight w:val="0"/>
      <w:marTop w:val="0"/>
      <w:marBottom w:val="0"/>
      <w:divBdr>
        <w:top w:val="none" w:sz="0" w:space="0" w:color="auto"/>
        <w:left w:val="none" w:sz="0" w:space="0" w:color="auto"/>
        <w:bottom w:val="none" w:sz="0" w:space="0" w:color="auto"/>
        <w:right w:val="none" w:sz="0" w:space="0" w:color="auto"/>
      </w:divBdr>
    </w:div>
    <w:div w:id="318465905">
      <w:bodyDiv w:val="1"/>
      <w:marLeft w:val="0"/>
      <w:marRight w:val="0"/>
      <w:marTop w:val="0"/>
      <w:marBottom w:val="0"/>
      <w:divBdr>
        <w:top w:val="none" w:sz="0" w:space="0" w:color="auto"/>
        <w:left w:val="none" w:sz="0" w:space="0" w:color="auto"/>
        <w:bottom w:val="none" w:sz="0" w:space="0" w:color="auto"/>
        <w:right w:val="none" w:sz="0" w:space="0" w:color="auto"/>
      </w:divBdr>
    </w:div>
    <w:div w:id="339049614">
      <w:bodyDiv w:val="1"/>
      <w:marLeft w:val="0"/>
      <w:marRight w:val="0"/>
      <w:marTop w:val="0"/>
      <w:marBottom w:val="0"/>
      <w:divBdr>
        <w:top w:val="none" w:sz="0" w:space="0" w:color="auto"/>
        <w:left w:val="none" w:sz="0" w:space="0" w:color="auto"/>
        <w:bottom w:val="none" w:sz="0" w:space="0" w:color="auto"/>
        <w:right w:val="none" w:sz="0" w:space="0" w:color="auto"/>
      </w:divBdr>
    </w:div>
    <w:div w:id="341591066">
      <w:bodyDiv w:val="1"/>
      <w:marLeft w:val="0"/>
      <w:marRight w:val="0"/>
      <w:marTop w:val="0"/>
      <w:marBottom w:val="0"/>
      <w:divBdr>
        <w:top w:val="none" w:sz="0" w:space="0" w:color="auto"/>
        <w:left w:val="none" w:sz="0" w:space="0" w:color="auto"/>
        <w:bottom w:val="none" w:sz="0" w:space="0" w:color="auto"/>
        <w:right w:val="none" w:sz="0" w:space="0" w:color="auto"/>
      </w:divBdr>
    </w:div>
    <w:div w:id="366373844">
      <w:bodyDiv w:val="1"/>
      <w:marLeft w:val="0"/>
      <w:marRight w:val="0"/>
      <w:marTop w:val="0"/>
      <w:marBottom w:val="0"/>
      <w:divBdr>
        <w:top w:val="none" w:sz="0" w:space="0" w:color="auto"/>
        <w:left w:val="none" w:sz="0" w:space="0" w:color="auto"/>
        <w:bottom w:val="none" w:sz="0" w:space="0" w:color="auto"/>
        <w:right w:val="none" w:sz="0" w:space="0" w:color="auto"/>
      </w:divBdr>
    </w:div>
    <w:div w:id="366611029">
      <w:bodyDiv w:val="1"/>
      <w:marLeft w:val="0"/>
      <w:marRight w:val="0"/>
      <w:marTop w:val="0"/>
      <w:marBottom w:val="0"/>
      <w:divBdr>
        <w:top w:val="none" w:sz="0" w:space="0" w:color="auto"/>
        <w:left w:val="none" w:sz="0" w:space="0" w:color="auto"/>
        <w:bottom w:val="none" w:sz="0" w:space="0" w:color="auto"/>
        <w:right w:val="none" w:sz="0" w:space="0" w:color="auto"/>
      </w:divBdr>
    </w:div>
    <w:div w:id="427166418">
      <w:bodyDiv w:val="1"/>
      <w:marLeft w:val="0"/>
      <w:marRight w:val="0"/>
      <w:marTop w:val="0"/>
      <w:marBottom w:val="0"/>
      <w:divBdr>
        <w:top w:val="none" w:sz="0" w:space="0" w:color="auto"/>
        <w:left w:val="none" w:sz="0" w:space="0" w:color="auto"/>
        <w:bottom w:val="none" w:sz="0" w:space="0" w:color="auto"/>
        <w:right w:val="none" w:sz="0" w:space="0" w:color="auto"/>
      </w:divBdr>
    </w:div>
    <w:div w:id="464200292">
      <w:bodyDiv w:val="1"/>
      <w:marLeft w:val="0"/>
      <w:marRight w:val="0"/>
      <w:marTop w:val="0"/>
      <w:marBottom w:val="0"/>
      <w:divBdr>
        <w:top w:val="none" w:sz="0" w:space="0" w:color="auto"/>
        <w:left w:val="none" w:sz="0" w:space="0" w:color="auto"/>
        <w:bottom w:val="none" w:sz="0" w:space="0" w:color="auto"/>
        <w:right w:val="none" w:sz="0" w:space="0" w:color="auto"/>
      </w:divBdr>
    </w:div>
    <w:div w:id="488447770">
      <w:bodyDiv w:val="1"/>
      <w:marLeft w:val="0"/>
      <w:marRight w:val="0"/>
      <w:marTop w:val="0"/>
      <w:marBottom w:val="0"/>
      <w:divBdr>
        <w:top w:val="none" w:sz="0" w:space="0" w:color="auto"/>
        <w:left w:val="none" w:sz="0" w:space="0" w:color="auto"/>
        <w:bottom w:val="none" w:sz="0" w:space="0" w:color="auto"/>
        <w:right w:val="none" w:sz="0" w:space="0" w:color="auto"/>
      </w:divBdr>
    </w:div>
    <w:div w:id="513299456">
      <w:bodyDiv w:val="1"/>
      <w:marLeft w:val="0"/>
      <w:marRight w:val="0"/>
      <w:marTop w:val="0"/>
      <w:marBottom w:val="0"/>
      <w:divBdr>
        <w:top w:val="none" w:sz="0" w:space="0" w:color="auto"/>
        <w:left w:val="none" w:sz="0" w:space="0" w:color="auto"/>
        <w:bottom w:val="none" w:sz="0" w:space="0" w:color="auto"/>
        <w:right w:val="none" w:sz="0" w:space="0" w:color="auto"/>
      </w:divBdr>
    </w:div>
    <w:div w:id="521478141">
      <w:bodyDiv w:val="1"/>
      <w:marLeft w:val="0"/>
      <w:marRight w:val="0"/>
      <w:marTop w:val="0"/>
      <w:marBottom w:val="0"/>
      <w:divBdr>
        <w:top w:val="none" w:sz="0" w:space="0" w:color="auto"/>
        <w:left w:val="none" w:sz="0" w:space="0" w:color="auto"/>
        <w:bottom w:val="none" w:sz="0" w:space="0" w:color="auto"/>
        <w:right w:val="none" w:sz="0" w:space="0" w:color="auto"/>
      </w:divBdr>
    </w:div>
    <w:div w:id="522325522">
      <w:bodyDiv w:val="1"/>
      <w:marLeft w:val="0"/>
      <w:marRight w:val="0"/>
      <w:marTop w:val="0"/>
      <w:marBottom w:val="0"/>
      <w:divBdr>
        <w:top w:val="none" w:sz="0" w:space="0" w:color="auto"/>
        <w:left w:val="none" w:sz="0" w:space="0" w:color="auto"/>
        <w:bottom w:val="none" w:sz="0" w:space="0" w:color="auto"/>
        <w:right w:val="none" w:sz="0" w:space="0" w:color="auto"/>
      </w:divBdr>
    </w:div>
    <w:div w:id="530802221">
      <w:bodyDiv w:val="1"/>
      <w:marLeft w:val="0"/>
      <w:marRight w:val="0"/>
      <w:marTop w:val="0"/>
      <w:marBottom w:val="0"/>
      <w:divBdr>
        <w:top w:val="none" w:sz="0" w:space="0" w:color="auto"/>
        <w:left w:val="none" w:sz="0" w:space="0" w:color="auto"/>
        <w:bottom w:val="none" w:sz="0" w:space="0" w:color="auto"/>
        <w:right w:val="none" w:sz="0" w:space="0" w:color="auto"/>
      </w:divBdr>
    </w:div>
    <w:div w:id="563680361">
      <w:bodyDiv w:val="1"/>
      <w:marLeft w:val="0"/>
      <w:marRight w:val="0"/>
      <w:marTop w:val="0"/>
      <w:marBottom w:val="0"/>
      <w:divBdr>
        <w:top w:val="none" w:sz="0" w:space="0" w:color="auto"/>
        <w:left w:val="none" w:sz="0" w:space="0" w:color="auto"/>
        <w:bottom w:val="none" w:sz="0" w:space="0" w:color="auto"/>
        <w:right w:val="none" w:sz="0" w:space="0" w:color="auto"/>
      </w:divBdr>
    </w:div>
    <w:div w:id="571889747">
      <w:bodyDiv w:val="1"/>
      <w:marLeft w:val="0"/>
      <w:marRight w:val="0"/>
      <w:marTop w:val="0"/>
      <w:marBottom w:val="0"/>
      <w:divBdr>
        <w:top w:val="none" w:sz="0" w:space="0" w:color="auto"/>
        <w:left w:val="none" w:sz="0" w:space="0" w:color="auto"/>
        <w:bottom w:val="none" w:sz="0" w:space="0" w:color="auto"/>
        <w:right w:val="none" w:sz="0" w:space="0" w:color="auto"/>
      </w:divBdr>
    </w:div>
    <w:div w:id="582031209">
      <w:bodyDiv w:val="1"/>
      <w:marLeft w:val="0"/>
      <w:marRight w:val="0"/>
      <w:marTop w:val="0"/>
      <w:marBottom w:val="0"/>
      <w:divBdr>
        <w:top w:val="none" w:sz="0" w:space="0" w:color="auto"/>
        <w:left w:val="none" w:sz="0" w:space="0" w:color="auto"/>
        <w:bottom w:val="none" w:sz="0" w:space="0" w:color="auto"/>
        <w:right w:val="none" w:sz="0" w:space="0" w:color="auto"/>
      </w:divBdr>
    </w:div>
    <w:div w:id="637347231">
      <w:bodyDiv w:val="1"/>
      <w:marLeft w:val="0"/>
      <w:marRight w:val="0"/>
      <w:marTop w:val="0"/>
      <w:marBottom w:val="0"/>
      <w:divBdr>
        <w:top w:val="none" w:sz="0" w:space="0" w:color="auto"/>
        <w:left w:val="none" w:sz="0" w:space="0" w:color="auto"/>
        <w:bottom w:val="none" w:sz="0" w:space="0" w:color="auto"/>
        <w:right w:val="none" w:sz="0" w:space="0" w:color="auto"/>
      </w:divBdr>
    </w:div>
    <w:div w:id="643241617">
      <w:bodyDiv w:val="1"/>
      <w:marLeft w:val="0"/>
      <w:marRight w:val="0"/>
      <w:marTop w:val="0"/>
      <w:marBottom w:val="0"/>
      <w:divBdr>
        <w:top w:val="none" w:sz="0" w:space="0" w:color="auto"/>
        <w:left w:val="none" w:sz="0" w:space="0" w:color="auto"/>
        <w:bottom w:val="none" w:sz="0" w:space="0" w:color="auto"/>
        <w:right w:val="none" w:sz="0" w:space="0" w:color="auto"/>
      </w:divBdr>
    </w:div>
    <w:div w:id="678971556">
      <w:bodyDiv w:val="1"/>
      <w:marLeft w:val="0"/>
      <w:marRight w:val="0"/>
      <w:marTop w:val="0"/>
      <w:marBottom w:val="0"/>
      <w:divBdr>
        <w:top w:val="none" w:sz="0" w:space="0" w:color="auto"/>
        <w:left w:val="none" w:sz="0" w:space="0" w:color="auto"/>
        <w:bottom w:val="none" w:sz="0" w:space="0" w:color="auto"/>
        <w:right w:val="none" w:sz="0" w:space="0" w:color="auto"/>
      </w:divBdr>
    </w:div>
    <w:div w:id="685520820">
      <w:bodyDiv w:val="1"/>
      <w:marLeft w:val="0"/>
      <w:marRight w:val="0"/>
      <w:marTop w:val="0"/>
      <w:marBottom w:val="0"/>
      <w:divBdr>
        <w:top w:val="none" w:sz="0" w:space="0" w:color="auto"/>
        <w:left w:val="none" w:sz="0" w:space="0" w:color="auto"/>
        <w:bottom w:val="none" w:sz="0" w:space="0" w:color="auto"/>
        <w:right w:val="none" w:sz="0" w:space="0" w:color="auto"/>
      </w:divBdr>
    </w:div>
    <w:div w:id="694235602">
      <w:bodyDiv w:val="1"/>
      <w:marLeft w:val="0"/>
      <w:marRight w:val="0"/>
      <w:marTop w:val="0"/>
      <w:marBottom w:val="0"/>
      <w:divBdr>
        <w:top w:val="none" w:sz="0" w:space="0" w:color="auto"/>
        <w:left w:val="none" w:sz="0" w:space="0" w:color="auto"/>
        <w:bottom w:val="none" w:sz="0" w:space="0" w:color="auto"/>
        <w:right w:val="none" w:sz="0" w:space="0" w:color="auto"/>
      </w:divBdr>
    </w:div>
    <w:div w:id="733549908">
      <w:bodyDiv w:val="1"/>
      <w:marLeft w:val="0"/>
      <w:marRight w:val="0"/>
      <w:marTop w:val="0"/>
      <w:marBottom w:val="0"/>
      <w:divBdr>
        <w:top w:val="none" w:sz="0" w:space="0" w:color="auto"/>
        <w:left w:val="none" w:sz="0" w:space="0" w:color="auto"/>
        <w:bottom w:val="none" w:sz="0" w:space="0" w:color="auto"/>
        <w:right w:val="none" w:sz="0" w:space="0" w:color="auto"/>
      </w:divBdr>
    </w:div>
    <w:div w:id="735934106">
      <w:bodyDiv w:val="1"/>
      <w:marLeft w:val="0"/>
      <w:marRight w:val="0"/>
      <w:marTop w:val="0"/>
      <w:marBottom w:val="0"/>
      <w:divBdr>
        <w:top w:val="none" w:sz="0" w:space="0" w:color="auto"/>
        <w:left w:val="none" w:sz="0" w:space="0" w:color="auto"/>
        <w:bottom w:val="none" w:sz="0" w:space="0" w:color="auto"/>
        <w:right w:val="none" w:sz="0" w:space="0" w:color="auto"/>
      </w:divBdr>
    </w:div>
    <w:div w:id="746733363">
      <w:bodyDiv w:val="1"/>
      <w:marLeft w:val="0"/>
      <w:marRight w:val="0"/>
      <w:marTop w:val="0"/>
      <w:marBottom w:val="0"/>
      <w:divBdr>
        <w:top w:val="none" w:sz="0" w:space="0" w:color="auto"/>
        <w:left w:val="none" w:sz="0" w:space="0" w:color="auto"/>
        <w:bottom w:val="none" w:sz="0" w:space="0" w:color="auto"/>
        <w:right w:val="none" w:sz="0" w:space="0" w:color="auto"/>
      </w:divBdr>
    </w:div>
    <w:div w:id="773523352">
      <w:bodyDiv w:val="1"/>
      <w:marLeft w:val="0"/>
      <w:marRight w:val="0"/>
      <w:marTop w:val="0"/>
      <w:marBottom w:val="0"/>
      <w:divBdr>
        <w:top w:val="none" w:sz="0" w:space="0" w:color="auto"/>
        <w:left w:val="none" w:sz="0" w:space="0" w:color="auto"/>
        <w:bottom w:val="none" w:sz="0" w:space="0" w:color="auto"/>
        <w:right w:val="none" w:sz="0" w:space="0" w:color="auto"/>
      </w:divBdr>
    </w:div>
    <w:div w:id="868957507">
      <w:bodyDiv w:val="1"/>
      <w:marLeft w:val="0"/>
      <w:marRight w:val="0"/>
      <w:marTop w:val="0"/>
      <w:marBottom w:val="0"/>
      <w:divBdr>
        <w:top w:val="none" w:sz="0" w:space="0" w:color="auto"/>
        <w:left w:val="none" w:sz="0" w:space="0" w:color="auto"/>
        <w:bottom w:val="none" w:sz="0" w:space="0" w:color="auto"/>
        <w:right w:val="none" w:sz="0" w:space="0" w:color="auto"/>
      </w:divBdr>
    </w:div>
    <w:div w:id="907571154">
      <w:bodyDiv w:val="1"/>
      <w:marLeft w:val="0"/>
      <w:marRight w:val="0"/>
      <w:marTop w:val="0"/>
      <w:marBottom w:val="0"/>
      <w:divBdr>
        <w:top w:val="none" w:sz="0" w:space="0" w:color="auto"/>
        <w:left w:val="none" w:sz="0" w:space="0" w:color="auto"/>
        <w:bottom w:val="none" w:sz="0" w:space="0" w:color="auto"/>
        <w:right w:val="none" w:sz="0" w:space="0" w:color="auto"/>
      </w:divBdr>
    </w:div>
    <w:div w:id="927083116">
      <w:bodyDiv w:val="1"/>
      <w:marLeft w:val="0"/>
      <w:marRight w:val="0"/>
      <w:marTop w:val="0"/>
      <w:marBottom w:val="0"/>
      <w:divBdr>
        <w:top w:val="none" w:sz="0" w:space="0" w:color="auto"/>
        <w:left w:val="none" w:sz="0" w:space="0" w:color="auto"/>
        <w:bottom w:val="none" w:sz="0" w:space="0" w:color="auto"/>
        <w:right w:val="none" w:sz="0" w:space="0" w:color="auto"/>
      </w:divBdr>
    </w:div>
    <w:div w:id="928317450">
      <w:bodyDiv w:val="1"/>
      <w:marLeft w:val="0"/>
      <w:marRight w:val="0"/>
      <w:marTop w:val="0"/>
      <w:marBottom w:val="0"/>
      <w:divBdr>
        <w:top w:val="none" w:sz="0" w:space="0" w:color="auto"/>
        <w:left w:val="none" w:sz="0" w:space="0" w:color="auto"/>
        <w:bottom w:val="none" w:sz="0" w:space="0" w:color="auto"/>
        <w:right w:val="none" w:sz="0" w:space="0" w:color="auto"/>
      </w:divBdr>
    </w:div>
    <w:div w:id="930042051">
      <w:bodyDiv w:val="1"/>
      <w:marLeft w:val="0"/>
      <w:marRight w:val="0"/>
      <w:marTop w:val="0"/>
      <w:marBottom w:val="0"/>
      <w:divBdr>
        <w:top w:val="none" w:sz="0" w:space="0" w:color="auto"/>
        <w:left w:val="none" w:sz="0" w:space="0" w:color="auto"/>
        <w:bottom w:val="none" w:sz="0" w:space="0" w:color="auto"/>
        <w:right w:val="none" w:sz="0" w:space="0" w:color="auto"/>
      </w:divBdr>
    </w:div>
    <w:div w:id="953484138">
      <w:bodyDiv w:val="1"/>
      <w:marLeft w:val="0"/>
      <w:marRight w:val="0"/>
      <w:marTop w:val="0"/>
      <w:marBottom w:val="0"/>
      <w:divBdr>
        <w:top w:val="none" w:sz="0" w:space="0" w:color="auto"/>
        <w:left w:val="none" w:sz="0" w:space="0" w:color="auto"/>
        <w:bottom w:val="none" w:sz="0" w:space="0" w:color="auto"/>
        <w:right w:val="none" w:sz="0" w:space="0" w:color="auto"/>
      </w:divBdr>
    </w:div>
    <w:div w:id="968124138">
      <w:bodyDiv w:val="1"/>
      <w:marLeft w:val="0"/>
      <w:marRight w:val="0"/>
      <w:marTop w:val="0"/>
      <w:marBottom w:val="0"/>
      <w:divBdr>
        <w:top w:val="none" w:sz="0" w:space="0" w:color="auto"/>
        <w:left w:val="none" w:sz="0" w:space="0" w:color="auto"/>
        <w:bottom w:val="none" w:sz="0" w:space="0" w:color="auto"/>
        <w:right w:val="none" w:sz="0" w:space="0" w:color="auto"/>
      </w:divBdr>
    </w:div>
    <w:div w:id="971980684">
      <w:bodyDiv w:val="1"/>
      <w:marLeft w:val="0"/>
      <w:marRight w:val="0"/>
      <w:marTop w:val="0"/>
      <w:marBottom w:val="0"/>
      <w:divBdr>
        <w:top w:val="none" w:sz="0" w:space="0" w:color="auto"/>
        <w:left w:val="none" w:sz="0" w:space="0" w:color="auto"/>
        <w:bottom w:val="none" w:sz="0" w:space="0" w:color="auto"/>
        <w:right w:val="none" w:sz="0" w:space="0" w:color="auto"/>
      </w:divBdr>
    </w:div>
    <w:div w:id="1003555159">
      <w:bodyDiv w:val="1"/>
      <w:marLeft w:val="0"/>
      <w:marRight w:val="0"/>
      <w:marTop w:val="0"/>
      <w:marBottom w:val="0"/>
      <w:divBdr>
        <w:top w:val="none" w:sz="0" w:space="0" w:color="auto"/>
        <w:left w:val="none" w:sz="0" w:space="0" w:color="auto"/>
        <w:bottom w:val="none" w:sz="0" w:space="0" w:color="auto"/>
        <w:right w:val="none" w:sz="0" w:space="0" w:color="auto"/>
      </w:divBdr>
    </w:div>
    <w:div w:id="1008827429">
      <w:bodyDiv w:val="1"/>
      <w:marLeft w:val="0"/>
      <w:marRight w:val="0"/>
      <w:marTop w:val="0"/>
      <w:marBottom w:val="0"/>
      <w:divBdr>
        <w:top w:val="none" w:sz="0" w:space="0" w:color="auto"/>
        <w:left w:val="none" w:sz="0" w:space="0" w:color="auto"/>
        <w:bottom w:val="none" w:sz="0" w:space="0" w:color="auto"/>
        <w:right w:val="none" w:sz="0" w:space="0" w:color="auto"/>
      </w:divBdr>
    </w:div>
    <w:div w:id="1012104435">
      <w:bodyDiv w:val="1"/>
      <w:marLeft w:val="0"/>
      <w:marRight w:val="0"/>
      <w:marTop w:val="0"/>
      <w:marBottom w:val="0"/>
      <w:divBdr>
        <w:top w:val="none" w:sz="0" w:space="0" w:color="auto"/>
        <w:left w:val="none" w:sz="0" w:space="0" w:color="auto"/>
        <w:bottom w:val="none" w:sz="0" w:space="0" w:color="auto"/>
        <w:right w:val="none" w:sz="0" w:space="0" w:color="auto"/>
      </w:divBdr>
    </w:div>
    <w:div w:id="1077023111">
      <w:bodyDiv w:val="1"/>
      <w:marLeft w:val="0"/>
      <w:marRight w:val="0"/>
      <w:marTop w:val="0"/>
      <w:marBottom w:val="0"/>
      <w:divBdr>
        <w:top w:val="none" w:sz="0" w:space="0" w:color="auto"/>
        <w:left w:val="none" w:sz="0" w:space="0" w:color="auto"/>
        <w:bottom w:val="none" w:sz="0" w:space="0" w:color="auto"/>
        <w:right w:val="none" w:sz="0" w:space="0" w:color="auto"/>
      </w:divBdr>
    </w:div>
    <w:div w:id="1107195682">
      <w:bodyDiv w:val="1"/>
      <w:marLeft w:val="0"/>
      <w:marRight w:val="0"/>
      <w:marTop w:val="0"/>
      <w:marBottom w:val="0"/>
      <w:divBdr>
        <w:top w:val="none" w:sz="0" w:space="0" w:color="auto"/>
        <w:left w:val="none" w:sz="0" w:space="0" w:color="auto"/>
        <w:bottom w:val="none" w:sz="0" w:space="0" w:color="auto"/>
        <w:right w:val="none" w:sz="0" w:space="0" w:color="auto"/>
      </w:divBdr>
    </w:div>
    <w:div w:id="1130784945">
      <w:bodyDiv w:val="1"/>
      <w:marLeft w:val="0"/>
      <w:marRight w:val="0"/>
      <w:marTop w:val="0"/>
      <w:marBottom w:val="0"/>
      <w:divBdr>
        <w:top w:val="none" w:sz="0" w:space="0" w:color="auto"/>
        <w:left w:val="none" w:sz="0" w:space="0" w:color="auto"/>
        <w:bottom w:val="none" w:sz="0" w:space="0" w:color="auto"/>
        <w:right w:val="none" w:sz="0" w:space="0" w:color="auto"/>
      </w:divBdr>
    </w:div>
    <w:div w:id="1159271140">
      <w:bodyDiv w:val="1"/>
      <w:marLeft w:val="0"/>
      <w:marRight w:val="0"/>
      <w:marTop w:val="0"/>
      <w:marBottom w:val="0"/>
      <w:divBdr>
        <w:top w:val="none" w:sz="0" w:space="0" w:color="auto"/>
        <w:left w:val="none" w:sz="0" w:space="0" w:color="auto"/>
        <w:bottom w:val="none" w:sz="0" w:space="0" w:color="auto"/>
        <w:right w:val="none" w:sz="0" w:space="0" w:color="auto"/>
      </w:divBdr>
    </w:div>
    <w:div w:id="1167743311">
      <w:bodyDiv w:val="1"/>
      <w:marLeft w:val="0"/>
      <w:marRight w:val="0"/>
      <w:marTop w:val="0"/>
      <w:marBottom w:val="0"/>
      <w:divBdr>
        <w:top w:val="none" w:sz="0" w:space="0" w:color="auto"/>
        <w:left w:val="none" w:sz="0" w:space="0" w:color="auto"/>
        <w:bottom w:val="none" w:sz="0" w:space="0" w:color="auto"/>
        <w:right w:val="none" w:sz="0" w:space="0" w:color="auto"/>
      </w:divBdr>
    </w:div>
    <w:div w:id="1194267710">
      <w:bodyDiv w:val="1"/>
      <w:marLeft w:val="0"/>
      <w:marRight w:val="0"/>
      <w:marTop w:val="0"/>
      <w:marBottom w:val="0"/>
      <w:divBdr>
        <w:top w:val="none" w:sz="0" w:space="0" w:color="auto"/>
        <w:left w:val="none" w:sz="0" w:space="0" w:color="auto"/>
        <w:bottom w:val="none" w:sz="0" w:space="0" w:color="auto"/>
        <w:right w:val="none" w:sz="0" w:space="0" w:color="auto"/>
      </w:divBdr>
    </w:div>
    <w:div w:id="1206602434">
      <w:bodyDiv w:val="1"/>
      <w:marLeft w:val="0"/>
      <w:marRight w:val="0"/>
      <w:marTop w:val="0"/>
      <w:marBottom w:val="0"/>
      <w:divBdr>
        <w:top w:val="none" w:sz="0" w:space="0" w:color="auto"/>
        <w:left w:val="none" w:sz="0" w:space="0" w:color="auto"/>
        <w:bottom w:val="none" w:sz="0" w:space="0" w:color="auto"/>
        <w:right w:val="none" w:sz="0" w:space="0" w:color="auto"/>
      </w:divBdr>
    </w:div>
    <w:div w:id="1227842935">
      <w:bodyDiv w:val="1"/>
      <w:marLeft w:val="0"/>
      <w:marRight w:val="0"/>
      <w:marTop w:val="0"/>
      <w:marBottom w:val="0"/>
      <w:divBdr>
        <w:top w:val="none" w:sz="0" w:space="0" w:color="auto"/>
        <w:left w:val="none" w:sz="0" w:space="0" w:color="auto"/>
        <w:bottom w:val="none" w:sz="0" w:space="0" w:color="auto"/>
        <w:right w:val="none" w:sz="0" w:space="0" w:color="auto"/>
      </w:divBdr>
    </w:div>
    <w:div w:id="1264536562">
      <w:bodyDiv w:val="1"/>
      <w:marLeft w:val="0"/>
      <w:marRight w:val="0"/>
      <w:marTop w:val="0"/>
      <w:marBottom w:val="0"/>
      <w:divBdr>
        <w:top w:val="none" w:sz="0" w:space="0" w:color="auto"/>
        <w:left w:val="none" w:sz="0" w:space="0" w:color="auto"/>
        <w:bottom w:val="none" w:sz="0" w:space="0" w:color="auto"/>
        <w:right w:val="none" w:sz="0" w:space="0" w:color="auto"/>
      </w:divBdr>
    </w:div>
    <w:div w:id="1283220392">
      <w:bodyDiv w:val="1"/>
      <w:marLeft w:val="0"/>
      <w:marRight w:val="0"/>
      <w:marTop w:val="0"/>
      <w:marBottom w:val="0"/>
      <w:divBdr>
        <w:top w:val="none" w:sz="0" w:space="0" w:color="auto"/>
        <w:left w:val="none" w:sz="0" w:space="0" w:color="auto"/>
        <w:bottom w:val="none" w:sz="0" w:space="0" w:color="auto"/>
        <w:right w:val="none" w:sz="0" w:space="0" w:color="auto"/>
      </w:divBdr>
    </w:div>
    <w:div w:id="1284193094">
      <w:bodyDiv w:val="1"/>
      <w:marLeft w:val="0"/>
      <w:marRight w:val="0"/>
      <w:marTop w:val="0"/>
      <w:marBottom w:val="0"/>
      <w:divBdr>
        <w:top w:val="none" w:sz="0" w:space="0" w:color="auto"/>
        <w:left w:val="none" w:sz="0" w:space="0" w:color="auto"/>
        <w:bottom w:val="none" w:sz="0" w:space="0" w:color="auto"/>
        <w:right w:val="none" w:sz="0" w:space="0" w:color="auto"/>
      </w:divBdr>
    </w:div>
    <w:div w:id="1312246662">
      <w:bodyDiv w:val="1"/>
      <w:marLeft w:val="0"/>
      <w:marRight w:val="0"/>
      <w:marTop w:val="0"/>
      <w:marBottom w:val="0"/>
      <w:divBdr>
        <w:top w:val="none" w:sz="0" w:space="0" w:color="auto"/>
        <w:left w:val="none" w:sz="0" w:space="0" w:color="auto"/>
        <w:bottom w:val="none" w:sz="0" w:space="0" w:color="auto"/>
        <w:right w:val="none" w:sz="0" w:space="0" w:color="auto"/>
      </w:divBdr>
    </w:div>
    <w:div w:id="1339582145">
      <w:bodyDiv w:val="1"/>
      <w:marLeft w:val="0"/>
      <w:marRight w:val="0"/>
      <w:marTop w:val="0"/>
      <w:marBottom w:val="0"/>
      <w:divBdr>
        <w:top w:val="none" w:sz="0" w:space="0" w:color="auto"/>
        <w:left w:val="none" w:sz="0" w:space="0" w:color="auto"/>
        <w:bottom w:val="none" w:sz="0" w:space="0" w:color="auto"/>
        <w:right w:val="none" w:sz="0" w:space="0" w:color="auto"/>
      </w:divBdr>
    </w:div>
    <w:div w:id="1347289890">
      <w:bodyDiv w:val="1"/>
      <w:marLeft w:val="0"/>
      <w:marRight w:val="0"/>
      <w:marTop w:val="0"/>
      <w:marBottom w:val="0"/>
      <w:divBdr>
        <w:top w:val="none" w:sz="0" w:space="0" w:color="auto"/>
        <w:left w:val="none" w:sz="0" w:space="0" w:color="auto"/>
        <w:bottom w:val="none" w:sz="0" w:space="0" w:color="auto"/>
        <w:right w:val="none" w:sz="0" w:space="0" w:color="auto"/>
      </w:divBdr>
    </w:div>
    <w:div w:id="1347752532">
      <w:bodyDiv w:val="1"/>
      <w:marLeft w:val="0"/>
      <w:marRight w:val="0"/>
      <w:marTop w:val="0"/>
      <w:marBottom w:val="0"/>
      <w:divBdr>
        <w:top w:val="none" w:sz="0" w:space="0" w:color="auto"/>
        <w:left w:val="none" w:sz="0" w:space="0" w:color="auto"/>
        <w:bottom w:val="none" w:sz="0" w:space="0" w:color="auto"/>
        <w:right w:val="none" w:sz="0" w:space="0" w:color="auto"/>
      </w:divBdr>
    </w:div>
    <w:div w:id="1376351681">
      <w:bodyDiv w:val="1"/>
      <w:marLeft w:val="0"/>
      <w:marRight w:val="0"/>
      <w:marTop w:val="0"/>
      <w:marBottom w:val="0"/>
      <w:divBdr>
        <w:top w:val="none" w:sz="0" w:space="0" w:color="auto"/>
        <w:left w:val="none" w:sz="0" w:space="0" w:color="auto"/>
        <w:bottom w:val="none" w:sz="0" w:space="0" w:color="auto"/>
        <w:right w:val="none" w:sz="0" w:space="0" w:color="auto"/>
      </w:divBdr>
    </w:div>
    <w:div w:id="1436828955">
      <w:bodyDiv w:val="1"/>
      <w:marLeft w:val="0"/>
      <w:marRight w:val="0"/>
      <w:marTop w:val="0"/>
      <w:marBottom w:val="0"/>
      <w:divBdr>
        <w:top w:val="none" w:sz="0" w:space="0" w:color="auto"/>
        <w:left w:val="none" w:sz="0" w:space="0" w:color="auto"/>
        <w:bottom w:val="none" w:sz="0" w:space="0" w:color="auto"/>
        <w:right w:val="none" w:sz="0" w:space="0" w:color="auto"/>
      </w:divBdr>
    </w:div>
    <w:div w:id="1456407686">
      <w:bodyDiv w:val="1"/>
      <w:marLeft w:val="0"/>
      <w:marRight w:val="0"/>
      <w:marTop w:val="0"/>
      <w:marBottom w:val="0"/>
      <w:divBdr>
        <w:top w:val="none" w:sz="0" w:space="0" w:color="auto"/>
        <w:left w:val="none" w:sz="0" w:space="0" w:color="auto"/>
        <w:bottom w:val="none" w:sz="0" w:space="0" w:color="auto"/>
        <w:right w:val="none" w:sz="0" w:space="0" w:color="auto"/>
      </w:divBdr>
    </w:div>
    <w:div w:id="1463232491">
      <w:bodyDiv w:val="1"/>
      <w:marLeft w:val="0"/>
      <w:marRight w:val="0"/>
      <w:marTop w:val="0"/>
      <w:marBottom w:val="0"/>
      <w:divBdr>
        <w:top w:val="none" w:sz="0" w:space="0" w:color="auto"/>
        <w:left w:val="none" w:sz="0" w:space="0" w:color="auto"/>
        <w:bottom w:val="none" w:sz="0" w:space="0" w:color="auto"/>
        <w:right w:val="none" w:sz="0" w:space="0" w:color="auto"/>
      </w:divBdr>
    </w:div>
    <w:div w:id="1470855355">
      <w:bodyDiv w:val="1"/>
      <w:marLeft w:val="0"/>
      <w:marRight w:val="0"/>
      <w:marTop w:val="0"/>
      <w:marBottom w:val="0"/>
      <w:divBdr>
        <w:top w:val="none" w:sz="0" w:space="0" w:color="auto"/>
        <w:left w:val="none" w:sz="0" w:space="0" w:color="auto"/>
        <w:bottom w:val="none" w:sz="0" w:space="0" w:color="auto"/>
        <w:right w:val="none" w:sz="0" w:space="0" w:color="auto"/>
      </w:divBdr>
    </w:div>
    <w:div w:id="1515605167">
      <w:bodyDiv w:val="1"/>
      <w:marLeft w:val="0"/>
      <w:marRight w:val="0"/>
      <w:marTop w:val="0"/>
      <w:marBottom w:val="0"/>
      <w:divBdr>
        <w:top w:val="none" w:sz="0" w:space="0" w:color="auto"/>
        <w:left w:val="none" w:sz="0" w:space="0" w:color="auto"/>
        <w:bottom w:val="none" w:sz="0" w:space="0" w:color="auto"/>
        <w:right w:val="none" w:sz="0" w:space="0" w:color="auto"/>
      </w:divBdr>
    </w:div>
    <w:div w:id="1552577257">
      <w:bodyDiv w:val="1"/>
      <w:marLeft w:val="0"/>
      <w:marRight w:val="0"/>
      <w:marTop w:val="0"/>
      <w:marBottom w:val="0"/>
      <w:divBdr>
        <w:top w:val="none" w:sz="0" w:space="0" w:color="auto"/>
        <w:left w:val="none" w:sz="0" w:space="0" w:color="auto"/>
        <w:bottom w:val="none" w:sz="0" w:space="0" w:color="auto"/>
        <w:right w:val="none" w:sz="0" w:space="0" w:color="auto"/>
      </w:divBdr>
    </w:div>
    <w:div w:id="1575972305">
      <w:bodyDiv w:val="1"/>
      <w:marLeft w:val="0"/>
      <w:marRight w:val="0"/>
      <w:marTop w:val="0"/>
      <w:marBottom w:val="0"/>
      <w:divBdr>
        <w:top w:val="none" w:sz="0" w:space="0" w:color="auto"/>
        <w:left w:val="none" w:sz="0" w:space="0" w:color="auto"/>
        <w:bottom w:val="none" w:sz="0" w:space="0" w:color="auto"/>
        <w:right w:val="none" w:sz="0" w:space="0" w:color="auto"/>
      </w:divBdr>
    </w:div>
    <w:div w:id="1595086982">
      <w:bodyDiv w:val="1"/>
      <w:marLeft w:val="0"/>
      <w:marRight w:val="0"/>
      <w:marTop w:val="0"/>
      <w:marBottom w:val="0"/>
      <w:divBdr>
        <w:top w:val="none" w:sz="0" w:space="0" w:color="auto"/>
        <w:left w:val="none" w:sz="0" w:space="0" w:color="auto"/>
        <w:bottom w:val="none" w:sz="0" w:space="0" w:color="auto"/>
        <w:right w:val="none" w:sz="0" w:space="0" w:color="auto"/>
      </w:divBdr>
    </w:div>
    <w:div w:id="1596355091">
      <w:bodyDiv w:val="1"/>
      <w:marLeft w:val="0"/>
      <w:marRight w:val="0"/>
      <w:marTop w:val="0"/>
      <w:marBottom w:val="0"/>
      <w:divBdr>
        <w:top w:val="none" w:sz="0" w:space="0" w:color="auto"/>
        <w:left w:val="none" w:sz="0" w:space="0" w:color="auto"/>
        <w:bottom w:val="none" w:sz="0" w:space="0" w:color="auto"/>
        <w:right w:val="none" w:sz="0" w:space="0" w:color="auto"/>
      </w:divBdr>
    </w:div>
    <w:div w:id="1599944363">
      <w:bodyDiv w:val="1"/>
      <w:marLeft w:val="0"/>
      <w:marRight w:val="0"/>
      <w:marTop w:val="0"/>
      <w:marBottom w:val="0"/>
      <w:divBdr>
        <w:top w:val="none" w:sz="0" w:space="0" w:color="auto"/>
        <w:left w:val="none" w:sz="0" w:space="0" w:color="auto"/>
        <w:bottom w:val="none" w:sz="0" w:space="0" w:color="auto"/>
        <w:right w:val="none" w:sz="0" w:space="0" w:color="auto"/>
      </w:divBdr>
    </w:div>
    <w:div w:id="1674063830">
      <w:bodyDiv w:val="1"/>
      <w:marLeft w:val="0"/>
      <w:marRight w:val="0"/>
      <w:marTop w:val="0"/>
      <w:marBottom w:val="0"/>
      <w:divBdr>
        <w:top w:val="none" w:sz="0" w:space="0" w:color="auto"/>
        <w:left w:val="none" w:sz="0" w:space="0" w:color="auto"/>
        <w:bottom w:val="none" w:sz="0" w:space="0" w:color="auto"/>
        <w:right w:val="none" w:sz="0" w:space="0" w:color="auto"/>
      </w:divBdr>
    </w:div>
    <w:div w:id="1679500828">
      <w:bodyDiv w:val="1"/>
      <w:marLeft w:val="0"/>
      <w:marRight w:val="0"/>
      <w:marTop w:val="0"/>
      <w:marBottom w:val="0"/>
      <w:divBdr>
        <w:top w:val="none" w:sz="0" w:space="0" w:color="auto"/>
        <w:left w:val="none" w:sz="0" w:space="0" w:color="auto"/>
        <w:bottom w:val="none" w:sz="0" w:space="0" w:color="auto"/>
        <w:right w:val="none" w:sz="0" w:space="0" w:color="auto"/>
      </w:divBdr>
    </w:div>
    <w:div w:id="1688404955">
      <w:bodyDiv w:val="1"/>
      <w:marLeft w:val="0"/>
      <w:marRight w:val="0"/>
      <w:marTop w:val="0"/>
      <w:marBottom w:val="0"/>
      <w:divBdr>
        <w:top w:val="none" w:sz="0" w:space="0" w:color="auto"/>
        <w:left w:val="none" w:sz="0" w:space="0" w:color="auto"/>
        <w:bottom w:val="none" w:sz="0" w:space="0" w:color="auto"/>
        <w:right w:val="none" w:sz="0" w:space="0" w:color="auto"/>
      </w:divBdr>
    </w:div>
    <w:div w:id="1692225274">
      <w:bodyDiv w:val="1"/>
      <w:marLeft w:val="0"/>
      <w:marRight w:val="0"/>
      <w:marTop w:val="0"/>
      <w:marBottom w:val="0"/>
      <w:divBdr>
        <w:top w:val="none" w:sz="0" w:space="0" w:color="auto"/>
        <w:left w:val="none" w:sz="0" w:space="0" w:color="auto"/>
        <w:bottom w:val="none" w:sz="0" w:space="0" w:color="auto"/>
        <w:right w:val="none" w:sz="0" w:space="0" w:color="auto"/>
      </w:divBdr>
    </w:div>
    <w:div w:id="1735663319">
      <w:bodyDiv w:val="1"/>
      <w:marLeft w:val="0"/>
      <w:marRight w:val="0"/>
      <w:marTop w:val="0"/>
      <w:marBottom w:val="0"/>
      <w:divBdr>
        <w:top w:val="none" w:sz="0" w:space="0" w:color="auto"/>
        <w:left w:val="none" w:sz="0" w:space="0" w:color="auto"/>
        <w:bottom w:val="none" w:sz="0" w:space="0" w:color="auto"/>
        <w:right w:val="none" w:sz="0" w:space="0" w:color="auto"/>
      </w:divBdr>
    </w:div>
    <w:div w:id="1735814612">
      <w:bodyDiv w:val="1"/>
      <w:marLeft w:val="0"/>
      <w:marRight w:val="0"/>
      <w:marTop w:val="0"/>
      <w:marBottom w:val="0"/>
      <w:divBdr>
        <w:top w:val="none" w:sz="0" w:space="0" w:color="auto"/>
        <w:left w:val="none" w:sz="0" w:space="0" w:color="auto"/>
        <w:bottom w:val="none" w:sz="0" w:space="0" w:color="auto"/>
        <w:right w:val="none" w:sz="0" w:space="0" w:color="auto"/>
      </w:divBdr>
    </w:div>
    <w:div w:id="1774740413">
      <w:bodyDiv w:val="1"/>
      <w:marLeft w:val="0"/>
      <w:marRight w:val="0"/>
      <w:marTop w:val="0"/>
      <w:marBottom w:val="0"/>
      <w:divBdr>
        <w:top w:val="none" w:sz="0" w:space="0" w:color="auto"/>
        <w:left w:val="none" w:sz="0" w:space="0" w:color="auto"/>
        <w:bottom w:val="none" w:sz="0" w:space="0" w:color="auto"/>
        <w:right w:val="none" w:sz="0" w:space="0" w:color="auto"/>
      </w:divBdr>
    </w:div>
    <w:div w:id="1784033260">
      <w:bodyDiv w:val="1"/>
      <w:marLeft w:val="0"/>
      <w:marRight w:val="0"/>
      <w:marTop w:val="0"/>
      <w:marBottom w:val="0"/>
      <w:divBdr>
        <w:top w:val="none" w:sz="0" w:space="0" w:color="auto"/>
        <w:left w:val="none" w:sz="0" w:space="0" w:color="auto"/>
        <w:bottom w:val="none" w:sz="0" w:space="0" w:color="auto"/>
        <w:right w:val="none" w:sz="0" w:space="0" w:color="auto"/>
      </w:divBdr>
    </w:div>
    <w:div w:id="1801268919">
      <w:bodyDiv w:val="1"/>
      <w:marLeft w:val="0"/>
      <w:marRight w:val="0"/>
      <w:marTop w:val="0"/>
      <w:marBottom w:val="0"/>
      <w:divBdr>
        <w:top w:val="none" w:sz="0" w:space="0" w:color="auto"/>
        <w:left w:val="none" w:sz="0" w:space="0" w:color="auto"/>
        <w:bottom w:val="none" w:sz="0" w:space="0" w:color="auto"/>
        <w:right w:val="none" w:sz="0" w:space="0" w:color="auto"/>
      </w:divBdr>
    </w:div>
    <w:div w:id="1818188111">
      <w:bodyDiv w:val="1"/>
      <w:marLeft w:val="0"/>
      <w:marRight w:val="0"/>
      <w:marTop w:val="0"/>
      <w:marBottom w:val="0"/>
      <w:divBdr>
        <w:top w:val="none" w:sz="0" w:space="0" w:color="auto"/>
        <w:left w:val="none" w:sz="0" w:space="0" w:color="auto"/>
        <w:bottom w:val="none" w:sz="0" w:space="0" w:color="auto"/>
        <w:right w:val="none" w:sz="0" w:space="0" w:color="auto"/>
      </w:divBdr>
    </w:div>
    <w:div w:id="1859080209">
      <w:bodyDiv w:val="1"/>
      <w:marLeft w:val="0"/>
      <w:marRight w:val="0"/>
      <w:marTop w:val="0"/>
      <w:marBottom w:val="0"/>
      <w:divBdr>
        <w:top w:val="none" w:sz="0" w:space="0" w:color="auto"/>
        <w:left w:val="none" w:sz="0" w:space="0" w:color="auto"/>
        <w:bottom w:val="none" w:sz="0" w:space="0" w:color="auto"/>
        <w:right w:val="none" w:sz="0" w:space="0" w:color="auto"/>
      </w:divBdr>
    </w:div>
    <w:div w:id="1867868230">
      <w:bodyDiv w:val="1"/>
      <w:marLeft w:val="0"/>
      <w:marRight w:val="0"/>
      <w:marTop w:val="0"/>
      <w:marBottom w:val="0"/>
      <w:divBdr>
        <w:top w:val="none" w:sz="0" w:space="0" w:color="auto"/>
        <w:left w:val="none" w:sz="0" w:space="0" w:color="auto"/>
        <w:bottom w:val="none" w:sz="0" w:space="0" w:color="auto"/>
        <w:right w:val="none" w:sz="0" w:space="0" w:color="auto"/>
      </w:divBdr>
    </w:div>
    <w:div w:id="1887064355">
      <w:bodyDiv w:val="1"/>
      <w:marLeft w:val="0"/>
      <w:marRight w:val="0"/>
      <w:marTop w:val="0"/>
      <w:marBottom w:val="0"/>
      <w:divBdr>
        <w:top w:val="none" w:sz="0" w:space="0" w:color="auto"/>
        <w:left w:val="none" w:sz="0" w:space="0" w:color="auto"/>
        <w:bottom w:val="none" w:sz="0" w:space="0" w:color="auto"/>
        <w:right w:val="none" w:sz="0" w:space="0" w:color="auto"/>
      </w:divBdr>
    </w:div>
    <w:div w:id="1967009100">
      <w:bodyDiv w:val="1"/>
      <w:marLeft w:val="0"/>
      <w:marRight w:val="0"/>
      <w:marTop w:val="0"/>
      <w:marBottom w:val="0"/>
      <w:divBdr>
        <w:top w:val="none" w:sz="0" w:space="0" w:color="auto"/>
        <w:left w:val="none" w:sz="0" w:space="0" w:color="auto"/>
        <w:bottom w:val="none" w:sz="0" w:space="0" w:color="auto"/>
        <w:right w:val="none" w:sz="0" w:space="0" w:color="auto"/>
      </w:divBdr>
    </w:div>
    <w:div w:id="1968851632">
      <w:bodyDiv w:val="1"/>
      <w:marLeft w:val="0"/>
      <w:marRight w:val="0"/>
      <w:marTop w:val="0"/>
      <w:marBottom w:val="0"/>
      <w:divBdr>
        <w:top w:val="none" w:sz="0" w:space="0" w:color="auto"/>
        <w:left w:val="none" w:sz="0" w:space="0" w:color="auto"/>
        <w:bottom w:val="none" w:sz="0" w:space="0" w:color="auto"/>
        <w:right w:val="none" w:sz="0" w:space="0" w:color="auto"/>
      </w:divBdr>
    </w:div>
    <w:div w:id="2003662123">
      <w:bodyDiv w:val="1"/>
      <w:marLeft w:val="0"/>
      <w:marRight w:val="0"/>
      <w:marTop w:val="0"/>
      <w:marBottom w:val="0"/>
      <w:divBdr>
        <w:top w:val="none" w:sz="0" w:space="0" w:color="auto"/>
        <w:left w:val="none" w:sz="0" w:space="0" w:color="auto"/>
        <w:bottom w:val="none" w:sz="0" w:space="0" w:color="auto"/>
        <w:right w:val="none" w:sz="0" w:space="0" w:color="auto"/>
      </w:divBdr>
    </w:div>
    <w:div w:id="2015763606">
      <w:bodyDiv w:val="1"/>
      <w:marLeft w:val="0"/>
      <w:marRight w:val="0"/>
      <w:marTop w:val="0"/>
      <w:marBottom w:val="0"/>
      <w:divBdr>
        <w:top w:val="none" w:sz="0" w:space="0" w:color="auto"/>
        <w:left w:val="none" w:sz="0" w:space="0" w:color="auto"/>
        <w:bottom w:val="none" w:sz="0" w:space="0" w:color="auto"/>
        <w:right w:val="none" w:sz="0" w:space="0" w:color="auto"/>
      </w:divBdr>
    </w:div>
    <w:div w:id="2068675686">
      <w:bodyDiv w:val="1"/>
      <w:marLeft w:val="0"/>
      <w:marRight w:val="0"/>
      <w:marTop w:val="0"/>
      <w:marBottom w:val="0"/>
      <w:divBdr>
        <w:top w:val="none" w:sz="0" w:space="0" w:color="auto"/>
        <w:left w:val="none" w:sz="0" w:space="0" w:color="auto"/>
        <w:bottom w:val="none" w:sz="0" w:space="0" w:color="auto"/>
        <w:right w:val="none" w:sz="0" w:space="0" w:color="auto"/>
      </w:divBdr>
    </w:div>
    <w:div w:id="2087720953">
      <w:bodyDiv w:val="1"/>
      <w:marLeft w:val="0"/>
      <w:marRight w:val="0"/>
      <w:marTop w:val="0"/>
      <w:marBottom w:val="0"/>
      <w:divBdr>
        <w:top w:val="none" w:sz="0" w:space="0" w:color="auto"/>
        <w:left w:val="none" w:sz="0" w:space="0" w:color="auto"/>
        <w:bottom w:val="none" w:sz="0" w:space="0" w:color="auto"/>
        <w:right w:val="none" w:sz="0" w:space="0" w:color="auto"/>
      </w:divBdr>
    </w:div>
    <w:div w:id="21260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header" Target="header7.xml"/><Relationship Id="rId39"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eader" Target="header11.xml"/><Relationship Id="rId42" Type="http://schemas.openxmlformats.org/officeDocument/2006/relationships/image" Target="media/image13.png"/><Relationship Id="rId47" Type="http://schemas.openxmlformats.org/officeDocument/2006/relationships/image" Target="media/image16.png"/><Relationship Id="rId50" Type="http://schemas.openxmlformats.org/officeDocument/2006/relationships/image" Target="media/image18.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image" Target="media/image10.png"/><Relationship Id="rId38" Type="http://schemas.openxmlformats.org/officeDocument/2006/relationships/header" Target="header14.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3.bin"/><Relationship Id="rId32" Type="http://schemas.openxmlformats.org/officeDocument/2006/relationships/image" Target="media/image9.png"/><Relationship Id="rId37" Type="http://schemas.openxmlformats.org/officeDocument/2006/relationships/header" Target="header13.xml"/><Relationship Id="rId40" Type="http://schemas.openxmlformats.org/officeDocument/2006/relationships/oleObject" Target="embeddings/oleObject6.bin"/><Relationship Id="rId45" Type="http://schemas.openxmlformats.org/officeDocument/2006/relationships/header" Target="header15.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image" Target="media/image8.png"/><Relationship Id="rId36" Type="http://schemas.openxmlformats.org/officeDocument/2006/relationships/header" Target="header12.xml"/><Relationship Id="rId49"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eader" Target="header10.xml"/><Relationship Id="rId44" Type="http://schemas.openxmlformats.org/officeDocument/2006/relationships/image" Target="media/image15.pn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header" Target="header8.xml"/><Relationship Id="rId30" Type="http://schemas.openxmlformats.org/officeDocument/2006/relationships/hyperlink" Target="https://thuvienphapluat.vn/van-ban/The-thao-Y-te/Thong-tu-18-2011-TT-BVHTTDL-mau-to-chuc-va-hoat-dong-cau-lac-bo-the-duc-the-thao-133446.aspx?anchor=dieu_3" TargetMode="External"/><Relationship Id="rId35" Type="http://schemas.openxmlformats.org/officeDocument/2006/relationships/image" Target="media/image11.png"/><Relationship Id="rId43" Type="http://schemas.openxmlformats.org/officeDocument/2006/relationships/image" Target="media/image14.png"/><Relationship Id="rId48"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AAAD8-A283-409B-8719-E81B5B3D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46</Pages>
  <Words>11754</Words>
  <Characters>66999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LUẬN ÁN</vt:lpstr>
    </vt:vector>
  </TitlesOfParts>
  <Company>HOME</Company>
  <LinksUpToDate>false</LinksUpToDate>
  <CharactersWithSpaces>78596</CharactersWithSpaces>
  <SharedDoc>false</SharedDoc>
  <HLinks>
    <vt:vector size="54" baseType="variant">
      <vt:variant>
        <vt:i4>131147</vt:i4>
      </vt:variant>
      <vt:variant>
        <vt:i4>93</vt:i4>
      </vt:variant>
      <vt:variant>
        <vt:i4>0</vt:i4>
      </vt:variant>
      <vt:variant>
        <vt:i4>5</vt:i4>
      </vt:variant>
      <vt:variant>
        <vt:lpwstr>http://thukyluat.vn/tim-kiem/?keyword=11/2015/N%C4%90-CP&amp;match=True&amp;area=2&amp;lan=1&amp;bday=31/01/2015&amp;eday=31/01/2015</vt:lpwstr>
      </vt:variant>
      <vt:variant>
        <vt:lpwstr/>
      </vt:variant>
      <vt:variant>
        <vt:i4>131147</vt:i4>
      </vt:variant>
      <vt:variant>
        <vt:i4>90</vt:i4>
      </vt:variant>
      <vt:variant>
        <vt:i4>0</vt:i4>
      </vt:variant>
      <vt:variant>
        <vt:i4>5</vt:i4>
      </vt:variant>
      <vt:variant>
        <vt:lpwstr>http://thukyluat.vn/tim-kiem/?keyword=11/2015/N%C4%90-CP&amp;match=True&amp;area=2&amp;lan=1&amp;bday=31/01/2015&amp;eday=31/01/2015</vt:lpwstr>
      </vt:variant>
      <vt:variant>
        <vt:lpwstr/>
      </vt:variant>
      <vt:variant>
        <vt:i4>131147</vt:i4>
      </vt:variant>
      <vt:variant>
        <vt:i4>87</vt:i4>
      </vt:variant>
      <vt:variant>
        <vt:i4>0</vt:i4>
      </vt:variant>
      <vt:variant>
        <vt:i4>5</vt:i4>
      </vt:variant>
      <vt:variant>
        <vt:lpwstr>http://thukyluat.vn/tim-kiem/?keyword=11/2015/N%C4%90-CP&amp;match=True&amp;area=2&amp;lan=1&amp;bday=31/01/2015&amp;eday=31/01/2015</vt:lpwstr>
      </vt:variant>
      <vt:variant>
        <vt:lpwstr/>
      </vt:variant>
      <vt:variant>
        <vt:i4>131147</vt:i4>
      </vt:variant>
      <vt:variant>
        <vt:i4>84</vt:i4>
      </vt:variant>
      <vt:variant>
        <vt:i4>0</vt:i4>
      </vt:variant>
      <vt:variant>
        <vt:i4>5</vt:i4>
      </vt:variant>
      <vt:variant>
        <vt:lpwstr>http://thukyluat.vn/tim-kiem/?keyword=11/2015/N%C4%90-CP&amp;match=True&amp;area=2&amp;lan=1&amp;bday=31/01/2015&amp;eday=31/01/2015</vt:lpwstr>
      </vt:variant>
      <vt:variant>
        <vt:lpwstr/>
      </vt:variant>
      <vt:variant>
        <vt:i4>131147</vt:i4>
      </vt:variant>
      <vt:variant>
        <vt:i4>81</vt:i4>
      </vt:variant>
      <vt:variant>
        <vt:i4>0</vt:i4>
      </vt:variant>
      <vt:variant>
        <vt:i4>5</vt:i4>
      </vt:variant>
      <vt:variant>
        <vt:lpwstr>http://thukyluat.vn/tim-kiem/?keyword=11/2015/N%C4%90-CP&amp;match=True&amp;area=2&amp;lan=1&amp;bday=31/01/2015&amp;eday=31/01/2015</vt:lpwstr>
      </vt:variant>
      <vt:variant>
        <vt:lpwstr/>
      </vt:variant>
      <vt:variant>
        <vt:i4>131147</vt:i4>
      </vt:variant>
      <vt:variant>
        <vt:i4>78</vt:i4>
      </vt:variant>
      <vt:variant>
        <vt:i4>0</vt:i4>
      </vt:variant>
      <vt:variant>
        <vt:i4>5</vt:i4>
      </vt:variant>
      <vt:variant>
        <vt:lpwstr>http://thukyluat.vn/tim-kiem/?keyword=11/2015/N%C4%90-CP&amp;match=True&amp;area=2&amp;lan=1&amp;bday=31/01/2015&amp;eday=31/01/2015</vt:lpwstr>
      </vt:variant>
      <vt:variant>
        <vt:lpwstr/>
      </vt:variant>
      <vt:variant>
        <vt:i4>4653133</vt:i4>
      </vt:variant>
      <vt:variant>
        <vt:i4>6</vt:i4>
      </vt:variant>
      <vt:variant>
        <vt:i4>0</vt:i4>
      </vt:variant>
      <vt:variant>
        <vt:i4>5</vt:i4>
      </vt:variant>
      <vt:variant>
        <vt:lpwstr>http://www.cnki.net/</vt:lpwstr>
      </vt:variant>
      <vt:variant>
        <vt:lpwstr/>
      </vt:variant>
      <vt:variant>
        <vt:i4>3539069</vt:i4>
      </vt:variant>
      <vt:variant>
        <vt:i4>3</vt:i4>
      </vt:variant>
      <vt:variant>
        <vt:i4>0</vt:i4>
      </vt:variant>
      <vt:variant>
        <vt:i4>5</vt:i4>
      </vt:variant>
      <vt:variant>
        <vt:lpwstr>https://sj.ctu.edu.vn/ql/docgia/baocaothuongnien-2019.html</vt:lpwstr>
      </vt:variant>
      <vt:variant>
        <vt:lpwstr/>
      </vt:variant>
      <vt:variant>
        <vt:i4>3604546</vt:i4>
      </vt:variant>
      <vt:variant>
        <vt:i4>0</vt:i4>
      </vt:variant>
      <vt:variant>
        <vt:i4>0</vt:i4>
      </vt:variant>
      <vt:variant>
        <vt:i4>5</vt:i4>
      </vt:variant>
      <vt:variant>
        <vt:lpwstr>https://vi.wikipedia.org/wiki/M%C3%B4_h%C3%ACnh_to%C3%A1n_h%E1%BB%8Dc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LUẬN ÁN</dc:title>
  <dc:creator>User</dc:creator>
  <cp:lastModifiedBy>WELCOME</cp:lastModifiedBy>
  <cp:revision>12</cp:revision>
  <cp:lastPrinted>2022-12-22T04:58:00Z</cp:lastPrinted>
  <dcterms:created xsi:type="dcterms:W3CDTF">2023-07-21T03:15:00Z</dcterms:created>
  <dcterms:modified xsi:type="dcterms:W3CDTF">2023-09-05T09:59:00Z</dcterms:modified>
</cp:coreProperties>
</file>